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FC" w:rsidRPr="00DB76F5" w:rsidRDefault="009F6CFC" w:rsidP="009F6C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6F5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Сравнительная характеристика </w:t>
      </w:r>
    </w:p>
    <w:p w:rsidR="009F6CFC" w:rsidRDefault="009F6CFC" w:rsidP="009F6C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6F5">
        <w:rPr>
          <w:rFonts w:ascii="Times New Roman" w:hAnsi="Times New Roman" w:cs="Times New Roman"/>
          <w:b/>
          <w:bCs/>
          <w:sz w:val="28"/>
          <w:szCs w:val="28"/>
        </w:rPr>
        <w:t>ФАООП УО и Примерных АООП УО</w:t>
      </w:r>
    </w:p>
    <w:p w:rsidR="009F6CFC" w:rsidRDefault="009F6CFC" w:rsidP="009F6C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tblLook w:val="04A0"/>
      </w:tblPr>
      <w:tblGrid>
        <w:gridCol w:w="2234"/>
        <w:gridCol w:w="4147"/>
        <w:gridCol w:w="4246"/>
      </w:tblGrid>
      <w:tr w:rsidR="009F6CFC" w:rsidTr="00541636">
        <w:tc>
          <w:tcPr>
            <w:tcW w:w="2129" w:type="dxa"/>
          </w:tcPr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9" w:type="dxa"/>
          </w:tcPr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ФАООП УО (1 вариант)</w:t>
            </w:r>
          </w:p>
        </w:tc>
        <w:tc>
          <w:tcPr>
            <w:tcW w:w="4349" w:type="dxa"/>
          </w:tcPr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АООП УО (1 вариант)</w:t>
            </w:r>
          </w:p>
        </w:tc>
      </w:tr>
      <w:tr w:rsidR="009F6CFC" w:rsidTr="00541636">
        <w:tc>
          <w:tcPr>
            <w:tcW w:w="10627" w:type="dxa"/>
            <w:gridSpan w:val="3"/>
          </w:tcPr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целевого раздела </w:t>
            </w:r>
          </w:p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</w:tc>
      </w:tr>
      <w:tr w:rsidR="009F6CFC" w:rsidTr="00541636">
        <w:tc>
          <w:tcPr>
            <w:tcW w:w="2129" w:type="dxa"/>
          </w:tcPr>
          <w:p w:rsidR="009F6CFC" w:rsidRPr="00DB76F5" w:rsidRDefault="009F6CFC" w:rsidP="009F6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F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149" w:type="dxa"/>
          </w:tcPr>
          <w:p w:rsidR="009F6CFC" w:rsidRPr="00DB76F5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F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Pr="005F747D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максимального удовлетворения особых образовательных потребностей</w:t>
            </w:r>
            <w:r w:rsidRPr="00DB76F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обучающихся, обеспечивающих усвоение ими социального и культурного опыта.</w:t>
            </w:r>
          </w:p>
        </w:tc>
        <w:tc>
          <w:tcPr>
            <w:tcW w:w="4349" w:type="dxa"/>
          </w:tcPr>
          <w:p w:rsidR="009F6CFC" w:rsidRPr="00BE5073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5073">
              <w:rPr>
                <w:rFonts w:ascii="Times New Roman" w:hAnsi="Times New Roman" w:cs="Times New Roman"/>
              </w:rPr>
              <w:t>оздание условий для</w:t>
            </w:r>
            <w:r>
              <w:t xml:space="preserve"> </w:t>
            </w:r>
            <w:r w:rsidRPr="00BE5073">
              <w:rPr>
                <w:b/>
                <w:bCs/>
              </w:rPr>
              <w:t>ма</w:t>
            </w:r>
            <w:r w:rsidRPr="00BE5073">
              <w:rPr>
                <w:rFonts w:ascii="Times New Roman" w:hAnsi="Times New Roman" w:cs="Times New Roman"/>
                <w:b/>
                <w:bCs/>
                <w:iCs/>
              </w:rPr>
              <w:t>ксимального удовлетворения особых образовательных потребностей</w:t>
            </w:r>
            <w:r w:rsidRPr="00BE5073">
              <w:rPr>
                <w:rFonts w:ascii="Times New Roman" w:hAnsi="Times New Roman" w:cs="Times New Roman"/>
                <w:iCs/>
              </w:rPr>
              <w:t xml:space="preserve"> обучающихся, обеспечивающих усвоение ими социального и культурного опыта. </w:t>
            </w:r>
          </w:p>
          <w:p w:rsidR="009F6CFC" w:rsidRPr="00DB76F5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FC" w:rsidTr="00541636">
        <w:tc>
          <w:tcPr>
            <w:tcW w:w="2129" w:type="dxa"/>
          </w:tcPr>
          <w:p w:rsidR="009F6CFC" w:rsidRPr="00DB76F5" w:rsidRDefault="009F6CFC" w:rsidP="00541636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2.Задачи</w:t>
            </w:r>
          </w:p>
        </w:tc>
        <w:tc>
          <w:tcPr>
            <w:tcW w:w="4149" w:type="dxa"/>
          </w:tcPr>
          <w:p w:rsidR="009F6CFC" w:rsidRPr="00DB76F5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DB76F5">
              <w:rPr>
                <w:color w:val="22272F"/>
              </w:rPr>
              <w:t xml:space="preserve">овладение обучающимися с легкой умственной отсталостью (интеллектуальными нарушениями) </w:t>
            </w:r>
            <w:r w:rsidRPr="005F747D">
              <w:rPr>
                <w:b/>
                <w:bCs/>
                <w:color w:val="22272F"/>
              </w:rPr>
              <w:t>учебной деятельностью</w:t>
            </w:r>
            <w:r w:rsidRPr="00DB76F5">
              <w:rPr>
                <w:color w:val="22272F"/>
              </w:rPr>
              <w:t>, обеспечивающей формирование жизненных компетенций;</w:t>
            </w:r>
          </w:p>
          <w:p w:rsidR="009F6CFC" w:rsidRPr="00DB76F5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DB76F5">
              <w:rPr>
                <w:color w:val="22272F"/>
              </w:rPr>
              <w:t xml:space="preserve">формирование </w:t>
            </w:r>
            <w:r w:rsidRPr="005F747D">
              <w:rPr>
                <w:b/>
                <w:bCs/>
                <w:color w:val="22272F"/>
              </w:rPr>
              <w:t>общей культуры,</w:t>
            </w:r>
            <w:r w:rsidRPr="00DB76F5">
              <w:rPr>
                <w:color w:val="22272F"/>
              </w:rPr>
              <w:t xml:space="preserve">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      </w:r>
            <w:proofErr w:type="spellStart"/>
            <w:r w:rsidRPr="00DB76F5">
              <w:rPr>
                <w:color w:val="22272F"/>
              </w:rPr>
              <w:t>социокультурными</w:t>
            </w:r>
            <w:proofErr w:type="spellEnd"/>
            <w:r w:rsidRPr="00DB76F5">
              <w:rPr>
                <w:color w:val="22272F"/>
              </w:rPr>
              <w:t xml:space="preserve"> ценностями;</w:t>
            </w:r>
          </w:p>
          <w:p w:rsidR="009F6CFC" w:rsidRPr="00DB76F5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F747D">
              <w:rPr>
                <w:b/>
                <w:bCs/>
                <w:color w:val="22272F"/>
              </w:rPr>
              <w:t>достижение планируемых результатов</w:t>
            </w:r>
            <w:r w:rsidRPr="00DB76F5">
              <w:rPr>
                <w:color w:val="22272F"/>
              </w:rPr>
              <w:t xml:space="preserve">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      </w:r>
          </w:p>
          <w:p w:rsidR="009F6CFC" w:rsidRPr="00DB76F5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F747D">
              <w:rPr>
                <w:b/>
                <w:bCs/>
                <w:color w:val="22272F"/>
              </w:rPr>
              <w:t xml:space="preserve">выявление и развитие возможностей и </w:t>
            </w:r>
            <w:proofErr w:type="gramStart"/>
            <w:r w:rsidRPr="005F747D">
              <w:rPr>
                <w:b/>
                <w:bCs/>
                <w:color w:val="22272F"/>
              </w:rPr>
              <w:t>способностей</w:t>
            </w:r>
            <w:proofErr w:type="gramEnd"/>
            <w:r w:rsidRPr="005F747D">
              <w:rPr>
                <w:b/>
                <w:bCs/>
                <w:color w:val="22272F"/>
              </w:rPr>
              <w:t xml:space="preserve"> </w:t>
            </w:r>
            <w:r w:rsidRPr="00DB76F5">
              <w:rPr>
                <w:color w:val="22272F"/>
              </w:rPr>
              <w:t xml:space="preserve">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</w:t>
            </w:r>
            <w:r w:rsidRPr="00DB76F5">
              <w:rPr>
                <w:color w:val="22272F"/>
              </w:rPr>
              <w:lastRenderedPageBreak/>
              <w:t>кружков (включая организационные формы на основе сетевого взаимодействия), проведении спортивных, творческих соревнований;</w:t>
            </w:r>
          </w:p>
          <w:p w:rsidR="009F6CFC" w:rsidRPr="00DB76F5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DB76F5">
              <w:rPr>
                <w:color w:val="22272F"/>
              </w:rPr>
              <w:t xml:space="preserve">участие педагогических работников, обучающихся, их родителей (законных представителей) и общественности в </w:t>
            </w:r>
            <w:r w:rsidRPr="005F747D">
              <w:rPr>
                <w:b/>
                <w:bCs/>
                <w:color w:val="22272F"/>
              </w:rPr>
              <w:t xml:space="preserve">проектировании и развитии </w:t>
            </w:r>
            <w:proofErr w:type="spellStart"/>
            <w:r w:rsidRPr="005F747D">
              <w:rPr>
                <w:b/>
                <w:bCs/>
                <w:color w:val="22272F"/>
              </w:rPr>
              <w:t>внутришкольной</w:t>
            </w:r>
            <w:proofErr w:type="spellEnd"/>
            <w:r w:rsidRPr="005F747D">
              <w:rPr>
                <w:b/>
                <w:bCs/>
                <w:color w:val="22272F"/>
              </w:rPr>
              <w:t xml:space="preserve"> социальной среды.</w:t>
            </w:r>
          </w:p>
        </w:tc>
        <w:tc>
          <w:tcPr>
            <w:tcW w:w="4349" w:type="dxa"/>
          </w:tcPr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обучающимися с легкой умственной отсталостью (интеллектуальными нарушениями)</w:t>
            </w:r>
            <w:r w:rsidRPr="00BE5073">
              <w:rPr>
                <w:caps/>
                <w:sz w:val="24"/>
                <w:szCs w:val="24"/>
              </w:rPr>
              <w:t xml:space="preserve"> </w:t>
            </w:r>
            <w:r w:rsidRPr="00BE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де</w:t>
            </w:r>
            <w:r w:rsidRPr="00BE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я</w:t>
            </w:r>
            <w:r w:rsidRPr="00BE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тельностью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t>, обеспечивающей формирование жизненных компетенций;</w:t>
            </w:r>
          </w:p>
          <w:p w:rsidR="009F6CFC" w:rsidRPr="00BE5073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BE5073" w:rsidRDefault="009F6CFC" w:rsidP="00541636">
            <w:pPr>
              <w:jc w:val="both"/>
              <w:rPr>
                <w:sz w:val="24"/>
                <w:szCs w:val="24"/>
              </w:rPr>
            </w:pPr>
            <w:r w:rsidRPr="00BE50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E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общей культуры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t>, обеспечивающей разностороннее раз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их личности (нравственно-эстетическое, социально-личностное, инте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ное, физическое), в соответствии с принятыми в семье и обществе духовно-нра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BE50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</w:t>
            </w:r>
            <w:proofErr w:type="spellStart"/>
            <w:r w:rsidRPr="00BE5073">
              <w:rPr>
                <w:rFonts w:ascii="Times New Roman" w:hAnsi="Times New Roman" w:cs="Times New Roman"/>
                <w:sz w:val="24"/>
                <w:szCs w:val="24"/>
              </w:rPr>
              <w:t>социокультурными</w:t>
            </w:r>
            <w:proofErr w:type="spellEnd"/>
            <w:r w:rsidRPr="00BE5073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ценностями;</w:t>
            </w:r>
          </w:p>
          <w:p w:rsidR="009F6CFC" w:rsidRDefault="009F6CFC" w:rsidP="0054163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F6CFC" w:rsidRDefault="009F6CFC" w:rsidP="0054163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BE5073">
              <w:rPr>
                <w:b/>
                <w:bCs/>
                <w:caps w:val="0"/>
                <w:sz w:val="24"/>
                <w:szCs w:val="24"/>
              </w:rPr>
              <w:t>достижение планируемых результатов освоения</w:t>
            </w:r>
            <w:r w:rsidRPr="00BE5073">
              <w:rPr>
                <w:caps w:val="0"/>
                <w:sz w:val="24"/>
                <w:szCs w:val="24"/>
              </w:rPr>
              <w:t xml:space="preserve"> АООП образования обучающимися с легкой умственной отсталостью (интеллектуальными нарушениями) </w:t>
            </w:r>
            <w:r w:rsidRPr="00BE5073">
              <w:rPr>
                <w:caps w:val="0"/>
                <w:color w:val="auto"/>
                <w:sz w:val="24"/>
                <w:szCs w:val="24"/>
              </w:rPr>
              <w:t>с учетом их особых образовательных потребностей, а также индивидуальных особенностей и возможностей</w:t>
            </w:r>
            <w:r w:rsidRPr="00BE5073">
              <w:rPr>
                <w:sz w:val="24"/>
                <w:szCs w:val="24"/>
              </w:rPr>
              <w:t>;</w:t>
            </w:r>
          </w:p>
          <w:p w:rsidR="009F6CFC" w:rsidRDefault="009F6CFC" w:rsidP="0054163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F6CFC" w:rsidRPr="00BE5073" w:rsidRDefault="009F6CFC" w:rsidP="0054163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F6CFC" w:rsidRPr="00BE5073" w:rsidRDefault="009F6CFC" w:rsidP="0054163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BE5073">
              <w:rPr>
                <w:b/>
                <w:bCs/>
                <w:caps w:val="0"/>
                <w:color w:val="auto"/>
                <w:sz w:val="24"/>
                <w:szCs w:val="24"/>
              </w:rPr>
              <w:t xml:space="preserve">выявление и развитие возможностей и </w:t>
            </w:r>
            <w:proofErr w:type="gramStart"/>
            <w:r w:rsidRPr="00BE5073">
              <w:rPr>
                <w:b/>
                <w:bCs/>
                <w:caps w:val="0"/>
                <w:color w:val="auto"/>
                <w:sz w:val="24"/>
                <w:szCs w:val="24"/>
              </w:rPr>
              <w:t>способностей</w:t>
            </w:r>
            <w:proofErr w:type="gramEnd"/>
            <w:r w:rsidRPr="00BE5073">
              <w:rPr>
                <w:caps w:val="0"/>
                <w:color w:val="auto"/>
                <w:sz w:val="24"/>
                <w:szCs w:val="24"/>
              </w:rPr>
              <w:t xml:space="preserve"> обучающихся с </w:t>
            </w:r>
            <w:r w:rsidRPr="00BE5073">
              <w:rPr>
                <w:caps w:val="0"/>
                <w:sz w:val="24"/>
                <w:szCs w:val="24"/>
              </w:rPr>
              <w:t>умственной отсталостью (интеллектуальными нарушениями)</w:t>
            </w:r>
            <w:r w:rsidRPr="00BE5073">
              <w:rPr>
                <w:caps w:val="0"/>
                <w:color w:val="auto"/>
                <w:sz w:val="24"/>
                <w:szCs w:val="24"/>
              </w:rPr>
              <w:t xml:space="preserve">, через организацию их общественно полезной деятельности, проведения спортивно–оздоровительной работы, </w:t>
            </w:r>
            <w:r w:rsidRPr="00BE5073">
              <w:rPr>
                <w:caps w:val="0"/>
                <w:color w:val="auto"/>
                <w:sz w:val="24"/>
                <w:szCs w:val="24"/>
              </w:rPr>
              <w:lastRenderedPageBreak/>
              <w:t>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      </w:r>
          </w:p>
          <w:p w:rsidR="009F6CFC" w:rsidRDefault="009F6CFC" w:rsidP="00541636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185DD4" w:rsidRDefault="009F6CFC" w:rsidP="00541636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0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работников, обучающихся, их родителей (законных представителей) и общественности в </w:t>
            </w:r>
            <w:r w:rsidRPr="0018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проектировании и развитии </w:t>
            </w:r>
            <w:proofErr w:type="spellStart"/>
            <w:r w:rsidRPr="0018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внутришкольной</w:t>
            </w:r>
            <w:proofErr w:type="spellEnd"/>
            <w:r w:rsidRPr="0018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социальной</w:t>
            </w:r>
            <w:r w:rsidRPr="00185D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среды.</w:t>
            </w:r>
            <w:r w:rsidRPr="00BE50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9F6CFC" w:rsidRPr="00BE5073" w:rsidRDefault="009F6CFC" w:rsidP="00541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CFC" w:rsidTr="00541636">
        <w:tc>
          <w:tcPr>
            <w:tcW w:w="2129" w:type="dxa"/>
          </w:tcPr>
          <w:p w:rsidR="009F6CFC" w:rsidRPr="00DB76F5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3.Принципы</w:t>
            </w:r>
          </w:p>
        </w:tc>
        <w:tc>
          <w:tcPr>
            <w:tcW w:w="4149" w:type="dxa"/>
          </w:tcPr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 xml:space="preserve">принципы государственной политики Российской Федерации в </w:t>
            </w:r>
            <w:proofErr w:type="spellStart"/>
            <w:r w:rsidRPr="00D455CA">
              <w:rPr>
                <w:b/>
                <w:bCs/>
                <w:color w:val="22272F"/>
                <w:sz w:val="23"/>
                <w:szCs w:val="23"/>
              </w:rPr>
              <w:t>области</w:t>
            </w:r>
            <w:r w:rsidRPr="00D455CA">
              <w:rPr>
                <w:color w:val="22272F"/>
                <w:sz w:val="23"/>
                <w:szCs w:val="23"/>
              </w:rPr>
              <w:t>образования</w:t>
            </w:r>
            <w:proofErr w:type="spellEnd"/>
            <w:r w:rsidRPr="00D455CA">
              <w:rPr>
                <w:color w:val="22272F"/>
                <w:sz w:val="16"/>
                <w:szCs w:val="16"/>
                <w:vertAlign w:val="superscript"/>
              </w:rPr>
              <w:t> </w:t>
            </w:r>
            <w:r w:rsidRPr="00D455CA">
              <w:rPr>
                <w:color w:val="22272F"/>
                <w:sz w:val="23"/>
                <w:szCs w:val="23"/>
              </w:rPr>
              <w:t xml:space="preserve"> 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</w:t>
            </w:r>
            <w:proofErr w:type="gramStart"/>
            <w:r w:rsidRPr="00D455CA">
              <w:rPr>
                <w:color w:val="22272F"/>
                <w:sz w:val="23"/>
                <w:szCs w:val="23"/>
              </w:rPr>
              <w:t>обучающихся</w:t>
            </w:r>
            <w:proofErr w:type="gramEnd"/>
            <w:r w:rsidRPr="00D455CA">
              <w:rPr>
                <w:color w:val="22272F"/>
                <w:sz w:val="23"/>
                <w:szCs w:val="23"/>
              </w:rPr>
              <w:t>);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>принцип коррекционно-развивающей направленности образовательного процесса</w:t>
            </w:r>
            <w:r w:rsidRPr="00D455CA">
              <w:rPr>
                <w:color w:val="22272F"/>
                <w:sz w:val="23"/>
                <w:szCs w:val="23"/>
              </w:rPr>
              <w:t>, обуславливающий развитие личности обучающегося и расширение его "зоны ближайшего развития" с учетом особых образовательных потребностей;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>принцип практической направленности</w:t>
            </w:r>
            <w:r w:rsidRPr="00D455CA">
              <w:rPr>
                <w:color w:val="22272F"/>
                <w:sz w:val="23"/>
                <w:szCs w:val="23"/>
              </w:rPr>
              <w:t>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практико-ориентированных задач;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>принцип воспитывающего обучения,</w:t>
            </w:r>
            <w:r w:rsidRPr="00D455CA">
              <w:rPr>
                <w:color w:val="22272F"/>
                <w:sz w:val="23"/>
                <w:szCs w:val="23"/>
              </w:rPr>
              <w:t xml:space="preserve"> направленный на формирование у обучающихся нравственных представлений (правильно или неправильно; хорошо или плохо) и понятий, адекватных способов поведения в разных социальных средах;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b/>
                <w:bCs/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>онтогенетический принцип;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lastRenderedPageBreak/>
              <w:t>принцип преемственности, предполагающий взаимосвязь и непрерывность образования обучающихся</w:t>
            </w:r>
            <w:r w:rsidRPr="00D455CA">
              <w:rPr>
                <w:color w:val="22272F"/>
                <w:sz w:val="23"/>
                <w:szCs w:val="23"/>
              </w:rPr>
              <w:t xml:space="preserve"> с умственной отсталостью (интеллектуальными нарушениями) на всех этапах обучения: от младшего до старшего школьного возраста;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color w:val="22272F"/>
                <w:sz w:val="23"/>
                <w:szCs w:val="23"/>
              </w:rPr>
              <w:t xml:space="preserve">принцип </w:t>
            </w:r>
            <w:r w:rsidRPr="00D455CA">
              <w:rPr>
                <w:b/>
                <w:bCs/>
                <w:color w:val="22272F"/>
                <w:sz w:val="23"/>
                <w:szCs w:val="23"/>
              </w:rPr>
              <w:t>целостности содержания образования,</w:t>
            </w:r>
            <w:r w:rsidRPr="00D455CA">
              <w:rPr>
                <w:color w:val="22272F"/>
                <w:sz w:val="23"/>
                <w:szCs w:val="23"/>
              </w:rPr>
              <w:t xml:space="preserve">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>принцип учета возрастных особенностей обучающихся, определяющий</w:t>
            </w:r>
            <w:r w:rsidRPr="00D455CA">
              <w:rPr>
                <w:color w:val="22272F"/>
                <w:sz w:val="23"/>
                <w:szCs w:val="23"/>
              </w:rPr>
              <w:t xml:space="preserve"> содержание предметных областей и результаты личностных достижений;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>принцип учета особенностей психического развития разных групп обучающихся с умственной отсталостью (интеллектуальными</w:t>
            </w:r>
            <w:r w:rsidRPr="00D455CA">
              <w:rPr>
                <w:color w:val="22272F"/>
                <w:sz w:val="23"/>
                <w:szCs w:val="23"/>
              </w:rPr>
              <w:t xml:space="preserve"> нарушениями);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>принцип направленности на формирование деятельности, обеспечивающий возможность</w:t>
            </w:r>
            <w:r w:rsidRPr="00D455CA">
              <w:rPr>
                <w:color w:val="22272F"/>
                <w:sz w:val="23"/>
                <w:szCs w:val="23"/>
              </w:rPr>
              <w:t xml:space="preserve">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D455CA">
              <w:rPr>
                <w:color w:val="22272F"/>
                <w:sz w:val="23"/>
                <w:szCs w:val="23"/>
              </w:rPr>
              <w:t xml:space="preserve">принцип </w:t>
            </w:r>
            <w:r w:rsidRPr="00D455CA">
              <w:rPr>
                <w:b/>
                <w:bCs/>
                <w:color w:val="22272F"/>
                <w:sz w:val="23"/>
                <w:szCs w:val="23"/>
              </w:rPr>
              <w:t>переноса усвоенных знаний и умений и навыков и отношений</w:t>
            </w:r>
            <w:r w:rsidRPr="00D455CA">
              <w:rPr>
                <w:color w:val="22272F"/>
                <w:sz w:val="23"/>
                <w:szCs w:val="23"/>
              </w:rPr>
              <w:t xml:space="preserve">, сформированных в условиях учебной ситуации, в </w:t>
            </w:r>
            <w:r w:rsidRPr="00D455CA">
              <w:rPr>
                <w:b/>
                <w:bCs/>
                <w:color w:val="22272F"/>
                <w:sz w:val="23"/>
                <w:szCs w:val="23"/>
              </w:rPr>
              <w:t>различные жизненные ситуации</w:t>
            </w:r>
            <w:r w:rsidRPr="00D455CA">
              <w:rPr>
                <w:color w:val="22272F"/>
                <w:sz w:val="23"/>
                <w:szCs w:val="23"/>
              </w:rPr>
              <w:t>, что позволяет обеспечить готовность обучающегося к самостоятельной ориентировке и активной деятельности в реальном мире;</w:t>
            </w:r>
          </w:p>
          <w:p w:rsidR="009F6CFC" w:rsidRPr="00D455CA" w:rsidRDefault="009F6CFC" w:rsidP="00541636">
            <w:pPr>
              <w:pStyle w:val="s1"/>
              <w:shd w:val="clear" w:color="auto" w:fill="FFFFFF"/>
              <w:jc w:val="both"/>
              <w:rPr>
                <w:b/>
                <w:bCs/>
                <w:color w:val="22272F"/>
                <w:sz w:val="23"/>
                <w:szCs w:val="23"/>
              </w:rPr>
            </w:pPr>
            <w:r w:rsidRPr="00D455CA">
              <w:rPr>
                <w:b/>
                <w:bCs/>
                <w:color w:val="22272F"/>
                <w:sz w:val="23"/>
                <w:szCs w:val="23"/>
              </w:rPr>
              <w:t>принцип сотрудничества с семьей.</w:t>
            </w:r>
          </w:p>
        </w:tc>
        <w:tc>
          <w:tcPr>
            <w:tcW w:w="4349" w:type="dxa"/>
          </w:tcPr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принципы государственной политики РФ в области образования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      </w: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принцип коррекционно-развивающей направленности образовательного процесса,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обуславливающий развитие личности обучающегося и расширение его «зоны ближайшего развития» с учетом особых образовательных потребностей;</w:t>
            </w:r>
          </w:p>
          <w:p w:rsidR="009F6CFC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принцип практической направленности,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      </w:r>
            <w:proofErr w:type="spellStart"/>
            <w:r w:rsidRPr="00D455CA">
              <w:rPr>
                <w:rFonts w:ascii="Times New Roman" w:hAnsi="Times New Roman" w:cs="Times New Roman"/>
                <w:sz w:val="23"/>
                <w:szCs w:val="23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ориентированных задач;</w:t>
            </w:r>
          </w:p>
          <w:p w:rsidR="009F6CFC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принцип воспитывающего обучения,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направленный на формирование у обучающихся нравственных 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представлений (правильно/неправильно; хорошо/плохо и т. д.) и понятий, адекватных способов поведения в разных социальных средах;</w:t>
            </w:r>
          </w:p>
          <w:p w:rsidR="009F6CFC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jc w:val="both"/>
              <w:rPr>
                <w:b/>
                <w:bCs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онтогенетический принцип; </w:t>
            </w:r>
          </w:p>
          <w:p w:rsidR="009F6CFC" w:rsidRDefault="009F6CFC" w:rsidP="00541636">
            <w:pPr>
              <w:pStyle w:val="a8"/>
              <w:spacing w:line="240" w:lineRule="auto"/>
              <w:jc w:val="both"/>
              <w:rPr>
                <w:color w:val="auto"/>
                <w:sz w:val="23"/>
                <w:szCs w:val="23"/>
                <w:lang w:val="ru-RU"/>
              </w:rPr>
            </w:pPr>
          </w:p>
          <w:p w:rsidR="009F6CFC" w:rsidRPr="00D455CA" w:rsidRDefault="009F6CFC" w:rsidP="00541636">
            <w:pPr>
              <w:pStyle w:val="a8"/>
              <w:spacing w:line="240" w:lineRule="auto"/>
              <w:jc w:val="both"/>
              <w:rPr>
                <w:color w:val="auto"/>
                <w:sz w:val="23"/>
                <w:szCs w:val="23"/>
              </w:rPr>
            </w:pPr>
            <w:r w:rsidRPr="00D455CA">
              <w:rPr>
                <w:b/>
                <w:bCs/>
                <w:color w:val="auto"/>
                <w:sz w:val="23"/>
                <w:szCs w:val="23"/>
                <w:lang w:val="ru-RU"/>
              </w:rPr>
              <w:t>принцип</w:t>
            </w:r>
            <w:r w:rsidRPr="00D455CA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D455CA">
              <w:rPr>
                <w:b/>
                <w:bCs/>
                <w:color w:val="auto"/>
                <w:sz w:val="23"/>
                <w:szCs w:val="23"/>
                <w:lang w:val="ru-RU"/>
              </w:rPr>
              <w:t>преемственности, предполагающий взаимосвязь и непрерывность образования обучающихся с</w:t>
            </w:r>
            <w:r w:rsidRPr="00D455CA">
              <w:rPr>
                <w:color w:val="auto"/>
                <w:sz w:val="23"/>
                <w:szCs w:val="23"/>
                <w:lang w:val="ru-RU"/>
              </w:rPr>
              <w:t xml:space="preserve"> умственной отсталостью</w:t>
            </w:r>
            <w:r w:rsidRPr="00D455CA">
              <w:rPr>
                <w:color w:val="auto"/>
                <w:sz w:val="23"/>
                <w:szCs w:val="23"/>
              </w:rPr>
              <w:t xml:space="preserve"> </w:t>
            </w:r>
            <w:r w:rsidRPr="00D455CA">
              <w:rPr>
                <w:color w:val="auto"/>
                <w:sz w:val="23"/>
                <w:szCs w:val="23"/>
                <w:lang w:val="ru-RU"/>
              </w:rPr>
              <w:t xml:space="preserve">(интеллектуальными нарушениями) </w:t>
            </w:r>
            <w:r w:rsidRPr="00D455CA">
              <w:rPr>
                <w:sz w:val="23"/>
                <w:szCs w:val="23"/>
                <w:lang w:val="ru-RU"/>
              </w:rPr>
              <w:t>на всех этапах обучения: от младшего до старшего школьного возраста</w:t>
            </w:r>
            <w:r w:rsidRPr="00D455CA">
              <w:rPr>
                <w:color w:val="auto"/>
                <w:sz w:val="23"/>
                <w:szCs w:val="23"/>
              </w:rPr>
              <w:t>;</w:t>
            </w: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 принцип </w:t>
            </w: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целостности содержания образования,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      </w:r>
            <w:r w:rsidRPr="00D455CA">
              <w:rPr>
                <w:rFonts w:ascii="Times New Roman" w:hAnsi="Times New Roman" w:cs="Times New Roman"/>
                <w:sz w:val="23"/>
                <w:szCs w:val="23"/>
                <w:shd w:val="clear" w:color="auto" w:fill="FFFF00"/>
              </w:rPr>
              <w:t xml:space="preserve"> </w:t>
            </w: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принцип учета </w:t>
            </w:r>
            <w:r w:rsidRPr="00D455C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возрастных особенностей обучающихся</w:t>
            </w:r>
            <w:r w:rsidRPr="00D455CA">
              <w:rPr>
                <w:rFonts w:ascii="Times New Roman" w:hAnsi="Times New Roman" w:cs="Times New Roman"/>
                <w:iCs/>
                <w:sz w:val="23"/>
                <w:szCs w:val="23"/>
              </w:rPr>
              <w:t>, определяющий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предметных областей и результаты личностных достижений;</w:t>
            </w: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принцип учета особенностей психического развития разных групп обучающихся с умственной отсталостью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(интеллектуальными нарушениями);</w:t>
            </w: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принцип направленности на формирование деятельности,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обеспечивающий возможность овладения обучающимися с умственной отсталостью </w:t>
            </w:r>
            <w:r w:rsidRPr="00D455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(интеллектуальными нарушениями)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 всеми видами доступной им предметно-практической 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деятельности, способами и приемами познавательной и учебной деятельности, коммуникативной деятельности и нормативным поведением;  </w:t>
            </w: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 xml:space="preserve">принцип </w:t>
            </w: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переноса усвоенных знаний и умений и навыков и отношений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>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      </w: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6CFC" w:rsidRPr="00D455CA" w:rsidRDefault="009F6CFC" w:rsidP="005416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принцип сотрудничества с семьей</w:t>
            </w:r>
            <w:r w:rsidRPr="00D455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F6CFC" w:rsidRPr="00D455CA" w:rsidRDefault="009F6CFC" w:rsidP="005416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6CFC" w:rsidTr="00541636">
        <w:tc>
          <w:tcPr>
            <w:tcW w:w="2129" w:type="dxa"/>
          </w:tcPr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4.Общая характеристика </w:t>
            </w:r>
          </w:p>
        </w:tc>
        <w:tc>
          <w:tcPr>
            <w:tcW w:w="4149" w:type="dxa"/>
          </w:tcPr>
          <w:p w:rsidR="009F6CFC" w:rsidRPr="00185DD4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</w:rPr>
            </w:pPr>
            <w:r w:rsidRPr="00185DD4">
              <w:rPr>
                <w:rFonts w:ascii="PT Serif" w:hAnsi="PT Serif"/>
                <w:color w:val="22272F"/>
              </w:rPr>
              <w:t xml:space="preserve">Организация должна обеспечить требуемые для обучающихся </w:t>
            </w:r>
            <w:r w:rsidRPr="00185DD4">
              <w:rPr>
                <w:rFonts w:ascii="PT Serif" w:hAnsi="PT Serif"/>
                <w:b/>
                <w:bCs/>
                <w:color w:val="22272F"/>
              </w:rPr>
              <w:t>условия обучения и воспитания</w:t>
            </w:r>
            <w:r w:rsidRPr="00185DD4">
              <w:rPr>
                <w:rFonts w:ascii="PT Serif" w:hAnsi="PT Serif"/>
                <w:color w:val="22272F"/>
              </w:rPr>
              <w:t xml:space="preserve"> </w:t>
            </w:r>
            <w:r w:rsidRPr="00185DD4">
              <w:rPr>
                <w:rFonts w:ascii="PT Serif" w:hAnsi="PT Serif"/>
                <w:color w:val="FF0000"/>
              </w:rPr>
              <w:t>с учетом имеющихся у них нарушений, в том числе нарушений слуха, зрения, опорно-двигательного аппарата</w:t>
            </w:r>
            <w:r w:rsidRPr="00185DD4">
              <w:rPr>
                <w:rFonts w:ascii="PT Serif" w:hAnsi="PT Serif"/>
                <w:color w:val="22272F"/>
              </w:rPr>
              <w:t xml:space="preserve">, </w:t>
            </w:r>
            <w:r w:rsidRPr="00185DD4">
              <w:rPr>
                <w:rFonts w:ascii="PT Serif" w:hAnsi="PT Serif"/>
                <w:color w:val="FF0000"/>
              </w:rPr>
              <w:t xml:space="preserve">расстройств </w:t>
            </w:r>
            <w:proofErr w:type="spellStart"/>
            <w:r w:rsidRPr="00185DD4">
              <w:rPr>
                <w:rFonts w:ascii="PT Serif" w:hAnsi="PT Serif"/>
                <w:color w:val="FF0000"/>
              </w:rPr>
              <w:t>аутистического</w:t>
            </w:r>
            <w:proofErr w:type="spellEnd"/>
            <w:r w:rsidRPr="00185DD4">
              <w:rPr>
                <w:rFonts w:ascii="PT Serif" w:hAnsi="PT Serif"/>
                <w:color w:val="FF0000"/>
              </w:rPr>
              <w:t xml:space="preserve"> спектра.</w:t>
            </w:r>
          </w:p>
          <w:p w:rsidR="009F6CFC" w:rsidRPr="00185DD4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b/>
                <w:bCs/>
                <w:color w:val="22272F"/>
              </w:rPr>
            </w:pPr>
            <w:r w:rsidRPr="00185DD4">
              <w:rPr>
                <w:rFonts w:ascii="PT Serif" w:hAnsi="PT Serif"/>
                <w:color w:val="22272F"/>
              </w:rPr>
              <w:t xml:space="preserve">ФАООП УО (вариант 1) включает </w:t>
            </w:r>
            <w:r w:rsidRPr="00185DD4">
              <w:rPr>
                <w:rFonts w:ascii="PT Serif" w:hAnsi="PT Serif"/>
                <w:b/>
                <w:bCs/>
                <w:color w:val="22272F"/>
              </w:rPr>
              <w:t>обязательную часть и часть, формируемую участниками образовательных отношений.</w:t>
            </w:r>
          </w:p>
        </w:tc>
        <w:tc>
          <w:tcPr>
            <w:tcW w:w="4349" w:type="dxa"/>
          </w:tcPr>
          <w:p w:rsidR="009F6CFC" w:rsidRPr="00185DD4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обеспечить требуемые для </w:t>
            </w:r>
            <w:r w:rsidRPr="00185D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этой категории </w:t>
            </w:r>
            <w:proofErr w:type="gramStart"/>
            <w:r w:rsidRPr="00185D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18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обучения и воспитания.</w:t>
            </w:r>
            <w:r w:rsidRPr="00185DD4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  <w:p w:rsidR="009F6CFC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08037E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АООП включает </w:t>
            </w:r>
            <w:r w:rsidRPr="0008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обязательную часть и часть, формируемую участниками образовательного процесса.</w:t>
            </w:r>
          </w:p>
          <w:p w:rsidR="009F6CFC" w:rsidRPr="0008037E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Обязательная часть АООП </w:t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>для обучающихся с легкой умственной от</w:t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сталостью (интеллектуальными нарушениями) </w:t>
            </w:r>
            <w:r w:rsidRPr="00080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составляет не менее 70%, а часть, формируемая участниками образовательных отношений, не более 30% от общего объема АООП.</w:t>
            </w:r>
          </w:p>
          <w:p w:rsidR="009F6CFC" w:rsidRPr="00185DD4" w:rsidRDefault="009F6CFC" w:rsidP="005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Tr="00541636">
        <w:tc>
          <w:tcPr>
            <w:tcW w:w="2129" w:type="dxa"/>
          </w:tcPr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149" w:type="dxa"/>
          </w:tcPr>
          <w:p w:rsidR="009F6CFC" w:rsidRPr="004D7F5B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В реализации ФАООП УО (вариант 1) может быть выделено </w:t>
            </w:r>
            <w:r w:rsidRPr="004D7F5B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два или три</w:t>
            </w:r>
          </w:p>
          <w:p w:rsidR="009F6CFC" w:rsidRPr="004D7F5B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 w:rsidRPr="004D7F5B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этапа:</w:t>
            </w:r>
          </w:p>
          <w:p w:rsidR="009F6CFC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I этап - 1-4 классы и дополнительный класс;</w:t>
            </w:r>
          </w:p>
          <w:p w:rsidR="009F6CFC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II этап - 5-9 классы;</w:t>
            </w:r>
          </w:p>
          <w:p w:rsidR="009F6CFC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III этап - 10-12 классы.</w:t>
            </w:r>
          </w:p>
          <w:p w:rsidR="009F6CFC" w:rsidRPr="00DB76F5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9F6CFC" w:rsidRPr="0008037E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>Сроки реализации АООП для обучающихся с умственной отсталостью (интеллектуальными нарушениями) составляет 9 ―13 лет</w:t>
            </w:r>
            <w:r w:rsidRPr="0008037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CFC" w:rsidRPr="0008037E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АООП может быть выделено </w:t>
            </w:r>
            <w:r w:rsidRPr="0008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или три этапа:</w:t>
            </w:r>
          </w:p>
          <w:p w:rsidR="009F6CFC" w:rsidRPr="0008037E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 этап ― (дополнительный первый класс ― 1</w:t>
            </w:r>
            <w:r w:rsidRPr="000803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>) 1-4 классы;</w:t>
            </w:r>
          </w:p>
          <w:p w:rsidR="009F6CFC" w:rsidRPr="0008037E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 этап ― 5-9 классы;</w:t>
            </w:r>
          </w:p>
          <w:p w:rsidR="009F6CFC" w:rsidRPr="0008037E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 этап ― 10-12 классы.</w:t>
            </w:r>
          </w:p>
          <w:p w:rsidR="009F6CFC" w:rsidRPr="00DB76F5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FC" w:rsidTr="00541636">
        <w:tc>
          <w:tcPr>
            <w:tcW w:w="2129" w:type="dxa"/>
          </w:tcPr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образовательные потребности</w:t>
            </w:r>
          </w:p>
        </w:tc>
        <w:tc>
          <w:tcPr>
            <w:tcW w:w="4149" w:type="dxa"/>
          </w:tcPr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К особым образовательным потребностям, характерным для обучающихся с легкой умственной отсталостью (интеллектуальными нарушениями), в том числе глухих, слабослышащих и позднооглохших, слепых, слабовидящих, с НОДА, РАС, относятся: </w:t>
            </w:r>
            <w:r w:rsidRPr="00DB71D6"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  <w:t>(ОБЩИЕ)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а) выделение пропедевтического периода в образовании, обеспечивающего преемственность между дошкольным и школьным этапами;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б) введение специальных учебных предметов и коррекционных курсов, способствующих формированию представлений о природных и социальных компонентах окружающего мира, целенаправленное формирование умений и навыков социально-бытовой ориентировки;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в) опора на формирование и развитие познавательной деятельности и познавательных процессов, овладение разнообразными видами, средствами и формами коммуникации, обеспечивающими успешность установления и реализации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социокультурных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связей и отношений обучающегося с окружающей средой;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г) возможность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обучения по программам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профессиональной 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lastRenderedPageBreak/>
              <w:t>подготовки квалифицированных рабочих, служащих;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д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) психологическое сопровождение, оптимизирующее взаимодействие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обучающегося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с педагогического работниками и другими обучающимися;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е) раскрытие интересов и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способностей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обучающихся в разных видах практической и творческой деятельности с учетом структуры нарушения, индивидуальных особенностей;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ж) психолого-педагогическое сопровождение, направленное на установление взаимодействия семьи и организации;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з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) постепенное расширение образовательного пространства, выходящего за пределы организации.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СПЕЦИФИЧЕСКИЕ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(ПО НОЗОЛОГИЯМ)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  <w:t>В отношении глухих, слабослышащих, позднооглохших обучающихся с легкой умственной отсталостью (интеллектуальными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нарушениями) особые образовательные потребности дополняются потребностями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в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: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а) обеспечении особой пространственной и временной организации образовательной среды с учетом функционального состояния центральной нервной системы,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нейродинамики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психических процессов, состояния слуха, времени, причин и характера его нарушения, дополнительных нарушений здоровья;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б) обеспечении индивидуального психолого-педагогического сопровождения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кохлеарно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имплантированных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обучающихся с легкой умственной отсталостью в первоначальный период после операции на этапе, запускающем реабилитацию;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в)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введении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специальных учебных предметов и коррекционных курсов в 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lastRenderedPageBreak/>
              <w:t>содержание образования, учитывающих комплексных характер нарушений (нарушения слуха и интеллектуальные нарушения);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г) формировании и развитии словесной речи с учетом индивидуальных возможностей обучающихся; освоении и использовании жестовой речи (русского жестового языка) как средства межличностной коммуникации с лицами, имеющими нарушение слуха и как вспомогательного средства обучения с учётом индивидуальных особенностей и возможностей обучающихся;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д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) реализации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слабослышащими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, позднооглохшими,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кохлеарно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имплантированными обучающимися умений устной коммуникации в знакомых ситуациях урочной и внеурочной деятельности;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е) формировании и развитии слухового восприятия неречевых звучаний и речи,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слухозрительного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восприятия устной речи, ее произносительной стороны, формировании умения использовать возможности слухового восприятия в повседневной жизни (с помощью индивидуальных слуховых аппаратов и (или)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кохлеарных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имплантов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);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ж) использовании в образовательном процессе с учетом медицинских и сурдопедагогических рекомендаций звукоусиливающей аппаратуры разных типов: индивидуальных слуховых аппаратов, аппаратуры коллективного и индивидуального пользования (стационарной или беспроводной), при необходимости применение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вибротактильных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устройств.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  <w:t>В отношении слепых и слабовидящих обучающихся с легкой умственной отсталостью (интеллектуальными нарушениями)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особые образовательные потребности дополняются потребностями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в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: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а) обеспечении особой пространственной и временной организации образовательной среды с учетом зрительного диагноза (основного и дополнительного), 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lastRenderedPageBreak/>
              <w:t>возраста и времени нарушения зрения, состояния основных зрительных функций, возможности коррекции зрения с помощью оптических приспособлений, режима зрительной и (или) тактильной, физической нагрузок;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б)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развитии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приемов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полисенсорного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восприятия предметов и объектов окружающего мира, целенаправленном формировании компенсаторных способов деятельности;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в) обеспечении доступности учебной информации для зрительного (для слабовидящих), для зрительного и тактильного (для слепых с остаточным зрением) и тактильного (для тотально слепых и слепых со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светоощущением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) её восприятия;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г) преимущественном использовании индивидуальных учебных пособий, выполненных с учетом степени и характера нарушенного зрения, клинической картины зрительного нарушения, возможностей остаточного зрения и (или) тактильного восприятия;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д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формировании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познавательных действий и ориентировки в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микро-и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макропространстве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, коррекции нарушений в двигательной сфере;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е) целенаправленном развитии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сенсорно-перцептивной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деятельности, ориентировочных действий, расширении, обогащении и коррекции предметных и пространственных представлений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у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слабовидящих;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ж)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развитии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речи и коррекции речевых нарушений, активном использовании в образовательном процессе речи как средства компенсации нарушенных функций при внимании к профилактике и устранению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вербализма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и формализма речи.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  <w:t xml:space="preserve">В отношении </w:t>
            </w:r>
            <w:proofErr w:type="gramStart"/>
            <w:r w:rsidRPr="00DB71D6"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  <w:t>обучающихся</w:t>
            </w:r>
            <w:proofErr w:type="gramEnd"/>
            <w:r w:rsidRPr="00DB71D6"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  <w:t xml:space="preserve"> с НОДА и с легкой умственной отсталостью (интеллектуальными нарушениями)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особые образовательные потребности дополняются потребностями в: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а)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обеспечении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особой 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lastRenderedPageBreak/>
              <w:t>пространственной и временной организации образовательной среды на основе использования двигательного и охранительного педагогического режимов;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б)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отборе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и адаптации учебно-познавательных задач, имеющих практико-ориентированную направленность и решаемых в различных предметных областях;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в)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развитии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и совершенствовании коммуникативных возможностей с применением средств вербальной и невербальной коммуникации, в том числе средств дополнительной, альтернативной коммуникации;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г) реализации программы коррекционной работы психолога, логопеда (включая коррекцию произносительной стороны речи), помощи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тьютора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и (или) ассистента при необходимости;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д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проведении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специальной работы по формированию и коррекции двигательных функций, в том числе общей и мелкой моторики,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манипулятивной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функции рук;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е) потребность в реализации специальных подходов к физическому воспитанию и развитию навыков самообслуживания;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ж)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расширении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образовательного пространства организации за счет внешних средовых ресурсов.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  <w:t>В отношении обучающихся с РАС и с легкой умственной отсталостью (интеллектуальными нарушениями)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особые образовательные потребности дополняются потребностями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в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: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а) обеспечении особой пространственной и временной организации образовательной среды, отвечающей характеристикам: постоянство и предсказуемость, четкая пространственно-временная организация учебного процесса, минимизация стимулов, учитывающая истощаемость и сенсорную гиперчувствительность обучающихся с </w:t>
            </w: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lastRenderedPageBreak/>
              <w:t xml:space="preserve">расстройствами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аутистического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спектра;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б) специальном индивидуальном педагогическом сопровождении и (или) технической помощи в урочной и внеурочной деятельности, основанном на психолого-педагогических технологиях поддержки обучающегося с расстройством </w:t>
            </w:r>
            <w:proofErr w:type="spell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аутистического</w:t>
            </w:r>
            <w:proofErr w:type="spell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спектра в сложной и новой ситуации (в том числе коммуникативной);</w:t>
            </w:r>
            <w:proofErr w:type="gramEnd"/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в) </w:t>
            </w:r>
            <w:proofErr w:type="gramStart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>наличии</w:t>
            </w:r>
            <w:proofErr w:type="gramEnd"/>
            <w:r w:rsidRPr="00DB71D6">
              <w:rPr>
                <w:rFonts w:ascii="PT Serif" w:hAnsi="PT Serif"/>
                <w:color w:val="FF0000"/>
                <w:sz w:val="23"/>
                <w:szCs w:val="23"/>
              </w:rPr>
              <w:t xml:space="preserve"> отдельного помещения для психологической разгрузки.</w:t>
            </w:r>
          </w:p>
          <w:p w:rsidR="009F6CFC" w:rsidRPr="00DB71D6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</w:p>
          <w:p w:rsidR="009F6CFC" w:rsidRPr="00DB71D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color w:val="FF0000"/>
                <w:sz w:val="23"/>
                <w:szCs w:val="23"/>
              </w:rPr>
            </w:pPr>
          </w:p>
        </w:tc>
        <w:tc>
          <w:tcPr>
            <w:tcW w:w="4349" w:type="dxa"/>
          </w:tcPr>
          <w:p w:rsidR="009F6CFC" w:rsidRPr="00DB71D6" w:rsidRDefault="009F6CFC" w:rsidP="00541636">
            <w:pPr>
              <w:pStyle w:val="14TexstOSNOVA1012"/>
              <w:spacing w:before="120"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Особые образовательные потребности </w:t>
            </w:r>
            <w:proofErr w:type="gramStart"/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легкой умственной отсталостью </w:t>
            </w:r>
          </w:p>
          <w:p w:rsidR="009F6CFC" w:rsidRPr="00DB71D6" w:rsidRDefault="009F6CFC" w:rsidP="00541636">
            <w:pPr>
              <w:pStyle w:val="14TexstOSNOVA1012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t>(ин</w:t>
            </w: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</w:t>
            </w: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</w:t>
            </w: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</w:t>
            </w: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</w:t>
            </w: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</w:t>
            </w: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аль</w:t>
            </w: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</w:t>
            </w: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нарушениями)</w:t>
            </w:r>
          </w:p>
          <w:p w:rsidR="009F6CFC" w:rsidRPr="00DB71D6" w:rsidRDefault="009F6CFC" w:rsidP="00541636">
            <w:pPr>
              <w:pStyle w:val="14TexstOSNOVA1012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1D6">
              <w:rPr>
                <w:rFonts w:ascii="Times New Roman" w:hAnsi="Times New Roman" w:cs="Times New Roman"/>
                <w:b/>
                <w:sz w:val="24"/>
                <w:szCs w:val="24"/>
              </w:rPr>
              <w:t>ОБЩИЕ:</w:t>
            </w:r>
          </w:p>
          <w:p w:rsidR="009F6CFC" w:rsidRDefault="009F6CFC" w:rsidP="00541636">
            <w:pPr>
              <w:pStyle w:val="09PodZAG"/>
              <w:widowControl w:val="0"/>
              <w:spacing w:after="0" w:line="276" w:lineRule="auto"/>
              <w:ind w:firstLine="600"/>
              <w:jc w:val="both"/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r w:rsidRPr="00DB71D6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  <w:shd w:val="clear" w:color="auto" w:fill="FFFFFF"/>
              </w:rPr>
              <w:t xml:space="preserve">К общим потребностям относятся: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      </w:r>
          </w:p>
          <w:p w:rsidR="009F6CFC" w:rsidRDefault="009F6CFC" w:rsidP="00541636">
            <w:pPr>
              <w:pStyle w:val="09PodZAG"/>
              <w:widowControl w:val="0"/>
              <w:spacing w:after="0" w:line="276" w:lineRule="auto"/>
              <w:ind w:firstLine="600"/>
              <w:jc w:val="both"/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9F6CFC" w:rsidRDefault="009F6CFC" w:rsidP="00541636">
            <w:pPr>
              <w:pStyle w:val="09PodZAG"/>
              <w:widowControl w:val="0"/>
              <w:spacing w:after="0" w:line="276" w:lineRule="auto"/>
              <w:ind w:firstLine="600"/>
              <w:jc w:val="both"/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9F6CFC" w:rsidRPr="00DB71D6" w:rsidRDefault="009F6CFC" w:rsidP="00541636">
            <w:pPr>
              <w:pStyle w:val="09PodZAG"/>
              <w:widowControl w:val="0"/>
              <w:spacing w:after="0" w:line="276" w:lineRule="auto"/>
              <w:ind w:firstLine="600"/>
              <w:jc w:val="both"/>
              <w:rPr>
                <w:rFonts w:ascii="Times New Roman" w:hAnsi="Times New Roman" w:cs="Times New Roman"/>
                <w:bCs w:val="0"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r w:rsidRPr="00DB71D6">
              <w:rPr>
                <w:rFonts w:ascii="Times New Roman" w:hAnsi="Times New Roman" w:cs="Times New Roman"/>
                <w:bCs w:val="0"/>
                <w:caps w:val="0"/>
                <w:color w:val="auto"/>
                <w:sz w:val="24"/>
                <w:szCs w:val="24"/>
                <w:shd w:val="clear" w:color="auto" w:fill="FFFFFF"/>
              </w:rPr>
              <w:t>СПЕЦИФИЧЕСКИЕ:</w:t>
            </w:r>
          </w:p>
          <w:p w:rsidR="009F6CFC" w:rsidRPr="00DB71D6" w:rsidRDefault="009F6CFC" w:rsidP="00541636">
            <w:pPr>
              <w:pStyle w:val="p4"/>
              <w:tabs>
                <w:tab w:val="left" w:pos="851"/>
              </w:tabs>
              <w:spacing w:before="0" w:after="0" w:line="276" w:lineRule="auto"/>
              <w:jc w:val="both"/>
              <w:rPr>
                <w:rFonts w:ascii="Symbol" w:hAnsi="Symbol"/>
              </w:rPr>
            </w:pPr>
          </w:p>
          <w:p w:rsidR="009F6CFC" w:rsidRPr="00DB71D6" w:rsidRDefault="009F6CFC" w:rsidP="00541636">
            <w:pPr>
              <w:pStyle w:val="p4"/>
              <w:numPr>
                <w:ilvl w:val="0"/>
                <w:numId w:val="2"/>
              </w:numPr>
              <w:tabs>
                <w:tab w:val="left" w:pos="851"/>
              </w:tabs>
              <w:spacing w:before="0" w:after="0" w:line="276" w:lineRule="auto"/>
              <w:ind w:left="0" w:firstLine="709"/>
              <w:jc w:val="both"/>
              <w:rPr>
                <w:rStyle w:val="s10"/>
                <w:rFonts w:ascii="Symbol" w:hAnsi="Symbol"/>
              </w:rPr>
            </w:pPr>
            <w:r w:rsidRPr="00DB71D6">
              <w:t xml:space="preserve">раннее получение специальной помощи средствами образования; </w:t>
            </w:r>
          </w:p>
          <w:p w:rsidR="009F6CFC" w:rsidRPr="00DB71D6" w:rsidRDefault="009F6CFC" w:rsidP="00541636">
            <w:pPr>
              <w:pStyle w:val="p4"/>
              <w:tabs>
                <w:tab w:val="left" w:pos="851"/>
              </w:tabs>
              <w:spacing w:before="0" w:after="0" w:line="276" w:lineRule="auto"/>
              <w:jc w:val="both"/>
              <w:rPr>
                <w:rStyle w:val="s10"/>
                <w:rFonts w:ascii="Symbol" w:hAnsi="Symbol"/>
              </w:rPr>
            </w:pPr>
          </w:p>
          <w:p w:rsidR="009F6CFC" w:rsidRPr="00DB71D6" w:rsidRDefault="009F6CFC" w:rsidP="00541636">
            <w:pPr>
              <w:pStyle w:val="p4"/>
              <w:spacing w:before="0" w:after="0" w:line="276" w:lineRule="auto"/>
              <w:ind w:firstLine="709"/>
              <w:jc w:val="both"/>
              <w:rPr>
                <w:rStyle w:val="s10"/>
                <w:rFonts w:ascii="Symbol" w:hAnsi="Symbol"/>
              </w:rPr>
            </w:pPr>
            <w:r w:rsidRPr="00DB71D6">
              <w:rPr>
                <w:rStyle w:val="s10"/>
                <w:rFonts w:ascii="Symbol" w:hAnsi="Symbol"/>
              </w:rPr>
              <w:t></w:t>
            </w:r>
            <w:r w:rsidRPr="00DB71D6">
              <w:rPr>
                <w:rStyle w:val="s10"/>
              </w:rPr>
              <w:t> </w:t>
            </w:r>
            <w:r w:rsidRPr="00DB71D6">
      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      </w:r>
          </w:p>
          <w:p w:rsidR="009F6CFC" w:rsidRPr="00DB71D6" w:rsidRDefault="009F6CFC" w:rsidP="00541636">
            <w:pPr>
              <w:pStyle w:val="p4"/>
              <w:spacing w:before="0" w:after="0" w:line="276" w:lineRule="auto"/>
              <w:ind w:firstLine="709"/>
              <w:jc w:val="both"/>
              <w:rPr>
                <w:rStyle w:val="s10"/>
                <w:rFonts w:ascii="Symbol" w:hAnsi="Symbol"/>
              </w:rPr>
            </w:pPr>
            <w:r w:rsidRPr="00DB71D6">
              <w:rPr>
                <w:rStyle w:val="s10"/>
                <w:rFonts w:ascii="Symbol" w:hAnsi="Symbol"/>
              </w:rPr>
              <w:lastRenderedPageBreak/>
              <w:t></w:t>
            </w:r>
            <w:r w:rsidRPr="00DB71D6">
              <w:rPr>
                <w:rStyle w:val="s10"/>
              </w:rPr>
              <w:t> </w:t>
            </w:r>
            <w:r w:rsidRPr="00DB71D6">
              <w:t>научный, практико-ориентированный, действенный характер содержа</w:t>
            </w:r>
            <w:r w:rsidRPr="00DB71D6">
              <w:softHyphen/>
              <w:t>ния образования;</w:t>
            </w:r>
          </w:p>
          <w:p w:rsidR="009F6CFC" w:rsidRPr="00DB71D6" w:rsidRDefault="009F6CFC" w:rsidP="00541636">
            <w:pPr>
              <w:pStyle w:val="p4"/>
              <w:spacing w:before="0" w:after="0" w:line="276" w:lineRule="auto"/>
              <w:ind w:firstLine="709"/>
              <w:jc w:val="both"/>
              <w:rPr>
                <w:rStyle w:val="s10"/>
                <w:rFonts w:ascii="Symbol" w:hAnsi="Symbol"/>
              </w:rPr>
            </w:pPr>
            <w:r w:rsidRPr="00DB71D6">
              <w:rPr>
                <w:rStyle w:val="s10"/>
                <w:rFonts w:ascii="Symbol" w:hAnsi="Symbol"/>
              </w:rPr>
              <w:t></w:t>
            </w:r>
            <w:r w:rsidRPr="00DB71D6">
              <w:rPr>
                <w:rStyle w:val="s10"/>
              </w:rPr>
              <w:t> </w:t>
            </w:r>
            <w:r w:rsidRPr="00DB71D6">
              <w:t>доступность содержания познавательных задач, реализуемых в процессе образования;</w:t>
            </w:r>
          </w:p>
          <w:p w:rsidR="009F6CFC" w:rsidRPr="00DB71D6" w:rsidRDefault="009F6CFC" w:rsidP="00541636">
            <w:pPr>
              <w:pStyle w:val="p4"/>
              <w:spacing w:before="0" w:after="0" w:line="276" w:lineRule="auto"/>
              <w:ind w:firstLine="709"/>
              <w:jc w:val="both"/>
            </w:pPr>
            <w:r w:rsidRPr="00DB71D6">
              <w:rPr>
                <w:rStyle w:val="s10"/>
                <w:rFonts w:ascii="Symbol" w:hAnsi="Symbol"/>
              </w:rPr>
              <w:t></w:t>
            </w:r>
            <w:r w:rsidRPr="00DB71D6">
              <w:rPr>
                <w:rStyle w:val="s10"/>
              </w:rPr>
              <w:t> </w:t>
            </w:r>
            <w:r w:rsidRPr="00DB71D6">
      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      </w:r>
          </w:p>
          <w:p w:rsidR="009F6CFC" w:rsidRPr="00DB71D6" w:rsidRDefault="009F6CFC" w:rsidP="00541636">
            <w:pPr>
              <w:pStyle w:val="p4"/>
              <w:spacing w:before="0" w:after="0" w:line="276" w:lineRule="auto"/>
              <w:ind w:firstLine="709"/>
              <w:jc w:val="both"/>
              <w:rPr>
                <w:rStyle w:val="s10"/>
                <w:rFonts w:ascii="Symbol" w:hAnsi="Symbol"/>
              </w:rPr>
            </w:pPr>
            <w:proofErr w:type="gramStart"/>
            <w:r w:rsidRPr="00DB71D6">
              <w:rPr>
                <w:rStyle w:val="s10"/>
                <w:rFonts w:ascii="Symbol" w:hAnsi="Symbol"/>
              </w:rPr>
              <w:t></w:t>
            </w:r>
            <w:r w:rsidRPr="00DB71D6">
              <w:rPr>
                <w:rStyle w:val="s10"/>
              </w:rPr>
              <w:t> </w:t>
            </w:r>
            <w:r w:rsidRPr="00DB71D6">
      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      </w:r>
            <w:r w:rsidRPr="00DB71D6">
              <w:softHyphen/>
              <w:t xml:space="preserve">рвной системы и </w:t>
            </w:r>
            <w:proofErr w:type="spellStart"/>
            <w:r w:rsidRPr="00DB71D6">
              <w:t>нейродинамики</w:t>
            </w:r>
            <w:proofErr w:type="spellEnd"/>
            <w:r w:rsidRPr="00DB71D6">
              <w:t xml:space="preserve"> психических процессов обучающихся с ум</w:t>
            </w:r>
            <w:r w:rsidRPr="00DB71D6">
              <w:softHyphen/>
              <w:t>ственной отсталостью (интеллектуальными нарушениями);</w:t>
            </w:r>
            <w:proofErr w:type="gramEnd"/>
          </w:p>
          <w:p w:rsidR="009F6CFC" w:rsidRPr="00DB71D6" w:rsidRDefault="009F6CFC" w:rsidP="00541636">
            <w:pPr>
              <w:pStyle w:val="p4"/>
              <w:spacing w:before="0" w:after="0" w:line="276" w:lineRule="auto"/>
              <w:ind w:firstLine="709"/>
              <w:jc w:val="both"/>
            </w:pPr>
            <w:r w:rsidRPr="00DB71D6">
              <w:rPr>
                <w:rStyle w:val="s10"/>
                <w:rFonts w:ascii="Symbol" w:hAnsi="Symbol"/>
              </w:rPr>
              <w:t></w:t>
            </w:r>
            <w:r w:rsidRPr="00DB71D6">
              <w:rPr>
                <w:rStyle w:val="s10"/>
              </w:rPr>
              <w:t> </w:t>
            </w:r>
            <w:r w:rsidRPr="00DB71D6">
              <w:t>использование преимущественно позитивных сре</w:t>
            </w:r>
            <w:proofErr w:type="gramStart"/>
            <w:r w:rsidRPr="00DB71D6">
              <w:t>дств ст</w:t>
            </w:r>
            <w:proofErr w:type="gramEnd"/>
            <w:r w:rsidRPr="00DB71D6">
              <w:t>имуляции деятельности и поведения обучающихся, демонстрирующих доброжелательное и уважительное отношение к ним;</w:t>
            </w:r>
          </w:p>
          <w:p w:rsidR="009F6CFC" w:rsidRPr="00DB71D6" w:rsidRDefault="009F6CFC" w:rsidP="00541636">
            <w:pPr>
              <w:pStyle w:val="p4"/>
              <w:numPr>
                <w:ilvl w:val="0"/>
                <w:numId w:val="3"/>
              </w:numPr>
              <w:tabs>
                <w:tab w:val="left" w:pos="851"/>
              </w:tabs>
              <w:spacing w:before="0" w:after="0" w:line="276" w:lineRule="auto"/>
              <w:ind w:left="0" w:firstLine="709"/>
              <w:jc w:val="both"/>
            </w:pPr>
            <w:r w:rsidRPr="00DB71D6">
      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      </w:r>
          </w:p>
          <w:p w:rsidR="009F6CFC" w:rsidRPr="00DB71D6" w:rsidRDefault="009F6CFC" w:rsidP="00541636">
            <w:pPr>
              <w:pStyle w:val="p4"/>
              <w:numPr>
                <w:ilvl w:val="0"/>
                <w:numId w:val="3"/>
              </w:numPr>
              <w:tabs>
                <w:tab w:val="left" w:pos="851"/>
              </w:tabs>
              <w:spacing w:before="0" w:after="0" w:line="276" w:lineRule="auto"/>
              <w:ind w:left="0" w:firstLine="709"/>
              <w:jc w:val="both"/>
              <w:rPr>
                <w:rStyle w:val="s10"/>
                <w:rFonts w:ascii="Symbol" w:hAnsi="Symbol"/>
                <w:b/>
                <w:caps/>
              </w:rPr>
            </w:pPr>
            <w:r w:rsidRPr="00DB71D6">
      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      </w:r>
          </w:p>
          <w:p w:rsidR="009F6CFC" w:rsidRPr="00DB71D6" w:rsidRDefault="009F6CFC" w:rsidP="00541636">
            <w:pPr>
              <w:pStyle w:val="09PodZAG"/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DB71D6">
              <w:rPr>
                <w:rStyle w:val="s10"/>
                <w:rFonts w:ascii="Symbol" w:hAnsi="Symbol"/>
                <w:sz w:val="24"/>
                <w:szCs w:val="24"/>
              </w:rPr>
              <w:t></w:t>
            </w:r>
            <w:r w:rsidRPr="00DB71D6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1D6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стимуляция познавательной активности, формирование позитивного отношения к окружающему миру.</w:t>
            </w:r>
          </w:p>
          <w:p w:rsidR="009F6CFC" w:rsidRPr="00DB71D6" w:rsidRDefault="009F6CFC" w:rsidP="00541636">
            <w:pPr>
              <w:pStyle w:val="14TexstOSNOVA1012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CFC" w:rsidRPr="00DB71D6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Tr="00541636">
        <w:tc>
          <w:tcPr>
            <w:tcW w:w="10627" w:type="dxa"/>
            <w:gridSpan w:val="3"/>
          </w:tcPr>
          <w:p w:rsidR="009F6CFC" w:rsidRPr="00DB76F5" w:rsidRDefault="009F6CFC" w:rsidP="0054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Планируемые результаты</w:t>
            </w:r>
          </w:p>
        </w:tc>
      </w:tr>
      <w:tr w:rsidR="009F6CFC" w:rsidTr="00541636">
        <w:tc>
          <w:tcPr>
            <w:tcW w:w="2129" w:type="dxa"/>
          </w:tcPr>
          <w:p w:rsidR="009F6CFC" w:rsidRPr="00DB76F5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результатов </w:t>
            </w:r>
          </w:p>
        </w:tc>
        <w:tc>
          <w:tcPr>
            <w:tcW w:w="4149" w:type="dxa"/>
          </w:tcPr>
          <w:p w:rsidR="009F6CFC" w:rsidRDefault="009F6CFC" w:rsidP="00541636">
            <w:pPr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Освоение обучающимися ФАООП</w:t>
            </w:r>
            <w:r w:rsidRPr="005F747D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 w:rsidRPr="005F747D">
              <w:rPr>
                <w:rStyle w:val="a5"/>
                <w:rFonts w:ascii="PT Serif" w:hAnsi="PT Serif"/>
                <w:i w:val="0"/>
                <w:iCs w:val="0"/>
                <w:color w:val="22272F"/>
                <w:sz w:val="23"/>
                <w:szCs w:val="23"/>
              </w:rPr>
              <w:t>УО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 (вариант 1) предполагает достижение ими двух видов результатов: </w:t>
            </w:r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>личностных и предметных.</w:t>
            </w:r>
          </w:p>
          <w:p w:rsidR="009F6CFC" w:rsidRPr="005F747D" w:rsidRDefault="009F6CFC" w:rsidP="00541636">
            <w:pPr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В структуре планируемых результатов </w:t>
            </w:r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>ведущее место принадлежит личностным результатам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</w:t>
            </w:r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 xml:space="preserve">введения обучающихся с умственной отсталостью (интеллектуальными нарушениями) в культуру, овладение ими </w:t>
            </w:r>
            <w:proofErr w:type="spellStart"/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>социокультурным</w:t>
            </w:r>
            <w:proofErr w:type="spellEnd"/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 xml:space="preserve"> опытом.</w:t>
            </w:r>
          </w:p>
          <w:p w:rsidR="009F6CFC" w:rsidRDefault="009F6CFC" w:rsidP="00541636">
            <w:pPr>
              <w:pStyle w:val="s1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Предметные результаты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освоения ФАООП УО (вариант 1) образования включают </w:t>
            </w:r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освоенные </w:t>
            </w:r>
            <w:proofErr w:type="gramStart"/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обучающимися</w:t>
            </w:r>
            <w:proofErr w:type="gramEnd"/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 знания и умения, специфичные для каждой предметной области, готовность их применения.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Предметные результаты обучающихся с легкой умственной отсталостью не являются </w:t>
            </w:r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основным критерием при принятии решения о переводе обучающегося в следующий класс,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но рассматриваются как одна из составляющих при оценке итоговых достижений.</w:t>
            </w:r>
          </w:p>
          <w:p w:rsidR="009F6CFC" w:rsidRPr="004D7F5B" w:rsidRDefault="009F6CFC" w:rsidP="00541636">
            <w:pPr>
              <w:pStyle w:val="s1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 w:rsidRPr="005F747D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Предметные результаты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освоения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lastRenderedPageBreak/>
              <w:t xml:space="preserve">ФАООП обучающихся с легкой умственной отсталостью разных нозологических групп (глухих, слабослышащих и позднооглохших, слепых, слабовидящих, с НОДА, РАС) </w:t>
            </w:r>
            <w:r w:rsidRPr="004D7F5B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могут дифференцироваться в зависимости от особенностей сенсорной, речевой, двигательной и эмоционально-волевой сферы обучающихся.</w:t>
            </w:r>
          </w:p>
          <w:p w:rsidR="009F6CFC" w:rsidRPr="004D7F5B" w:rsidRDefault="009F6CFC" w:rsidP="00541636">
            <w:pPr>
              <w:pStyle w:val="s1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ФАООП УО (вариант 1) определяет два уровня овладения предметными результатами: </w:t>
            </w:r>
            <w:r w:rsidRPr="004D7F5B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минимальный и достаточный.</w:t>
            </w:r>
          </w:p>
          <w:p w:rsidR="009F6CFC" w:rsidRDefault="009F6CFC" w:rsidP="00541636">
            <w:pPr>
              <w:pStyle w:val="s1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4D7F5B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Минимальный уровень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является </w:t>
            </w:r>
            <w:r w:rsidRPr="004D7F5B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обязательным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для большинства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>обучающихся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      </w:r>
            <w:proofErr w:type="spellStart"/>
            <w:r>
              <w:rPr>
                <w:rFonts w:ascii="PT Serif" w:hAnsi="PT Serif"/>
                <w:color w:val="22272F"/>
                <w:sz w:val="23"/>
                <w:szCs w:val="23"/>
              </w:rPr>
              <w:t>психолого-медико-педагогической</w:t>
            </w:r>
            <w:proofErr w:type="spell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комиссии и с согласия родителей (законных представителей) образовательная организация может перевести обучающегося на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>обучение по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индивидуальному плану или на АООП (вариант 2).</w:t>
            </w:r>
          </w:p>
          <w:p w:rsidR="009F6CFC" w:rsidRPr="00DB76F5" w:rsidRDefault="009F6CFC" w:rsidP="0054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9F6CFC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обучающимися АООП, </w:t>
            </w:r>
            <w:proofErr w:type="gramStart"/>
            <w:r w:rsidRPr="0008037E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на основе ФГОС, предполагает достижение ими двух видов результатов: </w:t>
            </w:r>
            <w:r w:rsidRPr="000803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личностных и предметных.</w:t>
            </w:r>
          </w:p>
          <w:p w:rsidR="009F6CFC" w:rsidRPr="0008037E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9F6CFC" w:rsidRPr="0008037E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планируемых результатов </w:t>
            </w:r>
            <w:r w:rsidRPr="0008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ведущее место принадлежит </w:t>
            </w:r>
            <w:r w:rsidRPr="000803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личностным</w:t>
            </w:r>
            <w:r w:rsidRPr="0008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</w:t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      </w:r>
            <w:r w:rsidRPr="0008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― введения</w:t>
            </w:r>
            <w:r w:rsidRPr="00080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обучающихся с умственной отсталостью (интеллектуальными нарушениями) в культуру, </w:t>
            </w:r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ими </w:t>
            </w:r>
            <w:proofErr w:type="spellStart"/>
            <w:r w:rsidRPr="0008037E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08037E">
              <w:rPr>
                <w:rFonts w:ascii="Times New Roman" w:hAnsi="Times New Roman" w:cs="Times New Roman"/>
                <w:sz w:val="24"/>
                <w:szCs w:val="24"/>
              </w:rPr>
              <w:t xml:space="preserve"> опытом.</w:t>
            </w:r>
          </w:p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FC" w:rsidRDefault="009F6CFC" w:rsidP="005416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6CFC" w:rsidRDefault="009F6CFC" w:rsidP="005416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6CFC" w:rsidRDefault="009F6CFC" w:rsidP="005416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Предметные результаты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АООП образования вклю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 освоенные </w:t>
            </w:r>
            <w:proofErr w:type="gramStart"/>
            <w:r w:rsidRPr="00D51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D51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 и умения, специфичные для каждой предметной области, готовность их применения.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ре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обучающихся с легкой умственной отсталостью (интеллектуальными нарушениями) </w:t>
            </w:r>
            <w:r w:rsidRPr="00D51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являются основным критерием при принятии решения о переводе обучающегося в следующий класс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t>, но рас</w:t>
            </w:r>
            <w:r w:rsidRPr="00D51F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сматриваются как одна из составляющих при оценке итоговых достижений. </w:t>
            </w: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51FAA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301C37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FAA">
              <w:rPr>
                <w:rFonts w:ascii="Times New Roman" w:hAnsi="Times New Roman" w:cs="Times New Roman"/>
                <w:sz w:val="24"/>
                <w:szCs w:val="24"/>
              </w:rPr>
              <w:t xml:space="preserve">АООП определяет два уровня овладения предметными результатами: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минимальный и достаточный. </w:t>
            </w:r>
          </w:p>
          <w:p w:rsidR="009F6CFC" w:rsidRDefault="009F6CFC" w:rsidP="00541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уровень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обязательным для большинства </w:t>
            </w:r>
            <w:proofErr w:type="gramStart"/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с ум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отсталостью </w:t>
            </w:r>
            <w:r w:rsidRPr="00C50DCD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</w:t>
            </w:r>
            <w:r w:rsidRPr="00C50DCD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. Вместе с тем, отсутствие достижения это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 отдельными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по отдельным предметам не является препятствием к получению ими образования по этому варианту программы. В том случае, если обу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чающийся не достигает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минимального уровня овладения предметными результатами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или большинству учебных предметов, то по рекомендации </w:t>
            </w:r>
            <w:proofErr w:type="spellStart"/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и с согласия родителей (законных представителей) Организация может перевести обучающегося на </w:t>
            </w:r>
            <w:proofErr w:type="gramStart"/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плану или на АООП (вариант 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CFC" w:rsidRPr="00D51FAA" w:rsidRDefault="009F6CFC" w:rsidP="00541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B76F5" w:rsidRDefault="009F6CFC" w:rsidP="0054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FC" w:rsidTr="00541636">
        <w:tc>
          <w:tcPr>
            <w:tcW w:w="10627" w:type="dxa"/>
            <w:gridSpan w:val="3"/>
          </w:tcPr>
          <w:p w:rsidR="009F6CFC" w:rsidRPr="00301C37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37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lastRenderedPageBreak/>
              <w:t>Оценка образовательных достижений обучающихся и оценка результатов деятельности образовательных организаций и педагогических кадров</w:t>
            </w:r>
          </w:p>
        </w:tc>
      </w:tr>
      <w:tr w:rsidR="009F6CFC" w:rsidTr="00541636">
        <w:tc>
          <w:tcPr>
            <w:tcW w:w="10627" w:type="dxa"/>
            <w:gridSpan w:val="3"/>
          </w:tcPr>
          <w:p w:rsidR="009F6CFC" w:rsidRPr="00301C37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C37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 xml:space="preserve">Система оценки достижения </w:t>
            </w:r>
            <w:proofErr w:type="gramStart"/>
            <w:r w:rsidRPr="00301C37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>обучающимися</w:t>
            </w:r>
            <w:proofErr w:type="gramEnd"/>
            <w:r w:rsidRPr="00301C37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 xml:space="preserve"> с умственной отсталостью планируемых результатов освоения ФАООП УО (вариант 1).</w:t>
            </w:r>
          </w:p>
        </w:tc>
      </w:tr>
      <w:tr w:rsidR="009F6CFC" w:rsidTr="00541636">
        <w:tc>
          <w:tcPr>
            <w:tcW w:w="2129" w:type="dxa"/>
          </w:tcPr>
          <w:p w:rsidR="009F6CFC" w:rsidRDefault="009F6CFC" w:rsidP="00541636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Задачи</w:t>
            </w:r>
          </w:p>
        </w:tc>
        <w:tc>
          <w:tcPr>
            <w:tcW w:w="4149" w:type="dxa"/>
          </w:tcPr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обеспечивать комплексный подход к оценке результатов освоения ФАООП УО (вариант 1), позволяющий вести оценку предметных и личностных результатов;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предусматривать оценку достижений обучающихся и оценку эффективности деятельности общеобразовательной организации;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позволять осуществлять оценку динамики учебных достижений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lastRenderedPageBreak/>
              <w:t>обучающихся и развития их жизненной компетенции.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Результаты достижений обучающихся с умственной отсталостью в овладении АООП являются </w:t>
            </w:r>
            <w:r w:rsidRPr="00C50DCD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значимыми для оценки качества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образования обучающихся.</w:t>
            </w:r>
          </w:p>
          <w:p w:rsidR="009F6CFC" w:rsidRPr="00DB76F5" w:rsidRDefault="009F6CFC" w:rsidP="0054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В соответствии с требованиями </w:t>
            </w:r>
            <w:hyperlink r:id="rId7" w:anchor="/document/70860670/entry/1000" w:history="1">
              <w:r>
                <w:rPr>
                  <w:rStyle w:val="a6"/>
                  <w:rFonts w:ascii="PT Serif" w:hAnsi="PT Serif"/>
                  <w:color w:val="3272C0"/>
                  <w:sz w:val="23"/>
                  <w:szCs w:val="23"/>
                  <w:shd w:val="clear" w:color="auto" w:fill="FFFFFF"/>
                </w:rPr>
                <w:t>Стандарта</w:t>
              </w:r>
            </w:hyperlink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 для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с умственной отсталостью оценке подлежат </w:t>
            </w:r>
            <w:r w:rsidRPr="00C50DCD">
              <w:rPr>
                <w:rFonts w:ascii="PT Serif" w:hAnsi="PT Serif"/>
                <w:b/>
                <w:bCs/>
                <w:color w:val="22272F"/>
                <w:sz w:val="23"/>
                <w:szCs w:val="23"/>
                <w:shd w:val="clear" w:color="auto" w:fill="FFFFFF"/>
              </w:rPr>
              <w:t>личностные и предметные результаты.</w:t>
            </w:r>
          </w:p>
        </w:tc>
        <w:tc>
          <w:tcPr>
            <w:tcW w:w="4349" w:type="dxa"/>
          </w:tcPr>
          <w:p w:rsidR="009F6CFC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9F6CFC" w:rsidRPr="00C50DCD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базовых учебных действий;</w:t>
            </w:r>
          </w:p>
          <w:p w:rsidR="009F6CFC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C50DCD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обеспечивать комплексный подход к оценке результатов</w:t>
            </w:r>
            <w:r w:rsidRPr="00C5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АООП, позволяющий вести оценку предметных и личностных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результатов;</w:t>
            </w:r>
          </w:p>
          <w:p w:rsidR="009F6CFC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C50DCD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предусматривать оценку достижений обучающихся и оценку эффективности деятельности общеобразовательной организации;</w:t>
            </w:r>
          </w:p>
          <w:p w:rsidR="009F6CFC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C50DCD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позволять осуществлять оценку динамики учебных достижений обучающихся и развития их жизненной компетенции. </w:t>
            </w:r>
          </w:p>
          <w:p w:rsidR="009F6CFC" w:rsidRPr="00C50DCD" w:rsidRDefault="009F6CFC" w:rsidP="0054163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Результаты достижений обучающихся с умственной отсталостью (ин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нарушениями) в овладении АООП являются 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значимыми для оценки качества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обучающихся.</w:t>
            </w:r>
          </w:p>
          <w:p w:rsidR="009F6CFC" w:rsidRPr="00C50DCD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 Стандарта для </w:t>
            </w:r>
            <w:proofErr w:type="gramStart"/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теллектуальными нарушениями) оценке подлежат 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и предметные ре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зуль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та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ты.</w:t>
            </w:r>
          </w:p>
          <w:p w:rsidR="009F6CFC" w:rsidRPr="00C50DCD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Tr="00541636">
        <w:tc>
          <w:tcPr>
            <w:tcW w:w="2129" w:type="dxa"/>
          </w:tcPr>
          <w:p w:rsidR="009F6CFC" w:rsidRDefault="009F6CFC" w:rsidP="00541636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lastRenderedPageBreak/>
              <w:t>Оценка личностных результатов</w:t>
            </w:r>
          </w:p>
        </w:tc>
        <w:tc>
          <w:tcPr>
            <w:tcW w:w="4149" w:type="dxa"/>
          </w:tcPr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Личностные результаты включают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овладение обучающимися социальными (жизненными) компетенциями,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Оценка личностных результатов предполагает, прежде всего,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оценку продвижения обучающегося в овладении социальными (жизненными) компетенциями,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которые, в конечном итоге, составляют основу этих результатов. При этом некоторые личностные результаты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lastRenderedPageBreak/>
              <w:t>могут быть оценены исключительно качественно.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На основании применения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метода экспертной оценки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(процедура оценки результатов на основе мнений группы специалистов (экспертов) осуществляется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всесторонняя и комплексная оценка овладения обучающимися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социальными (жизненными) компетенциями.</w:t>
            </w:r>
            <w:proofErr w:type="gramEnd"/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Состав экспертной группы определяется общеобразовательной организацией и включает учителей, воспитателей, учителей-логопедов, педагогов-психологов, социальных педагогических работников, </w:t>
            </w:r>
            <w:r w:rsidRPr="00301C37">
              <w:rPr>
                <w:rFonts w:ascii="PT Serif" w:hAnsi="PT Serif"/>
                <w:b/>
                <w:bCs/>
                <w:color w:val="FF0000"/>
                <w:sz w:val="23"/>
                <w:szCs w:val="23"/>
              </w:rPr>
              <w:t>медицинского работника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которые хорошо знают обучающихся. Для полноты оценки личностных результатов освоения обучающимися с умственной отсталостью (интеллектуальными нарушениями) АООП следует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учитывать мнение родителей (законных представителей),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поскольку основой оценки служит анализ изменений в поведении обучающегося в повседневной жизни в различных социальных средах.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Результаты анализа должны быть представлены в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форме удобных и понятных всем членам экспертной группы условных единицах: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0 баллов - нет фиксируемой динамики; 1 балл - минимальная динамика; 2 балла - удовлетворительная динамика; 3 балла - значительная динамика.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Подобная оценка необходима экспертной группе для выработки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ориентиров в описании динамики развития социальной (жизненной) компетенции обучающегося.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обучающегося, но и отследить наличие или отсутствие изменений по отдельным жизненным компетенциям.</w:t>
            </w:r>
          </w:p>
          <w:p w:rsidR="009F6CFC" w:rsidRPr="002A3573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Основной формой работы участников экспертной группы является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психолого-педагогический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lastRenderedPageBreak/>
              <w:t>консилиум.</w:t>
            </w:r>
          </w:p>
          <w:p w:rsidR="009F6CFC" w:rsidRPr="002A3573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На основе требований, сформулированных в </w:t>
            </w:r>
            <w:hyperlink r:id="rId8" w:anchor="/document/70860670/entry/1000" w:history="1">
              <w:r>
                <w:rPr>
                  <w:rStyle w:val="a6"/>
                  <w:rFonts w:ascii="PT Serif" w:hAnsi="PT Serif"/>
                  <w:color w:val="3272C0"/>
                  <w:sz w:val="23"/>
                  <w:szCs w:val="23"/>
                </w:rPr>
                <w:t>Стандарте</w:t>
              </w:r>
            </w:hyperlink>
            <w:r>
              <w:rPr>
                <w:rFonts w:ascii="PT Serif" w:hAnsi="PT Serif"/>
                <w:color w:val="22272F"/>
                <w:sz w:val="16"/>
                <w:szCs w:val="16"/>
                <w:vertAlign w:val="superscript"/>
              </w:rPr>
              <w:t> </w:t>
            </w:r>
            <w:hyperlink r:id="rId9" w:anchor="/document/406065157/entry/8888" w:history="1">
              <w:r>
                <w:rPr>
                  <w:rStyle w:val="a6"/>
                  <w:rFonts w:ascii="PT Serif" w:hAnsi="PT Serif"/>
                  <w:color w:val="3272C0"/>
                  <w:sz w:val="16"/>
                  <w:szCs w:val="16"/>
                  <w:vertAlign w:val="superscript"/>
                </w:rPr>
                <w:t>8</w:t>
              </w:r>
            </w:hyperlink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,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Организация разрабатывает программу оценки личностных результатов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с учетом типологических и индивидуальных особенностей обучающихся, которая утверждается локальными актами организации. </w:t>
            </w:r>
            <w:r w:rsidRPr="002A3573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Программа оценки включает:</w:t>
            </w:r>
          </w:p>
          <w:p w:rsidR="009F6CFC" w:rsidRPr="00AD1B9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а)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полный перечень личностных результатов,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прописанных в тексте </w:t>
            </w:r>
            <w:hyperlink r:id="rId10" w:anchor="/document/5632903/entry/0" w:history="1">
              <w:r>
                <w:rPr>
                  <w:rStyle w:val="a6"/>
                  <w:rFonts w:ascii="PT Serif" w:hAnsi="PT Serif"/>
                  <w:color w:val="3272C0"/>
                  <w:sz w:val="23"/>
                  <w:szCs w:val="23"/>
                </w:rPr>
                <w:t>ФГОС</w:t>
              </w:r>
            </w:hyperlink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, которые выступают в качестве критериев оценки социальной (жизненной) компетенции обучающихся. Перечень этих результатов может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быть самостоятельно расширен общеобразовательной организацией;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б)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перечень параметров и индикаторов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оценки каждого результата;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в)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систему балльной оценки результатов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г)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документы, в которых отражаются индивидуальные результаты каждого обучающегося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(например, Карта индивидуальных достижений обучающегося) и результаты всего класса (например, "Журнал итоговых достижений обучающихся ___ класса");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proofErr w:type="spellStart"/>
            <w:r>
              <w:rPr>
                <w:rFonts w:ascii="PT Serif" w:hAnsi="PT Serif"/>
                <w:color w:val="22272F"/>
                <w:sz w:val="23"/>
                <w:szCs w:val="23"/>
              </w:rPr>
              <w:t>д</w:t>
            </w:r>
            <w:proofErr w:type="spell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)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материалы для проведения процедуры оценки личностных и результатов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е)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локальные акты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Организации, регламентирующие все вопросы проведения оценки результатов.</w:t>
            </w:r>
          </w:p>
          <w:p w:rsidR="009F6CFC" w:rsidRPr="00DB76F5" w:rsidRDefault="009F6CFC" w:rsidP="0054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9F6CFC" w:rsidRPr="00C50DCD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результаты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обучающимися социальными (жизненными) компетенциями,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      </w:r>
          </w:p>
          <w:p w:rsidR="009F6CFC" w:rsidRPr="00C50DCD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Оценка личностных результатов</w:t>
            </w:r>
            <w:r w:rsidRPr="00C50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предполагает, прежде всего, 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оценку</w:t>
            </w:r>
            <w:r w:rsidRPr="00C50D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продвижения ребенка в овладении социальными (жизненными) компетенциями,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которые, в конечном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итоге, составляют основу этих результатов. При </w:t>
            </w:r>
            <w:r w:rsidRPr="00C50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этом, некоторые личностные результаты (например, комплекс результатов: «формирования гражданского</w:t>
            </w:r>
            <w:r w:rsidRPr="0091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>самосознания») могут быть оценены исключительно качественно.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Всесторонняя и комплексная оценка овладения обучающимися социальными (жизненными) компетенциями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на основании применения 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50D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экспертной оценки,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представляет собой процедуру оценки ре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C50D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на основе мнений группы специалистов (экспертов).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экспертной гру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пы определяется общеобразовательной организацией и включает пе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го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ги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ких и медицинских работников (учителей, воспитателей, учителей-логопедов, пе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дагогов-психологов, социальных педагогов,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врача невролога, психиатра, педиатра)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хорошо знают ученика.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Для полноты оценки лич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результатов освоения обу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чающимися с умственной отсталостью (интеллектуальными нарушениями) АООП сле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учитывать мнение родителей (законных представителей),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ос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оценки служит анализ изменений поведения обучающегося в по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д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нев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 в различных социальных средах (школьной и семейной).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зуль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таты анализа должны быть представлены в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>форме удобных и понятных всем членам экспертной группы условных единицах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0 баллов ― нет фиксируемой динамики; 1 балл ― минимальная динамика; 2 балла ― 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удовлетворительная динамика; 3 балла ― значительная динамика.</w:t>
            </w:r>
            <w:proofErr w:type="gramEnd"/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Подобная оценка необходима эк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группе для выработки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 в описании динамики развития социальной (жиз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ной) компетенции ребенка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оценки личностных достижений за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сят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индивидуальную карту развития обучающегося (дневник наблюдений), что позволяет не толь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ко представить полную картину динамики целостного развития ребенка, но и отследить наличие или отсутствие изменений по отдельным жизненным ком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петенциям.</w:t>
            </w:r>
          </w:p>
          <w:p w:rsidR="009F6CFC" w:rsidRDefault="009F6CFC" w:rsidP="005416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работы участников экспертной группы является </w:t>
            </w:r>
            <w:proofErr w:type="spellStart"/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психолого-медико-педагогический</w:t>
            </w:r>
            <w:proofErr w:type="spellEnd"/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консилиум.</w:t>
            </w: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требований, сформулированных в Стандарте,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разрабатывает программу оценки личностных результатов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типологических и ин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особенностей обучающихся, которая утверждается ло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актами ор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оценки включает:</w:t>
            </w: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полный перечень личностных результатов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быть самостоятельно расширен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общеобразовательной организацией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FC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перечень параметров и индикаторов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каждого результата.</w:t>
            </w:r>
          </w:p>
          <w:p w:rsidR="009F6CFC" w:rsidRPr="00D26CF2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систему бальной оценки результатов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в которых отражаются индивидуальные результаты каждого обучающегося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Карта индивидуальных достижений ученика) и результаты всего класса (например, Журнал итоговых достижений учащихся __ класса);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проведения процедуры оценки личностных и результатов.</w:t>
            </w: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акты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регламентирующие все вопросы проведения оценки результатов.</w:t>
            </w:r>
          </w:p>
          <w:p w:rsidR="009F6CFC" w:rsidRPr="00D26CF2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Tr="00541636">
        <w:tc>
          <w:tcPr>
            <w:tcW w:w="2129" w:type="dxa"/>
          </w:tcPr>
          <w:p w:rsidR="009F6CFC" w:rsidRDefault="009F6CFC" w:rsidP="00541636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lastRenderedPageBreak/>
              <w:t>Оценка предметных результатов</w:t>
            </w:r>
          </w:p>
        </w:tc>
        <w:tc>
          <w:tcPr>
            <w:tcW w:w="4149" w:type="dxa"/>
          </w:tcPr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Предметные результаты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связаны с овладением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>обучающимися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Оценку предметных результатов целесообразно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начинать со второго полугодия 2 класса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, то есть в тот период, когда у обучающихся будут сформированы некоторые начальные навыки чтения, письма и счета.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Кроме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lastRenderedPageBreak/>
              <w:t>того, сама учебная деятельность для них будет привычной, и они смогут ее организовывать под руководством педагогического работника.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Во время обучения в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1 </w:t>
            </w:r>
            <w:proofErr w:type="gramStart"/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дополнительном</w:t>
            </w:r>
            <w:proofErr w:type="gramEnd"/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 и 1 классах, а также в течение первого полугодия 2 класса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целесообразно всячески поощрять и стимулировать работу учеников, используя только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качественную оценку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. При этом не является принципиально важным, насколько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>обучающийся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продвигается в освоении того или иного учебного предмета.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На этом этапе обучения центральным результатом является появление значимых предпосылок учебной деятельности,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      </w:r>
          </w:p>
          <w:p w:rsidR="009F6CFC" w:rsidRPr="00AD1B9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В целом оценка достижения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>обучающимися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с умственной отсталостью предметных результатов должна базироваться на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принципах индивидуального и дифференцированного подходов.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Усвоенные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>обучающимися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даже незначительные по объему и элементарные по содержанию знания и умения должны выполнять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коррекционно-развивающую функцию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, поскольку они играют определенную роль в становлении личности обучающегося и овладении им социальным опытом.</w:t>
            </w:r>
          </w:p>
          <w:p w:rsidR="009F6CFC" w:rsidRPr="00AD1B9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Для преодоления формального подхода в оценивании предметных результатов освоения АООП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>обучающимися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с умственной отсталостью необходимо, чтобы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балльная оценка свидетельствовала о качестве усвоенных знаний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. В связи с этим основными критериями оценки планируемых результатов являются следующие: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соответствие и (или) несоответствие науке и практике; полнота и надежность усвоения; самостоятельность применения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lastRenderedPageBreak/>
              <w:t>усвоенных знаний.</w:t>
            </w:r>
          </w:p>
          <w:p w:rsidR="009F6CFC" w:rsidRPr="00AD1B9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Усвоенные предметные результаты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могут быть оценены с точки зрения достоверности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как "верные" или "неверные".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Критерий "верно" и (или) "неверно"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критерию полноты предметные результаты могут оцениваться как полные, частично полные и неполные.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Самостоятельность выполнения заданий оценивается с позиции наличия и (или) отсутствия помощи и ее видов: задание выполнено полностью самостоятельно;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</w:t>
            </w:r>
            <w:r w:rsidRPr="00515371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выполнено по словесной инструкции; выполнено с опорой на образец; задание не выполнено при оказании различных видов помощи.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Результаты овладения АООП выявляются в ходе выполнения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>обучающимися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разных видов заданий,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требующих верного решения: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по способу предъявления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(устные, письменные, практические)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по характеру выполнения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(репродуктивные, продуктивные, творческие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).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При этом, чем больше верно выполненных заданий к общему объему, тем выше показатель надежности полученных результатов, что дает основание оценивать их как "удовлетворительные", "хорошие", "очень хорошие" (отличные).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В текущей оценочной деятельности целесообразно соотносить результаты, продемонстрированные учеником, с оценками типа: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"удовлетворительно" (зачёт),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если обучающиеся верно выполняют от 35% до 50% заданий;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lastRenderedPageBreak/>
              <w:t>"хорошо"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- от 51% до 65% заданий.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"очень хорошо" (отлично)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свыше 65%.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Такой подход не исключает возможности использования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традиционной системы отметок по 5-балльной шкале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      </w:r>
          </w:p>
          <w:p w:rsidR="009F6CFC" w:rsidRPr="00AD1B9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Согласно требованиям </w:t>
            </w:r>
            <w:hyperlink r:id="rId11" w:anchor="/document/70860670/entry/1000" w:history="1">
              <w:r>
                <w:rPr>
                  <w:rStyle w:val="a6"/>
                  <w:rFonts w:ascii="PT Serif" w:hAnsi="PT Serif"/>
                  <w:color w:val="3272C0"/>
                  <w:sz w:val="23"/>
                  <w:szCs w:val="23"/>
                </w:rPr>
                <w:t>Стандарта</w:t>
              </w:r>
            </w:hyperlink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 по завершению реализации АООП проводится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итоговая аттестация в форме двух испытаний: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;</w:t>
            </w:r>
          </w:p>
          <w:p w:rsidR="009F6CFC" w:rsidRPr="00AD1B9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второе - направлено на оценку знаний и умений по выбранному профилю труда.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Организация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самостоятельно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разрабатывает содержание и процедуру проведения итоговой аттестации.</w:t>
            </w:r>
          </w:p>
          <w:p w:rsidR="009F6CFC" w:rsidRPr="00AD1B9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Результаты итоговой аттестации оцениваются </w:t>
            </w:r>
            <w:r w:rsidRPr="00AD1B9C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в форме "зачет" и (или) "незачет"</w:t>
            </w:r>
          </w:p>
        </w:tc>
        <w:tc>
          <w:tcPr>
            <w:tcW w:w="4349" w:type="dxa"/>
          </w:tcPr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Предметные результаты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 овладением </w:t>
            </w:r>
            <w:proofErr w:type="gramStart"/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      </w: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>Оценку предметных результатов</w:t>
            </w:r>
            <w:r w:rsidRPr="00D26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целесообразно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начинать со второго полугодия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>-го класса,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 е. в тот период, когда у обучающихся будут сформированы некоторые начальные навыки чтения, письма и счета.</w:t>
            </w:r>
            <w:proofErr w:type="gramEnd"/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Кроме того, сама учебная деятельность для них будет привычной, и они смогут ее организовывать под руководством учителя.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время обучения в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>первом подготовительном (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-м) и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 классах, а также в течение первого полугодия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>-го класса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целесообразно всячески поощрять и стимулировать работу уче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ников, используя только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качественную оценку.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этом не является при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ально важным, насколько </w:t>
            </w:r>
            <w:proofErr w:type="gramStart"/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продвигается в освоении того или иного учебного предмета. 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t>На этом этапе обучения центральным результатом является появление значимых предпосылок учебной де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я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</w:t>
            </w:r>
            <w:r w:rsidRPr="00D26C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ти,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одной из которых является способность ее осуществления не только под прямым и непосредственным руководством и ко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</w:t>
            </w:r>
            <w:r w:rsidRPr="00D26C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лем учителя, но и с определенной долей самостоятельности во взаимодействии с учителем и одноклассниками.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В целом оценка достижения обучающимися с умственной отсталостью (интеллектуальными нарушениями) пред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метных результатов должна базироваться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принципах ин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ди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ви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ду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аль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го и дифференцированного подходов.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Усвоенные </w:t>
            </w:r>
            <w:proofErr w:type="gramStart"/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ющимися</w:t>
            </w:r>
            <w:proofErr w:type="gramEnd"/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даже незначительные по объему и эле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тарные по содержанию знания и умения должны выполнять 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рек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ци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он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но-раз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ви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ю</w:t>
            </w:r>
            <w:r w:rsidRPr="00D2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щую функцию,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они играют определенную роль в становлении лич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нос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ученика и овладении им социальным опытом.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515371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Для преодоления формального подхода в оценивании предметных ре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освоения АООП обуча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 с умственной отсталостью (интеллектуальными нарушениями) необходимо, что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 свидетельствовала о качестве ус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енных знаний.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 основными критериями оценки планируемых результатов являются следующие: 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/ несоответствие науке и практике; полнота и надежность усвоения; самостоятельность применения усвоенных знаний.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енные предметные ре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зультаты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оценены с точки зрения до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нос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как 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«верные» или «неверные».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515371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Критерий «верно» / «неверно» (правильность выполнения задания) сви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детельствует о частотности допущения тех или иных ошибок, возможных при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чинах их появления, способах их предупреждения или пре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самостоятельно; выполнено по словесной 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инструкции; выполнено с опорой на образец; задание не выполнено при оказании различных видов помощи.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овладения АООП выявляются в ходе выполнения </w:t>
            </w:r>
            <w:proofErr w:type="gramStart"/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видов заданий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, требующих верного решения:</w:t>
            </w:r>
          </w:p>
          <w:p w:rsidR="009F6CFC" w:rsidRPr="00D26CF2" w:rsidRDefault="009F6CFC" w:rsidP="0054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по способу предъявления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(устные, письменные, практические);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выполнения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(репродуктивные, продуктивные, творческие).</w:t>
            </w: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Чем больше верно выполненных заданий к общему объему, тем выше по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 надежности полученных результатов, что дает основание оце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как «удовлетворительные», «хорошие», «очень хорошие» (отличные).</w:t>
            </w: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pStyle w:val="aa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текущей оценочной деятельности целесообразно соотносить результаты, продемонстрированные учеником, с оценками типа:</w:t>
            </w:r>
          </w:p>
          <w:p w:rsidR="009F6CFC" w:rsidRDefault="009F6CFC" w:rsidP="00541636">
            <w:pPr>
              <w:pStyle w:val="aa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6CFC" w:rsidRPr="00D26CF2" w:rsidRDefault="009F6CFC" w:rsidP="00541636">
            <w:pPr>
              <w:pStyle w:val="aa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6CFC" w:rsidRDefault="009F6CFC" w:rsidP="00541636">
            <w:pPr>
              <w:pStyle w:val="ab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«удовлетворительно» (зачёт</w:t>
            </w:r>
            <w:r w:rsidRPr="00D26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если обучающиеся верно выполняют от 35% до 50% заданий; </w:t>
            </w:r>
          </w:p>
          <w:p w:rsidR="009F6CFC" w:rsidRPr="00D26CF2" w:rsidRDefault="009F6CFC" w:rsidP="00541636">
            <w:pPr>
              <w:pStyle w:val="ab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«хорошо» ―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от 51% до 65% 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«очень хорошо» (отлично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) свыше 65%.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Такой подход не исключает возможности использования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традиционной системы отметок по 5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балльной шкале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, однако требует уточнения и переосмыс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их наполнения. В любом случае, при оценке итоговых предмет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результатов следует из всего спектра оценок выбирать такие, которые сти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мулировали бы учебную и практическую деятельность обучающегося, ока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зывали бы положительное влияние на формирование жизненных компетен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Стандарта по завершению реализации АООП проводится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 двух испытаний:</w:t>
            </w:r>
          </w:p>
          <w:p w:rsidR="009F6CFC" w:rsidRPr="00301C37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CFC" w:rsidRDefault="009F6CFC" w:rsidP="00541636">
            <w:pPr>
              <w:pStyle w:val="Standar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01C37">
              <w:rPr>
                <w:rFonts w:ascii="Times New Roman" w:hAnsi="Times New Roman" w:cs="Times New Roman"/>
                <w:b/>
              </w:rPr>
      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9F6CFC" w:rsidRDefault="009F6CFC" w:rsidP="00541636">
            <w:pPr>
              <w:pStyle w:val="Standar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9F6CFC" w:rsidRPr="00301C37" w:rsidRDefault="009F6CFC" w:rsidP="00541636">
            <w:pPr>
              <w:pStyle w:val="Standar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второе ― направлено на оценку знаний и умений по выбранному профилю труда.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CFC" w:rsidRPr="00301C37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содержание и процедуру проведения итоговой </w:t>
            </w:r>
            <w:r w:rsidRPr="00D2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аттестации.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D26CF2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F2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оцениваются в форме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«зачет» / «не зачет».</w:t>
            </w:r>
          </w:p>
          <w:p w:rsidR="009F6CFC" w:rsidRPr="00D26CF2" w:rsidRDefault="009F6CFC" w:rsidP="00541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Tr="00541636">
        <w:tc>
          <w:tcPr>
            <w:tcW w:w="2129" w:type="dxa"/>
          </w:tcPr>
          <w:p w:rsidR="009F6CFC" w:rsidRDefault="009F6CFC" w:rsidP="00541636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lastRenderedPageBreak/>
              <w:t>Оценка деятельности педагогических кадров</w:t>
            </w:r>
          </w:p>
        </w:tc>
        <w:tc>
          <w:tcPr>
            <w:tcW w:w="4149" w:type="dxa"/>
          </w:tcPr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Оценка деятельности педагогических кадров, осуществляющих образовательную деятельность обучающихся с умственной отсталостью (интеллектуальными нарушениями), осуществляется на </w:t>
            </w:r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основе интегративных показателей, свидетельствующих о положительной динамике развития обучающегося ("было" - "стало") или в сложных случаях сохранении его </w:t>
            </w:r>
            <w:proofErr w:type="spellStart"/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психоэмоционального</w:t>
            </w:r>
            <w:proofErr w:type="spellEnd"/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 статуса.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Оценка результатов деятельности общеобразовательной организации осуществляется в ходе ее </w:t>
            </w:r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аккредитации, а также в рамках аттестации педагогических кадров.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Она проводится на основе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результатов </w:t>
            </w:r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итоговой оценки достижения планируемых результатов освоения</w:t>
            </w:r>
            <w:proofErr w:type="gramEnd"/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 ФАООП УО (вариант 1) с учётом:</w:t>
            </w:r>
          </w:p>
          <w:p w:rsidR="009F6CFC" w:rsidRPr="00E750D2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результатов </w:t>
            </w:r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мониторинговых исследований разного уровня (федерального, регионального, муниципального);</w:t>
            </w:r>
          </w:p>
          <w:p w:rsidR="009F6CFC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 xml:space="preserve">условий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реализации ФАООП УО (вариант 1);</w:t>
            </w:r>
          </w:p>
          <w:p w:rsidR="009F6CFC" w:rsidRPr="00E750D2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особенностей </w:t>
            </w:r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контингента обучающихся.</w:t>
            </w:r>
          </w:p>
          <w:p w:rsidR="009F6CFC" w:rsidRPr="00E750D2" w:rsidRDefault="009F6CFC" w:rsidP="0054163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Предметом оценки в ходе данных процедур является также текущая оценочная деятельность образовательных организаций и педагогических работников, и, в частности, </w:t>
            </w:r>
            <w:r w:rsidRPr="00E750D2">
              <w:rPr>
                <w:rFonts w:ascii="PT Serif" w:hAnsi="PT Serif"/>
                <w:b/>
                <w:bCs/>
                <w:color w:val="22272F"/>
                <w:sz w:val="23"/>
                <w:szCs w:val="23"/>
              </w:rPr>
              <w:t>отслеживание динамики образовательных достижений обучающихся с умственной отсталостью (интеллектуальными нарушениями) данной образовательной организации.</w:t>
            </w:r>
          </w:p>
          <w:p w:rsidR="009F6CFC" w:rsidRPr="00DB76F5" w:rsidRDefault="009F6CFC" w:rsidP="0054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 педагогических кадров, осуществляющих об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вательную де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ятельность обучающихся с умственной отсталостью (интеллектуальными на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ми), осу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ляется на основе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интегративных показателей, свидетельствующих о по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ло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жи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ной динамике развития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(«было» ― «стало») или в сложных слу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ях сохранении его </w:t>
            </w:r>
            <w:proofErr w:type="spellStart"/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хо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эмо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ци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о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наль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ного</w:t>
            </w:r>
            <w:proofErr w:type="spellEnd"/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статуса.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301C37" w:rsidRDefault="009F6CFC" w:rsidP="0054163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CFC" w:rsidRDefault="009F6CFC" w:rsidP="00541636">
            <w:pPr>
              <w:pStyle w:val="aa"/>
              <w:spacing w:line="276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деятельности общеобразовательной организации 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ляется в ходе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 аккредитации, а также в рамках аттестации педагогических кад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 xml:space="preserve">. Она проводится на основе </w:t>
            </w:r>
            <w:proofErr w:type="gramStart"/>
            <w:r w:rsidRPr="00301C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итоговой оценки достижения пла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нируемых результатов освоения</w:t>
            </w:r>
            <w:proofErr w:type="gramEnd"/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АООП с учётом:</w:t>
            </w:r>
          </w:p>
          <w:p w:rsidR="009F6CFC" w:rsidRPr="00301C37" w:rsidRDefault="009F6CFC" w:rsidP="00541636">
            <w:pPr>
              <w:pStyle w:val="aa"/>
              <w:spacing w:line="276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CFC" w:rsidRDefault="009F6CFC" w:rsidP="00541636">
            <w:pPr>
              <w:pStyle w:val="ab"/>
              <w:spacing w:line="276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мониторинговых исследований разного уровня (федерального, регионального, муниципального);</w:t>
            </w:r>
          </w:p>
          <w:p w:rsidR="009F6CFC" w:rsidRPr="00301C37" w:rsidRDefault="009F6CFC" w:rsidP="00541636">
            <w:pPr>
              <w:pStyle w:val="ab"/>
              <w:spacing w:line="276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CFC" w:rsidRDefault="009F6CFC" w:rsidP="00541636">
            <w:pPr>
              <w:pStyle w:val="ab"/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условий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АООП ОО;</w:t>
            </w:r>
          </w:p>
          <w:p w:rsidR="009F6CFC" w:rsidRPr="00301C37" w:rsidRDefault="009F6CFC" w:rsidP="00541636">
            <w:pPr>
              <w:pStyle w:val="ab"/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Default="009F6CFC" w:rsidP="00541636">
            <w:pPr>
              <w:pStyle w:val="ab"/>
              <w:spacing w:line="276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контингента обучающихся.</w:t>
            </w:r>
          </w:p>
          <w:p w:rsidR="009F6CFC" w:rsidRPr="00301C37" w:rsidRDefault="009F6CFC" w:rsidP="00541636">
            <w:pPr>
              <w:pStyle w:val="ab"/>
              <w:spacing w:line="276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CFC" w:rsidRPr="00301C37" w:rsidRDefault="009F6CFC" w:rsidP="00541636">
            <w:pPr>
              <w:pStyle w:val="aa"/>
              <w:spacing w:line="276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>Предметом оценки в ходе данных процедур является также</w:t>
            </w:r>
            <w:r w:rsidRPr="00301C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текущая оценочная деятельность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и педагогов, и в частности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отслеживание динамики образовательных достижений обучающихся с умственной отсталостью </w:t>
            </w:r>
            <w:r w:rsidRPr="00301C3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(интеллектуальными нарушениями) </w:t>
            </w:r>
            <w:r w:rsidRPr="003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данной образовательной организации.</w:t>
            </w:r>
          </w:p>
          <w:p w:rsidR="009F6CFC" w:rsidRPr="00301C37" w:rsidRDefault="009F6CFC" w:rsidP="00541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CFC" w:rsidRPr="00DB76F5" w:rsidRDefault="009F6CFC" w:rsidP="009F6C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CD" w:rsidRDefault="00FD0ECD"/>
    <w:p w:rsidR="009F6CFC" w:rsidRDefault="009F6CFC"/>
    <w:p w:rsidR="009F6CFC" w:rsidRPr="00DB76F5" w:rsidRDefault="009F6CFC" w:rsidP="009F6C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6F5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Сравнительная характеристика </w:t>
      </w:r>
    </w:p>
    <w:p w:rsidR="009F6CFC" w:rsidRDefault="009F6CFC" w:rsidP="009F6C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6F5">
        <w:rPr>
          <w:rFonts w:ascii="Times New Roman" w:hAnsi="Times New Roman" w:cs="Times New Roman"/>
          <w:b/>
          <w:bCs/>
          <w:sz w:val="28"/>
          <w:szCs w:val="28"/>
        </w:rPr>
        <w:t>ФАООП УО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вариант)</w:t>
      </w:r>
      <w:r w:rsidRPr="00DB76F5">
        <w:rPr>
          <w:rFonts w:ascii="Times New Roman" w:hAnsi="Times New Roman" w:cs="Times New Roman"/>
          <w:b/>
          <w:bCs/>
          <w:sz w:val="28"/>
          <w:szCs w:val="28"/>
        </w:rPr>
        <w:t xml:space="preserve"> и Примерных АООП УО</w:t>
      </w:r>
      <w:r>
        <w:rPr>
          <w:rFonts w:ascii="Times New Roman" w:hAnsi="Times New Roman" w:cs="Times New Roman"/>
          <w:b/>
          <w:bCs/>
          <w:sz w:val="28"/>
          <w:szCs w:val="28"/>
        </w:rPr>
        <w:t>(2 вариант)</w:t>
      </w:r>
    </w:p>
    <w:p w:rsidR="009F6CFC" w:rsidRDefault="009F6CFC" w:rsidP="009F6C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tblLook w:val="04A0"/>
      </w:tblPr>
      <w:tblGrid>
        <w:gridCol w:w="2234"/>
        <w:gridCol w:w="4146"/>
        <w:gridCol w:w="4247"/>
      </w:tblGrid>
      <w:tr w:rsidR="009F6CFC" w:rsidRPr="004D7116" w:rsidTr="00541636">
        <w:tc>
          <w:tcPr>
            <w:tcW w:w="2234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6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ФАООП УО (2 вариант)</w:t>
            </w:r>
          </w:p>
        </w:tc>
        <w:tc>
          <w:tcPr>
            <w:tcW w:w="4247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</w:t>
            </w:r>
            <w:proofErr w:type="gramEnd"/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АООП УО (2 вариант)</w:t>
            </w:r>
          </w:p>
        </w:tc>
      </w:tr>
      <w:tr w:rsidR="009F6CFC" w:rsidRPr="004D7116" w:rsidTr="00541636">
        <w:tc>
          <w:tcPr>
            <w:tcW w:w="10627" w:type="dxa"/>
            <w:gridSpan w:val="3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целевого раздела </w:t>
            </w:r>
          </w:p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</w:tr>
      <w:tr w:rsidR="009F6CFC" w:rsidRPr="004D7116" w:rsidTr="00541636">
        <w:trPr>
          <w:trHeight w:val="3242"/>
        </w:trPr>
        <w:tc>
          <w:tcPr>
            <w:tcW w:w="2234" w:type="dxa"/>
          </w:tcPr>
          <w:p w:rsidR="009F6CFC" w:rsidRPr="004D7116" w:rsidRDefault="009F6CFC" w:rsidP="009F6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46" w:type="dxa"/>
          </w:tcPr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личности, формирование общей культуры, соответствующей общепринятым нравственным и </w:t>
            </w:r>
            <w:proofErr w:type="spellStart"/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</w:t>
            </w:r>
            <w:proofErr w:type="gramStart"/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возможной самостоятельности и независимости в повседневной жизни.</w:t>
            </w:r>
          </w:p>
        </w:tc>
        <w:tc>
          <w:tcPr>
            <w:tcW w:w="4247" w:type="dxa"/>
          </w:tcPr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развитии личности, формирование общей культуры, соответствующей общепринятым нравственным и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социокультурным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      </w:r>
            <w:proofErr w:type="gramEnd"/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RPr="004D7116" w:rsidTr="00541636">
        <w:tc>
          <w:tcPr>
            <w:tcW w:w="2234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711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Принципы и подходы к формированию ФАООП УО (вариант 2).</w:t>
            </w:r>
          </w:p>
        </w:tc>
        <w:tc>
          <w:tcPr>
            <w:tcW w:w="4146" w:type="dxa"/>
          </w:tcPr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proofErr w:type="gramStart"/>
            <w:r w:rsidRPr="004D7116">
              <w:rPr>
                <w:b/>
                <w:bCs/>
                <w:color w:val="22272F"/>
              </w:rPr>
              <w:t>п</w:t>
            </w:r>
            <w:proofErr w:type="gramEnd"/>
            <w:r w:rsidRPr="004D7116">
              <w:rPr>
                <w:b/>
                <w:bCs/>
                <w:color w:val="22272F"/>
              </w:rPr>
              <w:t xml:space="preserve">ринципы государственной политики Российской Федерации в области </w:t>
            </w:r>
            <w:r w:rsidRPr="004D7116">
              <w:rPr>
                <w:color w:val="22272F"/>
              </w:rPr>
              <w:t>образования</w:t>
            </w:r>
            <w:r w:rsidRPr="004D7116">
              <w:rPr>
                <w:color w:val="22272F"/>
                <w:vertAlign w:val="superscript"/>
              </w:rPr>
              <w:t> </w:t>
            </w:r>
            <w:r w:rsidRPr="004D7116">
              <w:rPr>
                <w:color w:val="22272F"/>
              </w:rPr>
              <w:t xml:space="preserve"> 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</w:t>
            </w:r>
            <w:bookmarkStart w:id="0" w:name="_GoBack"/>
            <w:bookmarkEnd w:id="0"/>
            <w:r w:rsidRPr="004D7116">
              <w:rPr>
                <w:color w:val="22272F"/>
              </w:rPr>
              <w:t>образования, адаптивность системы образования к уровням и особенностям развития и подготовки обучающихся);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b/>
                <w:bCs/>
                <w:color w:val="22272F"/>
              </w:rPr>
              <w:t>принцип коррекционно-развивающей направленности образовательного процесса</w:t>
            </w:r>
            <w:r w:rsidRPr="004D7116">
              <w:rPr>
                <w:color w:val="22272F"/>
              </w:rPr>
              <w:t xml:space="preserve">, обуславливающий развитие личности </w:t>
            </w:r>
            <w:r w:rsidRPr="004D7116">
              <w:rPr>
                <w:color w:val="22272F"/>
              </w:rPr>
              <w:lastRenderedPageBreak/>
              <w:t>обучающегося и расширение его "зоны ближайшего развития" с учетом особых образовательных потребностей;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72F"/>
              </w:rPr>
            </w:pPr>
            <w:r w:rsidRPr="004D7116">
              <w:rPr>
                <w:b/>
                <w:bCs/>
                <w:color w:val="22272F"/>
              </w:rPr>
              <w:t xml:space="preserve"> онтогенетический принцип;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b/>
                <w:bCs/>
                <w:color w:val="22272F"/>
              </w:rPr>
              <w:t>принцип преемственности, предполагающий взаимосвязь и непрерывность образования обучающихся</w:t>
            </w:r>
            <w:r w:rsidRPr="004D7116">
              <w:rPr>
                <w:color w:val="22272F"/>
              </w:rPr>
              <w:t xml:space="preserve"> с умственной отсталостью (интеллектуальными нарушениями) на всех этапах обучения: от младшего до старшего школьного возраста;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color w:val="22272F"/>
              </w:rPr>
              <w:t xml:space="preserve">принцип </w:t>
            </w:r>
            <w:r w:rsidRPr="004D7116">
              <w:rPr>
                <w:b/>
                <w:bCs/>
                <w:color w:val="22272F"/>
              </w:rPr>
              <w:t>целостности содержания образования,</w:t>
            </w:r>
            <w:r w:rsidRPr="004D7116">
              <w:rPr>
                <w:color w:val="22272F"/>
              </w:rPr>
              <w:t xml:space="preserve">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72F"/>
              </w:rPr>
            </w:pPr>
          </w:p>
          <w:p w:rsidR="009F6CFC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72F"/>
              </w:rPr>
            </w:pP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72F"/>
              </w:rPr>
            </w:pP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b/>
                <w:bCs/>
                <w:color w:val="22272F"/>
              </w:rPr>
              <w:t>принцип направленности на формирование деятельности, обеспечивающий возможность</w:t>
            </w:r>
            <w:r w:rsidRPr="004D7116">
              <w:rPr>
                <w:color w:val="22272F"/>
              </w:rPr>
              <w:t xml:space="preserve">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      </w:r>
          </w:p>
          <w:p w:rsidR="009F6CFC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color w:val="22272F"/>
              </w:rPr>
              <w:t xml:space="preserve">принцип </w:t>
            </w:r>
            <w:r w:rsidRPr="004D7116">
              <w:rPr>
                <w:b/>
                <w:bCs/>
                <w:color w:val="22272F"/>
              </w:rPr>
              <w:t>переноса усвоенных знаний и умений и навыков и отношений</w:t>
            </w:r>
            <w:r w:rsidRPr="004D7116">
              <w:rPr>
                <w:color w:val="22272F"/>
              </w:rPr>
              <w:t xml:space="preserve">, сформированных в условиях учебной ситуации, в </w:t>
            </w:r>
            <w:r w:rsidRPr="004D7116">
              <w:rPr>
                <w:b/>
                <w:bCs/>
                <w:color w:val="22272F"/>
              </w:rPr>
              <w:t>различные жизненные ситуации</w:t>
            </w:r>
            <w:r w:rsidRPr="004D7116">
              <w:rPr>
                <w:color w:val="22272F"/>
              </w:rPr>
              <w:t>, что позволяет обеспечить готовность обучающегося к самостоятельной ориентировке и активной деятельности в реальном мире;</w:t>
            </w:r>
          </w:p>
          <w:p w:rsidR="009F6CFC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72F"/>
              </w:rPr>
            </w:pP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b/>
                <w:bCs/>
                <w:color w:val="22272F"/>
              </w:rPr>
              <w:t>принцип сотрудничества с семьей.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По причине системных нарушений развития обучающихся с умеренной, тяжелой, глубокой умственной отсталостью и с ТМНР для данной категории обучающихся показан индивидуальный уровень итогового результата общего образования. Все </w:t>
            </w:r>
            <w:r w:rsidRPr="004D7116">
              <w:lastRenderedPageBreak/>
              <w:t xml:space="preserve">обучающиеся, вне зависимости от тяжести состояния, включаются в образовательное пространство, где принципы организации </w:t>
            </w:r>
            <w:proofErr w:type="spellStart"/>
            <w:r w:rsidRPr="004D7116">
              <w:t>предметноразвивающей</w:t>
            </w:r>
            <w:proofErr w:type="spellEnd"/>
            <w:r w:rsidRPr="004D7116">
              <w:t xml:space="preserve">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обучающегося.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center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t>Итоговые достижения обучающихся с умеренной, тяжелой, глубокой умственной отсталостью, с ТМНР - ФАООП УО (вариант 2) - принципиально отличаются от требований к итоговым достижениям обучающихся с легкой умственной отст</w:t>
            </w:r>
            <w:r>
              <w:t xml:space="preserve">алостью - ФАООП УО (вариант </w:t>
            </w:r>
            <w:r w:rsidRPr="004D7116">
              <w:t>Они определяются индивидуальными возможностями обучающегося и тем, что его образование нацелено на максимальное развитие жизненной компетенции.</w:t>
            </w:r>
            <w:proofErr w:type="gramEnd"/>
            <w:r w:rsidRPr="004D7116">
              <w:t xml:space="preserve"> Овладение знаниями, умениями и навыками в различных образовательных областях ("академический" компонент) регламентируется рамками полезных и необходимых инструментов 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"жизненной компетенции") готовят обучающегося к использованию приобретенных в процессе образования умений для активной жизни в семье и обществе.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ind w:firstLine="318"/>
              <w:jc w:val="both"/>
            </w:pPr>
            <w:r w:rsidRPr="004D7116">
              <w:t xml:space="preserve">Итогом образования человека с умственной отсталостью, с ТМНР является нормализация его жизни: привычный и необходимый для подавляющего большинства людей образ жизни (жить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</w:t>
            </w:r>
            <w:r w:rsidRPr="004D7116">
              <w:lastRenderedPageBreak/>
              <w:t>возможность самостоятельно принимать решения и нести за них ответственность).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Особые образовательные потребности </w:t>
            </w:r>
            <w:proofErr w:type="gramStart"/>
            <w:r w:rsidRPr="004D7116">
              <w:t>обучающихся</w:t>
            </w:r>
            <w:proofErr w:type="gramEnd"/>
            <w:r w:rsidRPr="004D7116">
              <w:t xml:space="preserve"> с умеренной, тяжелой, глубокой умственной отсталостью, с ТМНР диктуют необходимость разработки СИПР для их обучения и воспитания.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СИПР разрабатывается на основе АООП и </w:t>
            </w:r>
            <w:proofErr w:type="gramStart"/>
            <w:r w:rsidRPr="004D7116">
              <w:t>нацелена</w:t>
            </w:r>
            <w:proofErr w:type="gramEnd"/>
            <w:r w:rsidRPr="004D7116">
              <w:t xml:space="preserve"> на образование обучающихся с умеренной, тяжелой, глубокой умственной отсталостью, 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 (законные представители).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</w:tc>
        <w:tc>
          <w:tcPr>
            <w:tcW w:w="4247" w:type="dxa"/>
          </w:tcPr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принципы государственной политики РФ в области образования</w:t>
            </w: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      </w:r>
          </w:p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коррекционно-</w:t>
            </w: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развивающей направленности образовательного процесса,</w:t>
            </w: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 обуславливающий развитие личности обучающегося и расширение его «зоны ближайшего развития» с учетом особых образовательных потребностей;</w:t>
            </w:r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ind w:hanging="1"/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онтогенетический принцип;</w:t>
            </w:r>
          </w:p>
          <w:p w:rsidR="009F6CFC" w:rsidRPr="004D7116" w:rsidRDefault="009F6CFC" w:rsidP="00541636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8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D7116">
              <w:rPr>
                <w:b/>
                <w:bCs/>
                <w:sz w:val="24"/>
                <w:szCs w:val="24"/>
              </w:rPr>
              <w:t> </w:t>
            </w:r>
            <w:r w:rsidRPr="004D7116">
              <w:rPr>
                <w:b/>
                <w:bCs/>
                <w:color w:val="auto"/>
                <w:sz w:val="24"/>
                <w:szCs w:val="24"/>
                <w:lang w:val="ru-RU"/>
              </w:rPr>
              <w:t>принцип преемственности, предполагающий взаимосвязь и непрерывность образования обучающихся с</w:t>
            </w:r>
            <w:r w:rsidRPr="004D7116">
              <w:rPr>
                <w:color w:val="auto"/>
                <w:sz w:val="24"/>
                <w:szCs w:val="24"/>
                <w:lang w:val="ru-RU"/>
              </w:rPr>
              <w:t xml:space="preserve"> умственной отсталость</w:t>
            </w:r>
            <w:proofErr w:type="gramStart"/>
            <w:r w:rsidRPr="004D7116">
              <w:rPr>
                <w:color w:val="auto"/>
                <w:sz w:val="24"/>
                <w:szCs w:val="24"/>
                <w:lang w:val="ru-RU"/>
              </w:rPr>
              <w:t>ю(</w:t>
            </w:r>
            <w:proofErr w:type="gramEnd"/>
            <w:r w:rsidRPr="004D7116">
              <w:rPr>
                <w:color w:val="auto"/>
                <w:sz w:val="24"/>
                <w:szCs w:val="24"/>
                <w:lang w:val="ru-RU"/>
              </w:rPr>
              <w:t xml:space="preserve">интеллектуальными нарушениями) </w:t>
            </w:r>
            <w:r w:rsidRPr="004D7116">
              <w:rPr>
                <w:sz w:val="24"/>
                <w:szCs w:val="24"/>
                <w:lang w:val="ru-RU"/>
              </w:rPr>
              <w:t>на всех этапах обучения: от младшего до старшего школьного возраста</w:t>
            </w:r>
            <w:r w:rsidRPr="004D7116">
              <w:rPr>
                <w:color w:val="auto"/>
                <w:sz w:val="24"/>
                <w:szCs w:val="24"/>
              </w:rPr>
              <w:t>;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color w:val="22272F"/>
              </w:rPr>
              <w:t xml:space="preserve">принцип </w:t>
            </w:r>
            <w:r w:rsidRPr="004D7116">
              <w:rPr>
                <w:b/>
                <w:bCs/>
                <w:color w:val="22272F"/>
              </w:rPr>
              <w:t>целостности содержания образования,</w:t>
            </w:r>
            <w:r w:rsidRPr="004D7116">
              <w:rPr>
                <w:color w:val="22272F"/>
              </w:rPr>
              <w:t xml:space="preserve">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b/>
                <w:bCs/>
                <w:color w:val="22272F"/>
              </w:rPr>
              <w:t>принцип направленности на формирование деятельности, обеспечивающий возможность</w:t>
            </w:r>
            <w:r w:rsidRPr="004D7116">
              <w:rPr>
                <w:color w:val="22272F"/>
              </w:rPr>
              <w:t xml:space="preserve">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      </w:r>
          </w:p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D7116">
              <w:rPr>
                <w:color w:val="22272F"/>
              </w:rPr>
              <w:t xml:space="preserve">принцип </w:t>
            </w:r>
            <w:r w:rsidRPr="004D7116">
              <w:rPr>
                <w:b/>
                <w:bCs/>
                <w:color w:val="22272F"/>
              </w:rPr>
              <w:t>переноса усвоенных знаний и умений и навыков и отношений</w:t>
            </w:r>
            <w:r w:rsidRPr="004D7116">
              <w:rPr>
                <w:color w:val="22272F"/>
              </w:rPr>
              <w:t xml:space="preserve">, сформированных в условиях учебной ситуации, в </w:t>
            </w:r>
            <w:r w:rsidRPr="004D7116">
              <w:rPr>
                <w:b/>
                <w:bCs/>
                <w:color w:val="22272F"/>
              </w:rPr>
              <w:t>различные жизненные ситуации</w:t>
            </w:r>
            <w:r w:rsidRPr="004D7116">
              <w:rPr>
                <w:color w:val="22272F"/>
              </w:rPr>
              <w:t>, что позволяет обеспечить готовность обучающегося к самостоятельной ориентировке и активной деятельности в реальном мире;</w:t>
            </w:r>
          </w:p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принцип сотрудничества с семьей.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Из-за системных нарушений развития обучающихся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с умеренной, тяжелой, глубокой умственной отсталостью и с ТМНР для данной категории детей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показан </w:t>
            </w:r>
            <w:r w:rsidRPr="004D7116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индивидуальный уровень итогового результата общего образования.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Благодаря обозначенному в ФГОС варианту образования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все обучающиеся, вне зависимости от тяжести состояния, включаются в образовательное пространство, где принципы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</w:t>
            </w:r>
          </w:p>
          <w:p w:rsidR="009F6CFC" w:rsidRPr="004D7116" w:rsidRDefault="009F6CFC" w:rsidP="00541636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Итоговые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достижения обучающихся с умеренной, тяжелой, глубокой умственной отсталостью, с ТМНР (вариант 2)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принципиально отличаются от требований к итоговым достижениям детей с легкой умственной отсталостью (вариант 1). Они определяются индивидуальными возможностями ребенка и тем, что его образование нацелено на максимальное развитие жизненной компетенции. Овладение знаниями, умениями и навыками в различных образовательных областях («академический» компонент) регламентируется рамками полезных и необходимых </w:t>
            </w:r>
            <w:r w:rsidRPr="004D7116">
              <w:rPr>
                <w:rFonts w:ascii="Times New Roman" w:hAnsi="Times New Roman"/>
                <w:i/>
                <w:sz w:val="24"/>
                <w:szCs w:val="24"/>
              </w:rPr>
              <w:t xml:space="preserve">инструментов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 </w:t>
            </w:r>
          </w:p>
          <w:p w:rsidR="009F6CFC" w:rsidRPr="004D7116" w:rsidRDefault="009F6CFC" w:rsidP="00541636">
            <w:pPr>
              <w:pStyle w:val="af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Итогом образования человека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с умственной отсталостью,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с ТМНР является </w:t>
            </w: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нормализация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его жизни. Под нормализацией понимается такой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 жизни, который является привычным и необходимым для подавляющего большинства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Особые образовательные потребности детей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с умеренной, тяжелой, глубокой умственной отсталостью,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с ТМНР диктуют необходимость разработки </w:t>
            </w: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специальной индивидуальной программы развития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      </w:r>
          </w:p>
          <w:p w:rsidR="009F6CFC" w:rsidRPr="004D7116" w:rsidRDefault="009F6CFC" w:rsidP="00541636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Специальная индивидуальная программа развития (СИПР) разрабатывается на основе </w:t>
            </w:r>
            <w:r w:rsidRPr="004D71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адаптированной основной общеобразовательной программы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и нацелена на образование детей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с умеренной, тяжелой, глубокой умственной отсталостью,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родители. </w:t>
            </w:r>
          </w:p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RPr="004D7116" w:rsidTr="00541636">
        <w:tc>
          <w:tcPr>
            <w:tcW w:w="2234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3.Психолого-педагогическая характеристика </w:t>
            </w:r>
          </w:p>
        </w:tc>
        <w:tc>
          <w:tcPr>
            <w:tcW w:w="4146" w:type="dxa"/>
          </w:tcPr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Для обучающихся, получающих образование ФАООП УО (вариант 2),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</w:t>
            </w:r>
            <w:proofErr w:type="spellStart"/>
            <w:r w:rsidRPr="004D7116">
              <w:t>аутистического</w:t>
            </w:r>
            <w:proofErr w:type="spellEnd"/>
            <w:r w:rsidRPr="004D7116">
              <w:t xml:space="preserve"> спектра, эмоционально-волевой сферы, выраженными в различной степени тяжести. У некоторых обучающихся выявляются текущие психические и соматические заболевания, которые значительно осложняют их индивидуальное развитие и обучение.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rPr>
                <w:b/>
              </w:rPr>
              <w:t>Обучающиеся с умеренной и тяжелой</w:t>
            </w:r>
            <w:r w:rsidRPr="004D7116">
              <w:t xml:space="preserve"> умственной отсталостью отличаются выраженным недоразвитием мыслительной деятельности, препятствующим освоению предметных учебных знаний.</w:t>
            </w:r>
            <w:proofErr w:type="gramEnd"/>
            <w:r w:rsidRPr="004D7116">
              <w:t xml:space="preserve"> </w:t>
            </w:r>
            <w:r w:rsidRPr="004D7116">
              <w:rPr>
                <w:color w:val="FF0000"/>
              </w:rPr>
              <w:t>Обучающиеся</w:t>
            </w:r>
            <w:r w:rsidRPr="004D7116">
              <w:t xml:space="preserve">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существенно различаться.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</w:t>
            </w:r>
            <w:proofErr w:type="gramStart"/>
            <w:r w:rsidRPr="004D7116">
              <w:t>обучающихся</w:t>
            </w:r>
            <w:proofErr w:type="gramEnd"/>
            <w:r w:rsidRPr="004D7116">
              <w:t xml:space="preserve">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сформированности речи выделяются </w:t>
            </w:r>
            <w:r w:rsidRPr="004D7116">
              <w:lastRenderedPageBreak/>
              <w:t xml:space="preserve">обучающиеся с отсутствием речи, со </w:t>
            </w:r>
            <w:proofErr w:type="spellStart"/>
            <w:r w:rsidRPr="004D7116">
              <w:t>звукокомплексами</w:t>
            </w:r>
            <w:proofErr w:type="spellEnd"/>
            <w:r w:rsidRPr="004D7116">
              <w:t xml:space="preserve">, с высказыванием на уровне отдельных слов, с наличием фраз. При этом речь невнятная, косноязычная, малораспространенная, с </w:t>
            </w:r>
            <w:proofErr w:type="spellStart"/>
            <w:r w:rsidRPr="004D7116">
              <w:t>аграмматизмами</w:t>
            </w:r>
            <w:proofErr w:type="spellEnd"/>
            <w:r w:rsidRPr="004D7116">
              <w:t xml:space="preserve">. Ввиду этого при обучении большей части данной категории </w:t>
            </w:r>
            <w:proofErr w:type="gramStart"/>
            <w:r w:rsidRPr="004D7116">
              <w:t>обучающихся</w:t>
            </w:r>
            <w:proofErr w:type="gramEnd"/>
            <w:r w:rsidRPr="004D7116">
              <w:t xml:space="preserve"> используют разнообразные средства невербальной коммуникации. Внимание </w:t>
            </w:r>
            <w:proofErr w:type="gramStart"/>
            <w:r w:rsidRPr="004D7116">
              <w:t>обучающихся</w:t>
            </w:r>
            <w:proofErr w:type="gramEnd"/>
            <w:r w:rsidRPr="004D7116">
              <w:t xml:space="preserve">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 Процесс запоминания является механическим, зрительно-моторная координация грубо нарушена. Обучающимся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обучающихся, особенно при умеренном недоразвитии мыслительной деятельности.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прыжки, а также навыков несложных трудовых действий. У части обучающихся с умеренной умственной отсталостью отмечается замедленный темп, вялость, пассивность, заторможенность движений. У других - повышенная возбудимость, подвижность, беспокойство сочетаются с хаотичной нецеленаправленной деятельностью. У большинства </w:t>
            </w:r>
            <w:proofErr w:type="gramStart"/>
            <w:r w:rsidRPr="004D7116">
              <w:t>обучающихся</w:t>
            </w:r>
            <w:proofErr w:type="gramEnd"/>
            <w:r w:rsidRPr="004D7116">
              <w:t xml:space="preserve"> с интеллектуальными нарушениями наблюдаются трудности, связанные </w:t>
            </w:r>
            <w:r w:rsidRPr="004D7116">
              <w:lastRenderedPageBreak/>
              <w:t>со статикой и динамикой тела.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шнурков.</w:t>
            </w:r>
            <w:proofErr w:type="gramEnd"/>
            <w:r w:rsidRPr="004D7116">
              <w:t xml:space="preserve"> Степень сформированности навыков самообслуживания может быть различна. Некоторые обучающиеся полностью зависят от помощи окружающих при одевании, раздевании, при приеме пищи, совершении гигиенических процедур.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Запас знаний и представлений о внешнем мире мал и часто ограничен лишь знанием предметов окружающего быта.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b/>
              </w:rPr>
              <w:t>Обучающиеся с глубокой умственной отсталостью</w:t>
            </w:r>
            <w:r w:rsidRPr="004D7116">
              <w:t xml:space="preserve"> часто не владеют речью, они постоянно нуждаются в уходе и присмотре. Значительная часть обучающихся с тяжелой, глубокой умственной отсталостью имеют и другие нарушения, что дает основание говорить о ТМНР,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Уровень психофизического развития </w:t>
            </w:r>
            <w:proofErr w:type="gramStart"/>
            <w:r w:rsidRPr="004D7116">
              <w:t>обучающихся</w:t>
            </w:r>
            <w:proofErr w:type="gramEnd"/>
            <w:r w:rsidRPr="004D7116">
              <w:t xml:space="preserve">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</w:t>
            </w:r>
            <w:r w:rsidRPr="004D7116">
              <w:lastRenderedPageBreak/>
              <w:t>сенсорных функций, движения, поведения, коммуникации. Все эти проявления совокупно препятствуют развитию самостоятельной жизнедеятельности обучающегося, как в семье, так и в обществе. Динамика развития обучающихся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у обучающихся с глубокой умственной отсталостью, ТМНР возникают непреодолимые препятствия в усвоении "академического" компонента различных программ дошкольного, а тем более школьного образования.</w:t>
            </w:r>
            <w:proofErr w:type="gramEnd"/>
            <w:r w:rsidRPr="004D7116">
              <w:t xml:space="preserve"> Специфика эмоциональной сферы определяется не только ее недоразвитием, но и специфическими проявлениями </w:t>
            </w:r>
            <w:proofErr w:type="spellStart"/>
            <w:r w:rsidRPr="004D7116">
              <w:t>гип</w:t>
            </w:r>
            <w:proofErr w:type="gramStart"/>
            <w:r w:rsidRPr="004D7116">
              <w:t>о</w:t>
            </w:r>
            <w:proofErr w:type="spellEnd"/>
            <w:r w:rsidRPr="004D7116">
              <w:t>-</w:t>
            </w:r>
            <w:proofErr w:type="gramEnd"/>
            <w:r w:rsidRPr="004D7116">
              <w:t xml:space="preserve"> и </w:t>
            </w:r>
            <w:proofErr w:type="spellStart"/>
            <w:r w:rsidRPr="004D7116">
              <w:t>гиперсензитивности</w:t>
            </w:r>
            <w:proofErr w:type="spellEnd"/>
            <w:r w:rsidRPr="004D7116">
              <w:t xml:space="preserve">. В связи с неразвитостью волевых процессов, обучающиеся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</w:t>
            </w:r>
            <w:proofErr w:type="spellStart"/>
            <w:r w:rsidRPr="004D7116">
              <w:t>мотивационно-потребностных</w:t>
            </w:r>
            <w:proofErr w:type="spellEnd"/>
            <w:r w:rsidRPr="004D7116">
              <w:t xml:space="preserve"> оснований и, как правило, носит кратковременный, неустойчивый характер.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Особенности и своеобразие психофизического развития обучающихся с умеренной, тяжелой, глубокой умственной отсталостью, с ТМНР определяют специфику их образовательных потребностей. </w:t>
            </w:r>
            <w:proofErr w:type="gramStart"/>
            <w:r w:rsidRPr="004D7116">
              <w:rPr>
                <w:color w:val="FF0000"/>
              </w:rPr>
              <w:t xml:space="preserve">Умственная отсталость обучающихся данной категории, как правило, в той или иной форме осложнена </w:t>
            </w:r>
            <w:r w:rsidRPr="004D7116">
              <w:rPr>
                <w:color w:val="FF0000"/>
              </w:rPr>
              <w:lastRenderedPageBreak/>
              <w:t xml:space="preserve">нарушениями опорно-двигательных функций, сенсорными, соматическими нарушениями, расстройствами </w:t>
            </w:r>
            <w:proofErr w:type="spellStart"/>
            <w:r w:rsidRPr="004D7116">
              <w:rPr>
                <w:color w:val="FF0000"/>
              </w:rPr>
              <w:t>аутистического</w:t>
            </w:r>
            <w:proofErr w:type="spellEnd"/>
            <w:r w:rsidRPr="004D7116">
              <w:rPr>
                <w:color w:val="FF0000"/>
              </w:rPr>
              <w:t xml:space="preserve"> спектра и эмоционально-волевой сферы или другими нарушениями, различное сочетание которых определяет особые образовательные потребности обучающихся.</w:t>
            </w:r>
            <w:proofErr w:type="gramEnd"/>
            <w:r w:rsidRPr="004D7116">
              <w:rPr>
                <w:color w:val="FF0000"/>
              </w:rPr>
              <w:t xml:space="preserve"> Наиболее характерные особенности обучающихся позволяют выделить, с точки зрения их потребности в специальных условиях, три условные группы, каждая из которых включает обучающихся с умеренной, тяжелой, глубокой умственной отсталостью, с ТМНР.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Часть обучающихся, отнесенных к категории обучающихся с ТМНР, имеет тяжелые нарушения неврологического генеза - сложные формы детского церебрального паралича (далее - ДЦП), спастический </w:t>
            </w:r>
            <w:proofErr w:type="spellStart"/>
            <w:r w:rsidRPr="004D7116">
              <w:rPr>
                <w:color w:val="FF0000"/>
              </w:rPr>
              <w:t>тетрапарез</w:t>
            </w:r>
            <w:proofErr w:type="spellEnd"/>
            <w:r w:rsidRPr="004D7116">
              <w:rPr>
                <w:color w:val="FF0000"/>
              </w:rPr>
              <w:t xml:space="preserve">, гиперкинез, вследствие которых они полностью или почти полностью зависят от помощи окружающих их людей в передвижении, самообслуживании, предметной деятельности, коммуникации. Большинство </w:t>
            </w:r>
            <w:proofErr w:type="gramStart"/>
            <w:r w:rsidRPr="004D7116">
              <w:rPr>
                <w:color w:val="FF0000"/>
              </w:rPr>
              <w:t>обучающихся</w:t>
            </w:r>
            <w:proofErr w:type="gramEnd"/>
            <w:r w:rsidRPr="004D7116">
              <w:rPr>
                <w:color w:val="FF0000"/>
              </w:rPr>
              <w:t xml:space="preserve"> этой группы не может самостоятельно удерживать тело в положении сидя. Процесс общения затруднен из-за органического поражения речевого аппарата и невозможности овладения средствами речи.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Вместе с тем, интеллектуальное развитие таких обучающихся может быть различно по степени умственной отсталости и колеблется (</w:t>
            </w:r>
            <w:proofErr w:type="gramStart"/>
            <w:r w:rsidRPr="004D7116">
              <w:rPr>
                <w:color w:val="FF0000"/>
              </w:rPr>
              <w:t>от</w:t>
            </w:r>
            <w:proofErr w:type="gramEnd"/>
            <w:r w:rsidRPr="004D7116">
              <w:rPr>
                <w:color w:val="FF0000"/>
              </w:rPr>
              <w:t xml:space="preserve"> легкой до глубокой).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Обучающиеся с умеренной формой интеллектуального недоразвития проявляют элементарные способности к развитию представлений, умений и навыков, значимых для их социальной адаптации. Так, у этой группы </w:t>
            </w:r>
            <w:proofErr w:type="gramStart"/>
            <w:r w:rsidRPr="004D7116">
              <w:rPr>
                <w:color w:val="FF0000"/>
              </w:rPr>
              <w:t>обучающихся</w:t>
            </w:r>
            <w:proofErr w:type="gramEnd"/>
            <w:r w:rsidRPr="004D7116">
              <w:rPr>
                <w:color w:val="FF0000"/>
              </w:rPr>
              <w:t xml:space="preserve"> проявляется интерес к общению и взаимодействию с обучающимися и взрослыми, что является позитивной предпосылкой для обучения обучающихся вербальным и невербальным </w:t>
            </w:r>
            <w:r w:rsidRPr="004D7116">
              <w:rPr>
                <w:color w:val="FF0000"/>
              </w:rPr>
              <w:lastRenderedPageBreak/>
              <w:t xml:space="preserve">средствам коммуникации. Их интеллектуальное развитие позволяет овладевать основами счета, письма, чтения. Способность обучающегося к выполнению некоторых двигательных действий: захват, удержание предмета, контролируемые движения шеи, головы создает предпосылки для обучения некоторым приемам и способам по самообслуживанию и развитию </w:t>
            </w:r>
            <w:proofErr w:type="spellStart"/>
            <w:r w:rsidRPr="004D7116">
              <w:rPr>
                <w:color w:val="FF0000"/>
              </w:rPr>
              <w:t>предметнопрактической</w:t>
            </w:r>
            <w:proofErr w:type="spellEnd"/>
            <w:r w:rsidRPr="004D7116">
              <w:rPr>
                <w:color w:val="FF0000"/>
              </w:rPr>
              <w:t xml:space="preserve"> и трудовой деятельности.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Особенности развития другой группы обучающихся обусловлены выраженными нарушениями поведения (чаще как следствие </w:t>
            </w:r>
            <w:proofErr w:type="spellStart"/>
            <w:r w:rsidRPr="004D7116">
              <w:rPr>
                <w:color w:val="FF0000"/>
              </w:rPr>
              <w:t>аутистических</w:t>
            </w:r>
            <w:proofErr w:type="spellEnd"/>
            <w:r w:rsidRPr="004D7116">
              <w:rPr>
                <w:color w:val="FF0000"/>
              </w:rPr>
              <w:t xml:space="preserve"> расстройств). Они проявляются в расторможенности, "полевом", нередко агрессивном поведении, стереотипиях, трудностях коммуникации и социального взаимодействия. </w:t>
            </w:r>
            <w:proofErr w:type="spellStart"/>
            <w:r w:rsidRPr="004D7116">
              <w:rPr>
                <w:color w:val="FF0000"/>
              </w:rPr>
              <w:t>Аутистические</w:t>
            </w:r>
            <w:proofErr w:type="spellEnd"/>
            <w:r w:rsidRPr="004D7116">
              <w:rPr>
                <w:color w:val="FF0000"/>
              </w:rPr>
              <w:t xml:space="preserve"> проявления затрудняют установление подлинной тяжести интеллектуального недоразвития, так как контакт с окружающими отсутствует или возникает как форма физического обращения к взрослым в ситуациях, когда ребенку требуется помощь в удовлетворении потребности. У обучающихся названной группы нет интереса к деятельности окружающих, они не проявляют ответных реакций на попытки взрослого организовать их взаимодействие со сверстниками. Эти обучающиеся не откликаются на просьбы, обращения в случаях, запрещающих то или иное действие, проявляют агрессию или </w:t>
            </w:r>
            <w:proofErr w:type="spellStart"/>
            <w:r w:rsidRPr="004D7116">
              <w:rPr>
                <w:color w:val="FF0000"/>
              </w:rPr>
              <w:t>самоагрессию</w:t>
            </w:r>
            <w:proofErr w:type="spellEnd"/>
            <w:r w:rsidRPr="004D7116">
              <w:rPr>
                <w:color w:val="FF0000"/>
              </w:rPr>
              <w:t xml:space="preserve">, бросают игрушки, предметы, демонстрируют деструктивные действия. Такие реакции наблюдаются при смене привычной для </w:t>
            </w:r>
            <w:proofErr w:type="gramStart"/>
            <w:r w:rsidRPr="004D7116">
              <w:rPr>
                <w:color w:val="FF0000"/>
              </w:rPr>
              <w:t>обучающегося</w:t>
            </w:r>
            <w:proofErr w:type="gramEnd"/>
            <w:r w:rsidRPr="004D7116">
              <w:rPr>
                <w:color w:val="FF0000"/>
              </w:rPr>
              <w:t xml:space="preserve"> обстановки, наличии рядом незнакомых людей, в шумных местах. Особенности физического и эмоционально-волевого развития обучающихся с </w:t>
            </w:r>
            <w:proofErr w:type="spellStart"/>
            <w:r w:rsidRPr="004D7116">
              <w:rPr>
                <w:color w:val="FF0000"/>
              </w:rPr>
              <w:t>аутистическими</w:t>
            </w:r>
            <w:proofErr w:type="spellEnd"/>
            <w:r w:rsidRPr="004D7116">
              <w:rPr>
                <w:color w:val="FF0000"/>
              </w:rPr>
              <w:t xml:space="preserve"> проявлениями затрудняют их обучение в условиях группы, поэтому на начальном этапе обучения они нуждаются в индивидуальной программе и индивидуальном </w:t>
            </w:r>
            <w:r w:rsidRPr="004D7116">
              <w:rPr>
                <w:color w:val="FF0000"/>
              </w:rPr>
              <w:lastRenderedPageBreak/>
              <w:t>сопровождении специалистов.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У третьей группы обучающихся отсутствуют выраженные нарушения движений и моторики, они могут передвигаться самостоятельно. </w:t>
            </w:r>
            <w:proofErr w:type="gramStart"/>
            <w:r w:rsidRPr="004D7116">
              <w:rPr>
                <w:color w:val="FF0000"/>
              </w:rPr>
              <w:t>Моторная</w:t>
            </w:r>
            <w:proofErr w:type="gramEnd"/>
            <w:r w:rsidRPr="004D7116">
              <w:rPr>
                <w:color w:val="FF0000"/>
              </w:rPr>
              <w:t xml:space="preserve"> </w:t>
            </w:r>
            <w:proofErr w:type="spellStart"/>
            <w:r w:rsidRPr="004D7116">
              <w:rPr>
                <w:color w:val="FF0000"/>
              </w:rPr>
              <w:t>дефицитарность</w:t>
            </w:r>
            <w:proofErr w:type="spellEnd"/>
            <w:r w:rsidRPr="004D7116">
              <w:rPr>
                <w:color w:val="FF0000"/>
              </w:rPr>
              <w:t xml:space="preserve"> проявляется в замедленности темпа, недостаточной согласованности и координации движений. У части обучающихся также наблюдаются деструктивные формы поведения, стереотипии, избегание контактов с окружающими и другие черты, сходные </w:t>
            </w:r>
            <w:proofErr w:type="gramStart"/>
            <w:r w:rsidRPr="004D7116">
              <w:rPr>
                <w:color w:val="FF0000"/>
              </w:rPr>
              <w:t>с</w:t>
            </w:r>
            <w:proofErr w:type="gramEnd"/>
            <w:r w:rsidRPr="004D7116">
              <w:rPr>
                <w:color w:val="FF0000"/>
              </w:rPr>
              <w:t xml:space="preserve"> обучающимися, описанными выше. Интеллектуальное недоразвитие проявляется, преимущественно, в форме умеренной степени умственной отсталости. Большая часть </w:t>
            </w:r>
            <w:proofErr w:type="gramStart"/>
            <w:r w:rsidRPr="004D7116">
              <w:rPr>
                <w:color w:val="FF0000"/>
              </w:rPr>
              <w:t>обучающихся</w:t>
            </w:r>
            <w:proofErr w:type="gramEnd"/>
            <w:r w:rsidRPr="004D7116">
              <w:rPr>
                <w:color w:val="FF0000"/>
              </w:rPr>
              <w:t xml:space="preserve"> данной группы владеет элементарной речью: могут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У некоторых - речь может быть развита на уровне развернутого высказывания, но часто носит формальный характер и не направлена на решение задач социальной коммуникации. Другая часть обучающихся, не владея речью, может осуществлять коммуникацию при помощи естественных жестов, графических изображений, вокализаций, отдельных слогов и стереотипного набора слов. Обучающиеся могут выполнять отдельные операции, входящие в состав предметных действий, но недостаточно осознанные мотивы деятельности, а также неустойчивость внимания и нарушение последовательности выполняемых операций, препятствуют выполнению действия как целого.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proofErr w:type="gramStart"/>
            <w:r w:rsidRPr="004D7116">
              <w:rPr>
                <w:color w:val="FF0000"/>
              </w:rPr>
              <w:t xml:space="preserve">Описанные индивидуально-типологические особенности обучающихся учитывают также клинические аспекты онтогенеза, но не отражают общепринятую диагностику ОВЗ в части умственной отсталости (Международная </w:t>
            </w:r>
            <w:r w:rsidRPr="004D7116">
              <w:rPr>
                <w:color w:val="FF0000"/>
              </w:rPr>
              <w:lastRenderedPageBreak/>
              <w:t>статистическая классификация болезней и проблем, связанных со здоровьем (МКБ).</w:t>
            </w:r>
            <w:proofErr w:type="gramEnd"/>
            <w:r w:rsidRPr="004D7116">
              <w:rPr>
                <w:color w:val="FF0000"/>
              </w:rPr>
              <w:t xml:space="preserve"> Учет типологических особенностей с позиции специальной психологии и педагогики позволяет решать задачи организации условий обучения и </w:t>
            </w:r>
            <w:proofErr w:type="gramStart"/>
            <w:r w:rsidRPr="004D7116">
              <w:rPr>
                <w:color w:val="FF0000"/>
              </w:rPr>
              <w:t>воспитания</w:t>
            </w:r>
            <w:proofErr w:type="gramEnd"/>
            <w:r w:rsidRPr="004D7116">
              <w:rPr>
                <w:color w:val="FF0000"/>
              </w:rPr>
              <w:t xml:space="preserve"> обучающихся в образовательной организации, имея в виду достаточное количество персонала и специалистов для удовлетворения потребностей в физическом сопровождении обучающихся, выбор необходимых технических средств индивидуальной помощи и обучения, планирование форм организации учебного процесса.</w:t>
            </w:r>
          </w:p>
        </w:tc>
        <w:tc>
          <w:tcPr>
            <w:tcW w:w="4247" w:type="dxa"/>
          </w:tcPr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Дети с умеренной и тяжелой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отличаются выраженным недоразвитием мыслительной деятельности, препятствующим освоению предметных учебных знаний.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Дети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существенно различен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сформированности речи выделяются дети с отсутствием речи, со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звукокомплексами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высказыванием на уровне отдельных слов, с наличием фраз. При этом речь невнятная, косноязычная, малораспространенная, с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аграмматизмами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Ввиду этого при обучении большей части данной категории детей используют разнообразные средства невербальной коммуникации. Внимание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 Процесс запоминания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</w:t>
            </w:r>
            <w:r w:rsidRPr="004D711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направленной деятельностью. У большинства детей с интеллектуальными нарушениями наблюдаются трудности, связанные со </w:t>
            </w:r>
            <w:r w:rsidRPr="004D71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статикой и динамикой тела.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116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типичными для данной категории обучающихся являются трудности в овладении навыками, требующи</w:t>
            </w:r>
            <w:r w:rsidRPr="004D711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сформированности навыков самообслуживания может быть различна.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Некоторые обучающиеся полностью зависят от помощи окружающих при одевании, раздевании, при приеме пищи, совершении гигиенических процедур и др.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eastAsia="ru-RU"/>
              </w:rPr>
              <w:t>Запас знаний и представлений о внешнем мире мал и часто ограничен лишь знанием предметов окружающего быта.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Дети с глубокой умственной отсталостью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</w:t>
            </w: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тяжелых и множественных нарушениях развития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>выраженного недоразвития интел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Специфика эмоциональной сферы определяется не только ее недоразвитием, но и специфическими проявлениями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гип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гиперсензитивности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мотивационно-потребностных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оснований и, как правило, носит кратковременный, неустойчивый характер. </w:t>
            </w:r>
          </w:p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RPr="004D7116" w:rsidTr="00541636">
        <w:tc>
          <w:tcPr>
            <w:tcW w:w="2234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4146" w:type="dxa"/>
          </w:tcPr>
          <w:p w:rsidR="009F6CFC" w:rsidRPr="004D7116" w:rsidRDefault="009F6CFC" w:rsidP="0054163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Сроки реализации АООП для обучающихся с умственной отсталостью (интеллектуальными нарушениями) составляет 9 ―13 лет</w:t>
            </w:r>
            <w:r w:rsidRPr="004D711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АООП может быть выделено </w:t>
            </w: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или три этапа: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</w:pPr>
            <w:r w:rsidRPr="004D7116">
              <w:t>1 этап - 1 дополнительный, I - IV класс.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</w:pPr>
            <w:r w:rsidRPr="004D7116">
              <w:t>2 этап - V - IX классы;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</w:pPr>
            <w:r w:rsidRPr="004D7116">
              <w:t>3 этап - X - XII классы.</w:t>
            </w:r>
          </w:p>
        </w:tc>
        <w:tc>
          <w:tcPr>
            <w:tcW w:w="4247" w:type="dxa"/>
          </w:tcPr>
          <w:p w:rsidR="009F6CFC" w:rsidRPr="004D7116" w:rsidRDefault="009F6CFC" w:rsidP="00541636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Сроки реализации АООП для обучающихся с умственной отсталостью (интеллектуальными нарушениями) составляет 9 ―13 лет</w:t>
            </w:r>
            <w:r w:rsidRPr="004D711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АООП может быть выделено </w:t>
            </w:r>
            <w:r w:rsidRPr="004D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или три этапа:</w:t>
            </w:r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 этап ― (дополнительный первый класс ― 1</w:t>
            </w:r>
            <w:r w:rsidRPr="004D7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) 1-4 классы;</w:t>
            </w:r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 этап ― 5-9 классы;</w:t>
            </w:r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 этап ― 10-12 классы.</w:t>
            </w:r>
          </w:p>
        </w:tc>
      </w:tr>
      <w:tr w:rsidR="009F6CFC" w:rsidRPr="004D7116" w:rsidTr="00541636">
        <w:tc>
          <w:tcPr>
            <w:tcW w:w="2234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</w:p>
        </w:tc>
        <w:tc>
          <w:tcPr>
            <w:tcW w:w="4146" w:type="dxa"/>
          </w:tcPr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rStyle w:val="ae"/>
                <w:b w:val="0"/>
              </w:rPr>
              <w:t>Общие аспекты реализации особых образовательных потребностей разных категорий обучающихся с нарушениями психофизического развития: время начала образования, содержание образования, создание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</w:rPr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b/>
              </w:rPr>
              <w:t>Время начала образования</w:t>
            </w:r>
            <w:r w:rsidRPr="004D7116">
              <w:t>: предполагается учет потребности в максимально возможном раннем начале комплексной коррекции нарушений. Основному общему образованию обучающегося с тяжелыми нарушениями развития должен предшествовать период ранней помощи и дошкольного образования, что является необходимой предпосылкой оптимального образования в школьном возрасте. Выделяется пропедевтический период в образовании, обеспечивающий преемственность между дошкольным и школьным этапами.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b/>
              </w:rPr>
              <w:t>Содержание образования:</w:t>
            </w:r>
            <w:r w:rsidRPr="004D7116">
              <w:t xml:space="preserve"> 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обучающегося. </w:t>
            </w:r>
            <w:proofErr w:type="gramStart"/>
            <w:r w:rsidRPr="004D7116">
              <w:t>(Например, предметы:</w:t>
            </w:r>
            <w:proofErr w:type="gramEnd"/>
            <w:r w:rsidRPr="004D7116">
              <w:t xml:space="preserve"> </w:t>
            </w:r>
            <w:proofErr w:type="gramStart"/>
            <w:r w:rsidRPr="004D7116">
              <w:t>"Речь и альтернативная коммуникация", "Человек"; курсы по альтернативной коммуникации, сенсорному развитию, формированию предметных действий).</w:t>
            </w:r>
            <w:proofErr w:type="gramEnd"/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4D7116">
              <w:rPr>
                <w:b/>
              </w:rPr>
              <w:t>Создание специальных методов и средств обучения:</w:t>
            </w:r>
            <w:r w:rsidRPr="004D7116">
              <w:t xml:space="preserve"> </w:t>
            </w:r>
            <w:proofErr w:type="gramStart"/>
            <w:r w:rsidRPr="004D7116">
              <w:t>обеспечивается потребность в построении</w:t>
            </w:r>
            <w:proofErr w:type="gramEnd"/>
            <w:r w:rsidRPr="004D7116">
              <w:t xml:space="preserve"> "обходных путей", использовании специфических методов и средств обучения, в дифференцированном, "пошаговом" обучении, чем этого требует обучение обычно развивающегося обучающегося (например, использование печатных изображений, предметных и графических алгоритмов, электронных средств коммуникации, внешних стимулов).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b/>
              </w:rPr>
              <w:t>Особая организация обучения:</w:t>
            </w:r>
            <w:r w:rsidRPr="004D7116">
              <w:t xml:space="preserve"> 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обучающиеся с умственной отсталостью в сочетании с расстройствами </w:t>
            </w:r>
            <w:proofErr w:type="spellStart"/>
            <w:r w:rsidRPr="004D7116">
              <w:t>аутистического</w:t>
            </w:r>
            <w:proofErr w:type="spellEnd"/>
            <w:r w:rsidRPr="004D7116">
              <w:t xml:space="preserve"> спектра изначально нуждаются в </w:t>
            </w:r>
            <w:r w:rsidRPr="004D7116">
              <w:lastRenderedPageBreak/>
              <w:t>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("пошагово") понимать последовательность и взаимосвязь явлений и событий окружающей среды.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4D7116">
              <w:rPr>
                <w:b/>
              </w:rPr>
              <w:t>Определение границ образовательного пространства</w:t>
            </w:r>
            <w:r w:rsidRPr="004D7116">
              <w:t xml:space="preserve"> предполагает учет потребности в максимальном расширении образовательного пространства за пределами образовательного учреждения</w:t>
            </w:r>
            <w:proofErr w:type="gramStart"/>
            <w:r w:rsidRPr="004D7116">
              <w:t>.</w:t>
            </w:r>
            <w:proofErr w:type="gramEnd"/>
            <w:r w:rsidRPr="004D7116">
              <w:t xml:space="preserve"> (</w:t>
            </w:r>
            <w:proofErr w:type="gramStart"/>
            <w:r w:rsidRPr="004D7116">
              <w:t>ф</w:t>
            </w:r>
            <w:proofErr w:type="gramEnd"/>
            <w:r w:rsidRPr="004D7116">
              <w:t>ормирование навыков социальной коммуникации необходимо осуществлять в естественных условиях: в магазине, кафе, поликлинике, общественном транспорте).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b/>
              </w:rPr>
              <w:t>Продолжительность образования</w:t>
            </w:r>
            <w:r w:rsidRPr="004D7116">
              <w:t xml:space="preserve">. Руководствуясь принципом нормализации жизни, общее образование обучающихся с умеренной, тяжелой, глубокой умственной отсталостью, с ТМНР по адаптированной основной общеобразовательной программе происходит в течение 13 лет. Процесс образования может происходить как в классах с 1 дополнительного по 12 (по одному году обучения в каждом), так и в </w:t>
            </w:r>
            <w:proofErr w:type="spellStart"/>
            <w:r w:rsidRPr="004D7116">
              <w:t>близковозрастных</w:t>
            </w:r>
            <w:proofErr w:type="spellEnd"/>
            <w:r w:rsidRPr="004D7116">
              <w:t xml:space="preserve"> классах (группах) по возрастающим ступеням обучения. Основанием для </w:t>
            </w:r>
            <w:proofErr w:type="gramStart"/>
            <w:r w:rsidRPr="004D7116">
              <w:t>перевода</w:t>
            </w:r>
            <w:proofErr w:type="gramEnd"/>
            <w:r w:rsidRPr="004D7116">
              <w:t xml:space="preserve"> обучающегося из класса в класс является его возраст.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t>Следует учитывать и потребности в пролонгированном обучении, выходящим за рамки школьного возраста.</w:t>
            </w:r>
            <w:proofErr w:type="gramEnd"/>
            <w:r w:rsidRPr="004D7116">
              <w:t xml:space="preserve"> Например, обучение самостоятельному проживанию в условиях квартиры, где продолжается формирование бытовых навыков, навыков социально-коммуникативной деятельности и организации свободного времени; обучение доступной трудовой деятельности, ремеслу в условиях сопровождаемого трудоустройства или специальных мастерских. С учетом трудностей переноса сформированных действий в новые условия названный аспект особенно актуален для обучающихся </w:t>
            </w:r>
            <w:r w:rsidRPr="004D7116">
              <w:lastRenderedPageBreak/>
              <w:t>с ТМНР, особенно для поддержания самостоятельности и активности в расширении спектра жизненных компетенций.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b/>
              </w:rPr>
              <w:t>Определение круга лиц, участвующих в образовании и их взаимодействие.</w:t>
            </w:r>
            <w:r w:rsidRPr="004D7116">
              <w:t xml:space="preserve">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педагогических работников, социальных работников, специалистов здравоохранения, а также родителей (законных представителей) обучающегося с ТМНР в процессе его образования. Кроме того, при организации образования необходимо учитывать круг контактов особого обучающегося, который может включать обслуживающий персонал организации, волонтеров, родственников, друзей семьи.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4D7116">
              <w:t xml:space="preserve">Для реализации особых образовательных потребностей обучающегося с умственной отсталостью, с ТМНР обязательной является </w:t>
            </w:r>
            <w:r w:rsidRPr="004D7116">
              <w:rPr>
                <w:b/>
              </w:rPr>
              <w:t>специальная организация всей его жизни, обеспечивающая развитие его жизненной компетенции в условиях образовательной организации и в семье.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>К особым образовательным потребностям</w:t>
            </w:r>
            <w:r w:rsidRPr="004D7116">
              <w:rPr>
                <w:color w:val="FF0000"/>
              </w:rPr>
              <w:t xml:space="preserve"> </w:t>
            </w:r>
            <w:proofErr w:type="gramStart"/>
            <w:r w:rsidRPr="004D7116">
              <w:rPr>
                <w:color w:val="FF0000"/>
              </w:rPr>
              <w:t>обучающихся</w:t>
            </w:r>
            <w:proofErr w:type="gramEnd"/>
            <w:r w:rsidRPr="004D7116">
              <w:rPr>
                <w:color w:val="FF0000"/>
              </w:rPr>
              <w:t xml:space="preserve"> с умеренной, тяжелой, глубокой умственной отсталостью (интеллектуальными нарушениями), с тяжелыми и множественными нарушениями развития </w:t>
            </w:r>
            <w:r w:rsidRPr="004D7116">
              <w:rPr>
                <w:b/>
                <w:color w:val="FF0000"/>
              </w:rPr>
              <w:t>относятся: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раннее получение специальной помощи средствами образования;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обязательность и непрерывность коррекционно-развивающего процесса, реализуемого как через содержание предметных областей, так и коррекционных курсов;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научно-обоснованный, практико-ориентированный, действенный характер содержания </w:t>
            </w:r>
            <w:r w:rsidRPr="004D7116">
              <w:rPr>
                <w:color w:val="FF0000"/>
              </w:rPr>
              <w:lastRenderedPageBreak/>
              <w:t xml:space="preserve">образования, направленный на социализацию </w:t>
            </w:r>
            <w:proofErr w:type="gramStart"/>
            <w:r w:rsidRPr="004D7116">
              <w:rPr>
                <w:color w:val="FF0000"/>
              </w:rPr>
              <w:t>обучающихся</w:t>
            </w:r>
            <w:proofErr w:type="gramEnd"/>
            <w:r w:rsidRPr="004D7116">
              <w:rPr>
                <w:color w:val="FF0000"/>
              </w:rPr>
              <w:t>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доступность содержания познавательных задач, реализуемых в процессе образования;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пролонгация сроков получения образования;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систематическая актуализация сформированных у обучающихся знаний и умений;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специальное обучение применению сформированных знаний и умений в процессе урочной и внеурочной деятельности при изменении </w:t>
            </w:r>
            <w:proofErr w:type="spellStart"/>
            <w:r w:rsidRPr="004D7116">
              <w:rPr>
                <w:color w:val="FF0000"/>
              </w:rPr>
              <w:t>учебнопознавательных</w:t>
            </w:r>
            <w:proofErr w:type="spellEnd"/>
            <w:r w:rsidRPr="004D7116">
              <w:rPr>
                <w:color w:val="FF0000"/>
              </w:rPr>
              <w:t xml:space="preserve">, </w:t>
            </w:r>
            <w:proofErr w:type="spellStart"/>
            <w:r w:rsidRPr="004D7116">
              <w:rPr>
                <w:color w:val="FF0000"/>
              </w:rPr>
              <w:t>социокультурных</w:t>
            </w:r>
            <w:proofErr w:type="spellEnd"/>
            <w:r w:rsidRPr="004D7116">
              <w:rPr>
                <w:color w:val="FF0000"/>
              </w:rPr>
              <w:t>, трудовых и других ситуаций трудовых и других ситуаций;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обеспечение особой пространственной и временной организации коррекционно-образовательной среды с учетом функционального состояния центральной нервной системы и </w:t>
            </w:r>
            <w:proofErr w:type="spellStart"/>
            <w:r w:rsidRPr="004D7116">
              <w:rPr>
                <w:color w:val="FF0000"/>
              </w:rPr>
              <w:t>нейродинамики</w:t>
            </w:r>
            <w:proofErr w:type="spellEnd"/>
            <w:r w:rsidRPr="004D7116">
              <w:rPr>
                <w:color w:val="FF0000"/>
              </w:rPr>
              <w:t xml:space="preserve"> психических процессов, состояния слуха, зрения и других психофизических особенностей обучающихся;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развитие мотивации и </w:t>
            </w:r>
            <w:proofErr w:type="gramStart"/>
            <w:r w:rsidRPr="004D7116">
              <w:rPr>
                <w:color w:val="FF0000"/>
              </w:rPr>
              <w:t>интереса</w:t>
            </w:r>
            <w:proofErr w:type="gramEnd"/>
            <w:r w:rsidRPr="004D7116">
              <w:rPr>
                <w:color w:val="FF0000"/>
              </w:rPr>
              <w:t xml:space="preserve"> обучающихся к познанию окружающего мира с учетом возрастных и индивидуальных способностей к обучению и социальному взаимодействию со средой;</w:t>
            </w:r>
          </w:p>
          <w:p w:rsidR="009F6CFC" w:rsidRPr="004D7116" w:rsidRDefault="009F6CFC" w:rsidP="00541636">
            <w:pPr>
              <w:pStyle w:val="ac"/>
              <w:numPr>
                <w:ilvl w:val="0"/>
                <w:numId w:val="4"/>
              </w:numPr>
              <w:spacing w:before="0" w:after="0" w:line="240" w:lineRule="auto"/>
              <w:ind w:left="58" w:firstLine="284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стимуляция познавательной активности, формирование позитивного отношения к окружающему миру средствами образования, основанными на доброжелательном и уважительном отношении к обучающимся и членам их семей.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proofErr w:type="gramStart"/>
            <w:r w:rsidRPr="004D7116">
              <w:rPr>
                <w:color w:val="FF0000"/>
              </w:rPr>
              <w:t>СПЕЦИФИЧЕСКИЕ</w:t>
            </w:r>
            <w:proofErr w:type="gramEnd"/>
            <w:r w:rsidRPr="004D7116">
              <w:rPr>
                <w:color w:val="FF0000"/>
              </w:rPr>
              <w:t xml:space="preserve"> (ПО НОЗОЛОГИЯМ)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Удовлетворение особых образовательных потребностей обучающихся с умеренной, тяжелой, глубокой умственной отсталостью (интеллектуальными нарушениями), в том числе глухих, слепых, с нарушениями опорно-двигательного аппарата, с расстройствами </w:t>
            </w:r>
            <w:proofErr w:type="spellStart"/>
            <w:r w:rsidRPr="004D7116">
              <w:rPr>
                <w:color w:val="FF0000"/>
              </w:rPr>
              <w:t>аутистического</w:t>
            </w:r>
            <w:proofErr w:type="spellEnd"/>
            <w:r w:rsidRPr="004D7116">
              <w:rPr>
                <w:color w:val="FF0000"/>
              </w:rPr>
              <w:t xml:space="preserve"> спектра, с ТМНР, обеспечивается: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b/>
                <w:color w:val="FF0000"/>
              </w:rPr>
              <w:lastRenderedPageBreak/>
      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</w:t>
            </w:r>
            <w:r w:rsidRPr="004D7116">
              <w:rPr>
                <w:color w:val="FF0000"/>
              </w:rPr>
              <w:t>: "Речь и альтернативная коммуникация", "Человек" и другие;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>созданием оптимальных путей развития;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>использованием специфических методов и средств обучения;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>дифференцированным, "пошаговым" обучением;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b/>
                <w:color w:val="FF0000"/>
              </w:rPr>
              <w:t>обязательной индивидуализацией обучения</w:t>
            </w:r>
            <w:r w:rsidRPr="004D7116">
              <w:rPr>
                <w:color w:val="FF0000"/>
              </w:rPr>
              <w:t xml:space="preserve"> (</w:t>
            </w:r>
            <w:proofErr w:type="gramStart"/>
            <w:r w:rsidRPr="004D7116">
              <w:rPr>
                <w:color w:val="FF0000"/>
              </w:rPr>
              <w:t>обучение</w:t>
            </w:r>
            <w:proofErr w:type="gramEnd"/>
            <w:r w:rsidRPr="004D7116">
              <w:rPr>
                <w:color w:val="FF0000"/>
              </w:rPr>
              <w:t xml:space="preserve"> по специальной индивидуальной программе развития);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>формированием элементарных социально-бытовых навыков и навыков самообслуживания;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>учетом типологических и индивидуальных особенностей развития обучающихся;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b/>
                <w:color w:val="FF0000"/>
              </w:rPr>
              <w:t xml:space="preserve">обеспечением индивидуального </w:t>
            </w:r>
            <w:proofErr w:type="spellStart"/>
            <w:r w:rsidRPr="004D7116">
              <w:rPr>
                <w:b/>
                <w:color w:val="FF0000"/>
              </w:rPr>
              <w:t>клинико-психолого-педагогического</w:t>
            </w:r>
            <w:proofErr w:type="spellEnd"/>
            <w:r w:rsidRPr="004D7116">
              <w:rPr>
                <w:b/>
                <w:color w:val="FF0000"/>
              </w:rPr>
              <w:t xml:space="preserve"> сопровождения</w:t>
            </w:r>
            <w:r w:rsidRPr="004D7116">
              <w:rPr>
                <w:color w:val="FF0000"/>
              </w:rPr>
              <w:t xml:space="preserve"> каждого обучающегося с учетом особенностей сложной структуры нарушения, в том числе специального педагогического сопровождения и (или) технической помощи;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>обеспечением образования вне зависимости от тяжести нарушений развития, вида образовательной организации;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proofErr w:type="gramStart"/>
            <w:r w:rsidRPr="004D7116">
              <w:rPr>
                <w:b/>
                <w:color w:val="FF0000"/>
              </w:rPr>
              <w:t>специальной организацией предметно-развивающей среды и рабочего места с учетом характера множественных нарушений;</w:t>
            </w:r>
            <w:r w:rsidRPr="004D7116">
              <w:rPr>
                <w:color w:val="FF0000"/>
              </w:rPr>
              <w:t xml:space="preserve"> о</w:t>
            </w:r>
            <w:r w:rsidRPr="004D7116">
              <w:rPr>
                <w:b/>
                <w:color w:val="FF0000"/>
              </w:rPr>
              <w:t>беспечением присмотра и ухода за обучающимися</w:t>
            </w:r>
            <w:r w:rsidRPr="004D7116">
              <w:rPr>
                <w:color w:val="FF0000"/>
              </w:rPr>
              <w:t xml:space="preserve"> в соответствии с особенностями их здоровья и развития;</w:t>
            </w:r>
            <w:proofErr w:type="gramEnd"/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b/>
                <w:color w:val="FF0000"/>
              </w:rPr>
              <w:t>дозированным расширением образовательного пространства</w:t>
            </w:r>
            <w:r w:rsidRPr="004D7116">
              <w:rPr>
                <w:color w:val="FF0000"/>
              </w:rPr>
              <w:t xml:space="preserve"> внутри организации и за ее пределами;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организацией обучения в разновозрастных классах (группах);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b/>
                <w:color w:val="FF0000"/>
              </w:rPr>
              <w:t xml:space="preserve">организацией взаимодействия специалистов, участвующих в обучении и воспитании </w:t>
            </w:r>
            <w:r w:rsidRPr="004D7116">
              <w:rPr>
                <w:b/>
                <w:color w:val="FF0000"/>
              </w:rPr>
              <w:lastRenderedPageBreak/>
              <w:t>обучающегося, и его семьи</w:t>
            </w:r>
            <w:r w:rsidRPr="004D7116">
              <w:rPr>
                <w:color w:val="FF0000"/>
              </w:rPr>
              <w:t>, обеспечивающей особую организацию всей жизни обучающегося (в условиях организации и дома).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 xml:space="preserve">В отношении глухих, слабослышащих, позднооглохших обучающихся с умеренной, тяжелой, глубокой умственной отсталостью (интеллектуальными нарушениями) особые образовательные потребности дополняются следующими потребностями </w:t>
            </w:r>
            <w:proofErr w:type="gramStart"/>
            <w:r w:rsidRPr="004D7116">
              <w:rPr>
                <w:b/>
                <w:color w:val="FF0000"/>
              </w:rPr>
              <w:t>в</w:t>
            </w:r>
            <w:proofErr w:type="gramEnd"/>
            <w:r w:rsidRPr="004D7116">
              <w:rPr>
                <w:b/>
                <w:color w:val="FF0000"/>
              </w:rPr>
              <w:t>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</w:t>
            </w:r>
            <w:proofErr w:type="gramStart"/>
            <w:r w:rsidRPr="004D7116">
              <w:rPr>
                <w:color w:val="FF0000"/>
              </w:rPr>
              <w:t>проведении</w:t>
            </w:r>
            <w:proofErr w:type="gramEnd"/>
            <w:r w:rsidRPr="004D7116">
              <w:rPr>
                <w:color w:val="FF0000"/>
              </w:rPr>
              <w:t xml:space="preserve"> специальной работы, способствующей овладению русским жестовым языком, словесными формами речи (с учетом структуры нарушения и индивидуальных особенностей и возможностей обучающихся);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proofErr w:type="gramStart"/>
            <w:r w:rsidRPr="004D7116">
              <w:rPr>
                <w:color w:val="FF0000"/>
              </w:rPr>
              <w:t xml:space="preserve">- проведении специальной работы, способствующей формированию слухового восприятия речи и неречевых звучаний, </w:t>
            </w:r>
            <w:proofErr w:type="spellStart"/>
            <w:r w:rsidRPr="004D7116">
              <w:rPr>
                <w:color w:val="FF0000"/>
              </w:rPr>
              <w:t>слухозрительного</w:t>
            </w:r>
            <w:proofErr w:type="spellEnd"/>
            <w:r w:rsidRPr="004D7116">
              <w:rPr>
                <w:color w:val="FF0000"/>
              </w:rPr>
              <w:t xml:space="preserve"> восприятия устной речи, ее произносительной стороны (при использовании звукоусиливающей аппаратуры с учетом </w:t>
            </w:r>
            <w:proofErr w:type="spellStart"/>
            <w:r w:rsidRPr="004D7116">
              <w:rPr>
                <w:color w:val="FF0000"/>
              </w:rPr>
              <w:t>аудиолого-педагогических</w:t>
            </w:r>
            <w:proofErr w:type="spellEnd"/>
            <w:r w:rsidRPr="004D7116">
              <w:rPr>
                <w:color w:val="FF0000"/>
              </w:rPr>
              <w:t xml:space="preserve"> рекомендаций с учетом структуры нарушения, индивидуальных особенностей и возможностей обучающихся).</w:t>
            </w:r>
            <w:proofErr w:type="gramEnd"/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 xml:space="preserve">В отношении слепых обучающихся с умеренной, тяжелой, глубокой умственной отсталостью (интеллектуальными нарушениями) особые образовательные потребности дополняются потребностями </w:t>
            </w:r>
            <w:proofErr w:type="gramStart"/>
            <w:r w:rsidRPr="004D7116">
              <w:rPr>
                <w:b/>
                <w:color w:val="FF0000"/>
              </w:rPr>
              <w:t>в</w:t>
            </w:r>
            <w:proofErr w:type="gramEnd"/>
            <w:r w:rsidRPr="004D7116">
              <w:rPr>
                <w:b/>
                <w:color w:val="FF0000"/>
              </w:rPr>
              <w:t>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</w:t>
            </w:r>
            <w:proofErr w:type="gramStart"/>
            <w:r w:rsidRPr="004D7116">
              <w:rPr>
                <w:color w:val="FF0000"/>
              </w:rPr>
              <w:t>проведении</w:t>
            </w:r>
            <w:proofErr w:type="gramEnd"/>
            <w:r w:rsidRPr="004D7116">
              <w:rPr>
                <w:color w:val="FF0000"/>
              </w:rPr>
              <w:t xml:space="preserve"> специальной работы, способствующей формированию умений и навыков поэтапного обследования предметов, 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- ориентировке в окружающем мире, расширению, обогащению и коррекции сенсорных, предметных и пространственных представлений,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>- налаживанию на доступном уровне общения со сверстниками и взрослыми;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организации обучения и воспитания с учетом зрительного диагноза (основного и дополнительного), </w:t>
            </w:r>
            <w:r w:rsidRPr="004D7116">
              <w:rPr>
                <w:color w:val="FF0000"/>
              </w:rPr>
              <w:lastRenderedPageBreak/>
              <w:t>возраста и времени нарушения (утраты) зрения, состояния основных зрительных функций, возможности коррекции зрения с помощью оптических приспособлений, рекомендуемой оптической коррекции и приборов для улучшения зрения, режима зрительной и (или) тактильной, физической нагрузок; времени жизнедеятельности в условиях слепоты;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обеспечении доступности учебной информации для тактильного, слухового и зрительного (для слепых с остаточным зрением) восприятия </w:t>
            </w:r>
            <w:proofErr w:type="gramStart"/>
            <w:r w:rsidRPr="004D7116">
              <w:rPr>
                <w:color w:val="FF0000"/>
              </w:rPr>
              <w:t>обучающимися</w:t>
            </w:r>
            <w:proofErr w:type="gramEnd"/>
            <w:r w:rsidRPr="004D7116">
              <w:rPr>
                <w:color w:val="FF0000"/>
              </w:rPr>
              <w:t>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t xml:space="preserve">В отношении </w:t>
            </w:r>
            <w:proofErr w:type="gramStart"/>
            <w:r w:rsidRPr="004D7116">
              <w:rPr>
                <w:b/>
                <w:color w:val="FF0000"/>
              </w:rPr>
              <w:t>обучающихся</w:t>
            </w:r>
            <w:proofErr w:type="gramEnd"/>
            <w:r w:rsidRPr="004D7116">
              <w:rPr>
                <w:b/>
                <w:color w:val="FF0000"/>
              </w:rPr>
              <w:t xml:space="preserve"> с нарушениями опорно-двигательного аппарата и с умеренной, тяжелой, глубокой умственной отсталостью (интеллектуальными нарушениями) особые образовательные потребности дополняются потребностями в: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</w:t>
            </w:r>
            <w:proofErr w:type="gramStart"/>
            <w:r w:rsidRPr="004D7116">
              <w:rPr>
                <w:color w:val="FF0000"/>
              </w:rPr>
              <w:t>обеспечении</w:t>
            </w:r>
            <w:proofErr w:type="gramEnd"/>
            <w:r w:rsidRPr="004D7116">
              <w:rPr>
                <w:color w:val="FF0000"/>
              </w:rPr>
              <w:t xml:space="preserve">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</w:t>
            </w:r>
            <w:proofErr w:type="gramStart"/>
            <w:r w:rsidRPr="004D7116">
              <w:rPr>
                <w:color w:val="FF0000"/>
              </w:rPr>
              <w:t>проведении</w:t>
            </w:r>
            <w:proofErr w:type="gramEnd"/>
            <w:r w:rsidRPr="004D7116">
              <w:rPr>
                <w:color w:val="FF0000"/>
              </w:rPr>
              <w:t xml:space="preserve"> специальной работы по формированию и коррекции двигательных функций, в том числе общей и мелкой моторики, </w:t>
            </w:r>
            <w:proofErr w:type="spellStart"/>
            <w:r w:rsidRPr="004D7116">
              <w:rPr>
                <w:color w:val="FF0000"/>
              </w:rPr>
              <w:t>манипулятивной</w:t>
            </w:r>
            <w:proofErr w:type="spellEnd"/>
            <w:r w:rsidRPr="004D7116">
              <w:rPr>
                <w:color w:val="FF0000"/>
              </w:rPr>
              <w:t xml:space="preserve"> функции рук;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</w:t>
            </w:r>
            <w:proofErr w:type="gramStart"/>
            <w:r w:rsidRPr="004D7116">
              <w:rPr>
                <w:color w:val="FF0000"/>
              </w:rPr>
              <w:t>формировании</w:t>
            </w:r>
            <w:proofErr w:type="gramEnd"/>
            <w:r w:rsidRPr="004D7116">
              <w:rPr>
                <w:color w:val="FF0000"/>
              </w:rPr>
              <w:t xml:space="preserve"> и развитии коммуникативных возможностей с применением средств вербальной и невербальной коммуникации, в том числе средств дополнительной, альтернативной коммуникации с учетом наличия сопутствующих нарушений зрения и слуха;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организации обучения и воспитания с учетом уровня двигательного развития, возможности использования вспомогательных технических средств и </w:t>
            </w:r>
            <w:proofErr w:type="spellStart"/>
            <w:r w:rsidRPr="004D7116">
              <w:rPr>
                <w:color w:val="FF0000"/>
              </w:rPr>
              <w:t>ассистивных</w:t>
            </w:r>
            <w:proofErr w:type="spellEnd"/>
            <w:r w:rsidRPr="004D7116">
              <w:rPr>
                <w:color w:val="FF0000"/>
              </w:rPr>
              <w:t xml:space="preserve"> технологий;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обеспечении доступности учебной информации для восприятия </w:t>
            </w:r>
            <w:proofErr w:type="gramStart"/>
            <w:r w:rsidRPr="004D7116">
              <w:rPr>
                <w:color w:val="FF0000"/>
              </w:rPr>
              <w:t>обучающимися</w:t>
            </w:r>
            <w:proofErr w:type="gramEnd"/>
            <w:r w:rsidRPr="004D7116">
              <w:rPr>
                <w:color w:val="FF0000"/>
              </w:rPr>
              <w:t xml:space="preserve"> с учетом двигательных и сопутствующих сенсорных нарушений.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b/>
                <w:color w:val="FF0000"/>
              </w:rPr>
            </w:pPr>
            <w:r w:rsidRPr="004D7116">
              <w:rPr>
                <w:b/>
                <w:color w:val="FF0000"/>
              </w:rPr>
              <w:lastRenderedPageBreak/>
              <w:t xml:space="preserve">В отношении обучающихся с РАС и с умеренной, тяжелой, глубокой умственной отсталостью (интеллектуальными нарушениями) особые образовательные потребности дополняются потребностями </w:t>
            </w:r>
            <w:proofErr w:type="gramStart"/>
            <w:r w:rsidRPr="004D7116">
              <w:rPr>
                <w:b/>
                <w:color w:val="FF0000"/>
              </w:rPr>
              <w:t>в</w:t>
            </w:r>
            <w:proofErr w:type="gramEnd"/>
            <w:r w:rsidRPr="004D7116">
              <w:rPr>
                <w:b/>
                <w:color w:val="FF0000"/>
              </w:rPr>
              <w:t>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proofErr w:type="gramStart"/>
            <w:r w:rsidRPr="004D7116">
              <w:rPr>
                <w:color w:val="FF0000"/>
              </w:rPr>
              <w:t xml:space="preserve">- обеспечении особой пространственной и временной организации образовательной среды, отвечающей характеристикам: постоянство и предсказуемость, четкая пространственно-временная организация учебного процесса, минимизация стимулов, учитывающая истощаемость и сенсорную гиперчувствительность обучающихся с расстройствами </w:t>
            </w:r>
            <w:proofErr w:type="spellStart"/>
            <w:r w:rsidRPr="004D7116">
              <w:rPr>
                <w:color w:val="FF0000"/>
              </w:rPr>
              <w:t>аутистического</w:t>
            </w:r>
            <w:proofErr w:type="spellEnd"/>
            <w:r w:rsidRPr="004D7116">
              <w:rPr>
                <w:color w:val="FF0000"/>
              </w:rPr>
              <w:t xml:space="preserve"> спектра;</w:t>
            </w:r>
            <w:proofErr w:type="gramEnd"/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proofErr w:type="gramStart"/>
            <w:r w:rsidRPr="004D7116">
              <w:rPr>
                <w:color w:val="FF0000"/>
              </w:rPr>
              <w:t xml:space="preserve">- специальном индивидуальном педагогическом сопровождении и (или) технической помощи в урочной и внеурочной деятельности, основанном на психолого-педагогических технологиях поддержки обучающегося с расстройством </w:t>
            </w:r>
            <w:proofErr w:type="spellStart"/>
            <w:r w:rsidRPr="004D7116">
              <w:rPr>
                <w:color w:val="FF0000"/>
              </w:rPr>
              <w:t>аутистического</w:t>
            </w:r>
            <w:proofErr w:type="spellEnd"/>
            <w:r w:rsidRPr="004D7116">
              <w:rPr>
                <w:color w:val="FF0000"/>
              </w:rPr>
              <w:t xml:space="preserve"> спектра в сложной и новой ситуации (в том числе коммуникативной);</w:t>
            </w:r>
            <w:proofErr w:type="gramEnd"/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rPr>
                <w:color w:val="FF0000"/>
              </w:rPr>
              <w:t xml:space="preserve">- </w:t>
            </w:r>
            <w:proofErr w:type="gramStart"/>
            <w:r w:rsidRPr="004D7116">
              <w:rPr>
                <w:color w:val="FF0000"/>
              </w:rPr>
              <w:t>наличии</w:t>
            </w:r>
            <w:proofErr w:type="gramEnd"/>
            <w:r w:rsidRPr="004D7116">
              <w:rPr>
                <w:color w:val="FF0000"/>
              </w:rPr>
              <w:t xml:space="preserve"> отдельного помещения для психологической разгрузки.</w:t>
            </w:r>
          </w:p>
          <w:p w:rsidR="009F6CFC" w:rsidRPr="004D7116" w:rsidRDefault="009F6CFC" w:rsidP="0054163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4247" w:type="dxa"/>
          </w:tcPr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П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од особыми образовательными потребностями детей с умеренной, тяжелой, глубокой умственной отсталостью, с ТМНР следует понимать комплекс специфических потребностей, возникающих вследствие выраженных нарушений интеллектуального развития, часто в сочетанных формах с другими психофизическими нарушениями</w:t>
            </w:r>
            <w:r w:rsidRPr="004D7116">
              <w:rPr>
                <w:rFonts w:ascii="Times New Roman" w:hAnsi="Times New Roman"/>
                <w:bCs/>
                <w:caps/>
                <w:sz w:val="24"/>
                <w:szCs w:val="24"/>
              </w:rPr>
              <w:t>. У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чет таких потребностей определяет необходимость создания адекватных условий, способствующих развитию личности обучающихся для решения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их насущных жизненных задач</w:t>
            </w:r>
            <w:r w:rsidRPr="004D7116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bCs/>
                <w:sz w:val="24"/>
                <w:szCs w:val="24"/>
              </w:rPr>
              <w:t>Время начала образования.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Предполагается учет п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отребности в максимально возможном раннем начале комплексной коррекции нарушений. Основному общему образованию ребенка с тяжелыми нарушениями развития должен предшествовать период ранней помощи и дошкольного образования, что является необходимой предпосылкой оптимального образования в школьном возрасте. Выделяется пропедевтический период в образовании, обеспечивающий преемственность между дошкольным и школьным этапами.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образования</w:t>
            </w: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ребенка.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(Например, предметы: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«Речь и альтернативная коммуникация», «Человек»; курсы по альтернативной коммуникации, сенсорному развитию, формированию предметных действий и др.) </w:t>
            </w:r>
            <w:proofErr w:type="gramEnd"/>
          </w:p>
          <w:p w:rsidR="009F6CFC" w:rsidRPr="004D7116" w:rsidRDefault="009F6CFC" w:rsidP="00541636">
            <w:pPr>
              <w:pStyle w:val="af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специальных методов и средств обучения:</w:t>
            </w:r>
            <w:r w:rsidRPr="004D71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беспечивается потребность в построении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"обходных путей", использовании специфических методов и средств обучения, в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 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bCs/>
                <w:sz w:val="24"/>
                <w:szCs w:val="24"/>
              </w:rPr>
              <w:t>Особая организация обучения</w:t>
            </w: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спектра изначально нуждаются в индивидуальной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границ образовательного пространства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редполагает учет п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отребности в максимальном расширении образовательного пространства за пределами образовательного учреждения (формирование навыков социальной коммуникации необходимо осуществлять в естественных условиях: в магазине, кафе, поликлинике, общественном транспорте и др.)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образования</w:t>
            </w: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Руководствуясь принципом нормализации жизни, общее образование детей с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умеренной, тяжелой, глубокой умственной отсталостью, с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ТМНР по адаптированной основной общеобразовательной программе происходит в течение 13 лет. Процесс образования может происходить как в классах с 1 дополнительного по 12 (по одному году обучения в каждом), так и в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близковозрастных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классах (группах) по возрастающим ступеням обучения. Основанием для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перевода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обучающегося из класса в класс является его возраст.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Следует учитывать и потребности в пролонгированном обучении, выходящим за рамки школьного возраста.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Например, обучение самостоятельному проживанию в условиях квартиры, где продолжается формирование бытовых навыков, навыков социально-коммуникативной деятельности и организации свободного времени; обучение доступной трудовой деятельности, ремеслу в условиях сопровождаемого трудоустройства или специальных мастерских и т.д. С учетом трудностей переноса сформированных действий в новые условия названный аспект особенно актуален для обучающихся с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ТМНР, особенно для поддержания самостоятельности и активности в расширении спектра жизненных компетенций.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круга лиц</w:t>
            </w: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, участвующих в образовании и их взаимодействие.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 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др.  </w:t>
            </w:r>
          </w:p>
          <w:p w:rsidR="009F6CFC" w:rsidRPr="004D7116" w:rsidRDefault="009F6CFC" w:rsidP="00541636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Для реализации особых образовательных потребностей обучающегося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 </w:t>
            </w:r>
          </w:p>
          <w:p w:rsidR="009F6CFC" w:rsidRPr="004D7116" w:rsidRDefault="009F6CFC" w:rsidP="00541636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RPr="004D7116" w:rsidTr="00541636">
        <w:tc>
          <w:tcPr>
            <w:tcW w:w="10627" w:type="dxa"/>
            <w:gridSpan w:val="3"/>
          </w:tcPr>
          <w:p w:rsidR="009F6CFC" w:rsidRPr="004D7116" w:rsidRDefault="009F6CFC" w:rsidP="0054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Планируемые результаты</w:t>
            </w:r>
          </w:p>
        </w:tc>
      </w:tr>
      <w:tr w:rsidR="009F6CFC" w:rsidRPr="004D7116" w:rsidTr="00541636">
        <w:tc>
          <w:tcPr>
            <w:tcW w:w="2234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результатов </w:t>
            </w:r>
          </w:p>
        </w:tc>
        <w:tc>
          <w:tcPr>
            <w:tcW w:w="4146" w:type="dxa"/>
          </w:tcPr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b/>
              </w:rPr>
              <w:t>Личностные результаты</w:t>
            </w:r>
            <w:r w:rsidRPr="004D7116">
              <w:t xml:space="preserve"> освоения АООП могут включать: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социально-эмоциональное участие в процессе общения и совместной деятельности;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lastRenderedPageBreak/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4) формирование уважительного отношения к окружающим;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5) овладение начальными навыками адаптации в динамично изменяющемся и развивающемся мире;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8) формирование эстетических потребностей, ценностей и чувств;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9) развитие этических чувств, доброжелательности и </w:t>
            </w:r>
            <w:proofErr w:type="spellStart"/>
            <w:r w:rsidRPr="004D7116">
              <w:t>эмоциональнонравственной</w:t>
            </w:r>
            <w:proofErr w:type="spellEnd"/>
            <w:r w:rsidRPr="004D7116">
              <w:t xml:space="preserve"> отзывчивости, понимания и сопереживания чувствам других людей;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rStyle w:val="ae"/>
              </w:rPr>
              <w:t>Предметные результаты.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"Язык и речевая практика". Учебный предмет "Речь и альтернативная коммуникация".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  <w:rPr>
                <w:color w:val="FF0000"/>
              </w:rPr>
            </w:pPr>
            <w:r w:rsidRPr="004D7116">
              <w:t xml:space="preserve">1) Развитие речи как средства общения в контексте познания окружающего мира и личного опыта </w:t>
            </w:r>
            <w:r w:rsidRPr="004D7116">
              <w:rPr>
                <w:color w:val="FF0000"/>
              </w:rPr>
              <w:t>обучающегося.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Овладение доступными средствами коммуникации и общения - вербальными и невербальными.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3) Умение пользоваться доступными средствами коммуникации в практике экспрессивной и </w:t>
            </w:r>
            <w:proofErr w:type="spellStart"/>
            <w:r w:rsidRPr="004D7116">
              <w:t>импрессивной</w:t>
            </w:r>
            <w:proofErr w:type="spellEnd"/>
            <w:r w:rsidRPr="004D7116">
              <w:t xml:space="preserve"> речи для решения соответствующих возрасту житейских задач.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4) Глобальное чтение в доступных ребенку пределах, понимание смысла узнаваемого слова.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5) Развитие предпосылок к осмысленному чтению и письму, обучение чтению и письму.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При обучении чтению и письму можно использовать содержание соответствующих предметов АООП для обучающихся с умственной отсталостью (вариант 1).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"Математика". Учебный предмет "Математические представления".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1) Элементарные математические представления о форме, величине; количественные (</w:t>
            </w:r>
            <w:proofErr w:type="spellStart"/>
            <w:r w:rsidRPr="004D7116">
              <w:t>дочисловые</w:t>
            </w:r>
            <w:proofErr w:type="spellEnd"/>
            <w:r w:rsidRPr="004D7116">
              <w:t>), пространственные, временные представления.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3) Использование математических знаний при решении соответствующих возрасту житейских задач.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 Предметная область "Окружающий мир". Учебный предмет "Окружающий природный мир".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Представления о животном и растительном мире, их значении в жизни человека.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3) Элементарные представления о течении времени.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"Окружающий мир". Учебный предмет "Человек".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1) Представление о себе как "Я", осознание общности и различий "Я" от других.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Умение решать каждодневные жизненные задачи, связанные с удовлетворением первоочередных потребностей.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3) Умение поддерживать образ жизни, соответствующий возрасту, </w:t>
            </w:r>
            <w:r w:rsidRPr="004D7116">
              <w:lastRenderedPageBreak/>
              <w:t>потребностям и ограничениям здоровья; поддерживать режим дня с необходимыми оздоровительными процедурами.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4) Представления о своей семье, взаимоотношениях в семье. 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"Окружающий мир". Учебный предмет "Домоводство".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Овладение умением выполнять доступные бытовые поручения (обязанности), связанные с выполнением повседневных дел дома.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"Окружающий мир". Учебный предмет "Окружающий и социальный мир".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1) Представления о мире, созданном руками человека.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Представления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3) Развитие межличностных и групповых отношений.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4) Накопление положительного опыта сотрудничества и участия в общественной жизни.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5) Представления об обязанностях и правах обучающегося.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6) Представление о стране проживания Россия.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"Искусство". Учебный предмет "Музыка и движение".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Готовность к участию в совместных музыкальных мероприятиях.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"Искусство". Учебный предмет "Изобразительная деятельность" (рисование, лепка, аппликация).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1) Освоение доступных средств изобразительной деятельности: лепка, аппликация, рисование; использование различных изобразительных технологий.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Способность к самостоятельной изобразительной деятельности.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3) Готовность к участию в совместных мероприятиях.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"Технология". Учебный предмет "Профильный труд".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1) Овладение трудовыми умениями, </w:t>
            </w:r>
            <w:r w:rsidRPr="004D7116">
              <w:lastRenderedPageBreak/>
              <w:t>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</w:t>
            </w:r>
            <w:proofErr w:type="gramStart"/>
            <w:r w:rsidRPr="004D7116">
              <w:t>близким</w:t>
            </w:r>
            <w:proofErr w:type="gramEnd"/>
            <w:r w:rsidRPr="004D7116">
              <w:t>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"Физическая культура". Учебный предмет "Адаптивная физкультура".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1) Восприятие собственного тела, осознание своих физических возможностей и ограничений.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Соотнесение самочувствия с настроением, собственной активностью, самостоятельностью и независимостью.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3) Освоение доступных видов физкультурно-спортивной деятельности: езда на велосипеде, ходьба на лыжах, спортивные игры, туризм, плавание.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Предметные результаты конкретизируются в федеральных рабочих программах по учебным предметам.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самостоятельно решать задачи, направленные на нормализацию его жизни.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 Особые образовательные потребности </w:t>
            </w:r>
            <w:proofErr w:type="gramStart"/>
            <w:r w:rsidRPr="004D7116">
              <w:t>обучающихся</w:t>
            </w:r>
            <w:proofErr w:type="gramEnd"/>
            <w:r w:rsidRPr="004D7116">
              <w:t xml:space="preserve"> с умеренной, тяжелой, глубокой умственной отсталостью, с ТМНР диктуют необходимость разработки </w:t>
            </w:r>
            <w:r w:rsidRPr="004D7116">
              <w:rPr>
                <w:b/>
              </w:rPr>
              <w:t xml:space="preserve">СИПР </w:t>
            </w:r>
            <w:r w:rsidRPr="004D7116">
              <w:t>для их обучения и воспитания.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</w:t>
            </w:r>
            <w:r w:rsidRPr="004D7116">
              <w:lastRenderedPageBreak/>
              <w:t>расширения жизненного опыта и повседневных социальных контактов в доступных для него пределах.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СИПР разрабатывается на основе АООП и </w:t>
            </w:r>
            <w:proofErr w:type="gramStart"/>
            <w:r w:rsidRPr="004D7116">
              <w:t>нацелена</w:t>
            </w:r>
            <w:proofErr w:type="gramEnd"/>
            <w:r w:rsidRPr="004D7116">
              <w:t xml:space="preserve"> на образование обучающихся с умеренной, тяжелой, глубокой умственной отсталостью, 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 (законные представители).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rPr>
                <w:b/>
              </w:rPr>
              <w:t>Структура СИПР</w:t>
            </w:r>
            <w:r w:rsidRPr="004D7116">
              <w:t xml:space="preserve"> может включать: общие сведения о ребенке;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 индивидуальный учебный план; содержание образования в условиях организации и семьи; организацию реализации потребности в уходе и присмотре; перечень специалистов, участвующих в разработке и реализации СИПР; перечень возможных задач, мероприятий и форм сотрудничества организации и семьи обучающегося; перечень необходимых технических средств и дидактических материалов; средства мониторинга и оценки динамики обучения. Кроме того, программа может иметь приложение, включающее задания и рекомендации для их выполнения ребенком в домашних условиях.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Примерная структура СИПР для использования в работе.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1. Общие сведения содержат персональные данные о ребенке и его родителях;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2. Характеристика обучающегося (составляется на основе психолого-педагогического обследования </w:t>
            </w:r>
            <w:r w:rsidRPr="004D7116">
              <w:rPr>
                <w:color w:val="FF0000"/>
              </w:rPr>
              <w:t>обучающегося</w:t>
            </w:r>
            <w:r w:rsidRPr="004D7116">
              <w:t xml:space="preserve">, проводимого специалистами образовательной </w:t>
            </w:r>
            <w:r w:rsidRPr="004D7116">
              <w:lastRenderedPageBreak/>
              <w:t>организации, с целью оценки актуального состояния развития обучающегося).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Характеристика может отражать: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1) бытовые условия семьи, оценку отношения членов </w:t>
            </w:r>
            <w:proofErr w:type="gramStart"/>
            <w:r w:rsidRPr="004D7116">
              <w:t>семьи</w:t>
            </w:r>
            <w:proofErr w:type="gramEnd"/>
            <w:r w:rsidRPr="004D7116">
              <w:t xml:space="preserve"> к образованию обучающегося;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2) заключение ПМПК;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3) данные о физическом здоровье, двигательном и сенсорном развитии </w:t>
            </w:r>
            <w:proofErr w:type="gramStart"/>
            <w:r w:rsidRPr="004D7116">
              <w:t>обучающегося</w:t>
            </w:r>
            <w:proofErr w:type="gramEnd"/>
            <w:r w:rsidRPr="004D7116">
              <w:t>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4) особенности проявления познавательных процессов: восприятий, внимания, памяти, мышления;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5) состояние сформированности устной речи и речемыслительных операций;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6) характеристику поведенческих и эмоциональных реакций обучающегося, наблюдаемых специалистами; характерологические особенности личности обучающегося (со слов родителей </w:t>
            </w:r>
            <w:r w:rsidRPr="004D7116">
              <w:rPr>
                <w:color w:val="FF0000"/>
              </w:rPr>
              <w:t>(законных представителей)</w:t>
            </w:r>
            <w:r w:rsidRPr="004D7116">
              <w:t>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t xml:space="preserve">7) </w:t>
            </w:r>
            <w:proofErr w:type="spellStart"/>
            <w:r w:rsidRPr="004D7116">
              <w:t>сформированность</w:t>
            </w:r>
            <w:proofErr w:type="spellEnd"/>
            <w:r w:rsidRPr="004D7116">
              <w:t xml:space="preserve"> социально значимых знаний, навыков, умений: коммуникативные возможности, игра, самообслуживание, </w:t>
            </w:r>
            <w:proofErr w:type="spellStart"/>
            <w:r w:rsidRPr="004D7116">
              <w:t>предметнопрактическая</w:t>
            </w:r>
            <w:proofErr w:type="spellEnd"/>
            <w:r w:rsidRPr="004D7116">
              <w:t xml:space="preserve"> деятельность, интеллектуальные умения и знания (счет, письмо, чтение, представления об окружающих предметах, явлениях);</w:t>
            </w:r>
            <w:proofErr w:type="gramEnd"/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8) потребность в уходе и присмотре. Необходимый объем помощи со стороны окружающих: полная или частичная, постоянная или эпизодическая;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9) 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3. Индивидуальный учебный план (отражает учебные предметы, коррекционные занятия, внеурочную деятельность, соответствующие уровню актуального развития обучающегося, и устанавливает объем недельной нагрузки </w:t>
            </w:r>
            <w:proofErr w:type="gramStart"/>
            <w:r w:rsidRPr="004D7116">
              <w:t>на</w:t>
            </w:r>
            <w:proofErr w:type="gramEnd"/>
            <w:r w:rsidRPr="004D7116">
              <w:t xml:space="preserve"> обучающегося).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4. </w:t>
            </w:r>
            <w:proofErr w:type="gramStart"/>
            <w:r w:rsidRPr="004D7116">
              <w:t xml:space="preserve">Содержание образования СИПР </w:t>
            </w:r>
            <w:r w:rsidRPr="004D7116">
              <w:lastRenderedPageBreak/>
              <w:t>(включает конкретные задачи по формированию представлений, действий (операций) по каждой из программ учебных предметов, коррекционных занятий и других программ (формирования базовых учебных действий; нравственного развития; формирования экологической культуры, здорового и безопасного образа жизни обучающихся; внеурочной деятельности; сотрудничества организации и семьи обучающегося).</w:t>
            </w:r>
            <w:proofErr w:type="gramEnd"/>
            <w:r w:rsidRPr="004D7116">
              <w:t xml:space="preserve"> Задачи формулируются в качестве возможных (ожидаемых) результатов обучения и воспитания обучающегося на определенный учебный период (год).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5. </w:t>
            </w:r>
            <w:proofErr w:type="gramStart"/>
            <w:r w:rsidRPr="004D7116">
              <w:t>Условия реализации СИПР для ряда обучающихся (организация ухода (кормление, одевание или раздевание, совершение гигиенических процедур) и присмотра.</w:t>
            </w:r>
            <w:proofErr w:type="gramEnd"/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6. Специалисты, участвующие в реализации СИПР.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7. Программа сотрудничества </w:t>
            </w:r>
            <w:proofErr w:type="gramStart"/>
            <w:r w:rsidRPr="004D7116">
              <w:t>специалистов</w:t>
            </w:r>
            <w:proofErr w:type="gramEnd"/>
            <w:r w:rsidRPr="004D7116">
              <w:t xml:space="preserve"> с семьей обучающегося (задачи, направленные на повышение информированности семьи об образовании обучающегося, развитие мотивации родителей (законных представителей) к конструктивному взаимодействию со специалистами, отражающие способы контактов семьи и организации с целью привлечения родителей (законных представителей) к участию в разработке и реализации СИПР и преодоления психологических проблем семьи).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8.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9. Средства мониторинга и оценки динамики обучения.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      </w:r>
            <w:r w:rsidRPr="004D7116">
              <w:lastRenderedPageBreak/>
              <w:t>сформированности представлений, действий (операций), внесенных в СИПР. Например,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представление: "узнает объект", "не всегда узнает объект" (</w:t>
            </w:r>
            <w:proofErr w:type="spellStart"/>
            <w:r w:rsidRPr="004D7116">
              <w:t>ситуативно</w:t>
            </w:r>
            <w:proofErr w:type="spellEnd"/>
            <w:r w:rsidRPr="004D7116">
              <w:t>), "не узнает объект".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      </w:r>
          </w:p>
          <w:p w:rsidR="009F6CFC" w:rsidRPr="004D7116" w:rsidRDefault="009F6CFC" w:rsidP="0054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требованиями ФГОС к </w:t>
            </w:r>
            <w:r w:rsidRPr="004D7116">
              <w:rPr>
                <w:rFonts w:ascii="Times New Roman" w:hAnsi="Times New Roman"/>
                <w:spacing w:val="2"/>
                <w:sz w:val="24"/>
                <w:szCs w:val="24"/>
              </w:rPr>
              <w:t>АООП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для обучающихся с уме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ре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      </w: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116">
              <w:rPr>
                <w:rStyle w:val="ae"/>
                <w:rFonts w:ascii="Times New Roman" w:hAnsi="Times New Roman"/>
                <w:sz w:val="24"/>
                <w:szCs w:val="24"/>
              </w:rPr>
              <w:t>Предметные результаты.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"Язык и речевая практика". Учебный предмет "Речь и альтернативная коммуникация".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1) Развитие речи как средства общения в контексте познания окружающего мира и личного опыта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ребенка.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Понимание слов, обозначающих объекты и явления природы, объекты рукотворного мира и деятельность человека.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самостоятельно использовать усвоенный лексико-грамматический материал в учебных и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коммуникативных целях. 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2) Овладение доступными средствами коммуникации и общения – вербальными и невербальными</w:t>
            </w:r>
            <w:r w:rsidRPr="004D7116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footnoteReference w:id="4"/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Качество сформированности устной речи в соответствии с возрастными показаниями.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Понимание обращенной речи, понимание смысла рисунков, фотографий, пиктограмм, других графических знаков.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      </w:r>
            <w:proofErr w:type="gramEnd"/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3) Умение пользоваться доступными средствами коммуникации в практике экспрессивной и 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импрессивной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речи для решения соответствующих возрасту житейских задач.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Мотивы коммуникации: познавательные интересы, общение и взаимодействие в разнообразных видах детской деятельности.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использовать средства альтернативной коммуникации в процессе общения: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использование предметов, жестов, взгляда, шумовых, голосовых, </w:t>
            </w:r>
            <w:proofErr w:type="spell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речеподражательных</w:t>
            </w:r>
            <w:proofErr w:type="spellEnd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реакций для выражения индивидуальных потребностей;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общение с помощью электронных средств коммуникации (коммуникатор, компьютерное устройство).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>4) Глобальное чтение в доступных ребенку пределах, понимание смысла узнаваемого слова.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Узнавание и различение напечатанных слов, обознача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 xml:space="preserve">ющих имена людей, названия хорошо известных предметов и действий.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Использование карточек с напечатанными словами как средства коммуникации.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5) Развитие предпосылок к осмысленному чтению и письму, обучение чтению и письму.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Узнавание и различение образов графем (букв).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Копирование с образца отдельных букв, слогов, слов. </w:t>
            </w:r>
          </w:p>
          <w:p w:rsidR="009F6CFC" w:rsidRPr="004D7116" w:rsidRDefault="009F6CFC" w:rsidP="00541636">
            <w:pPr>
              <w:pStyle w:val="af1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Начальные навыки чтения и письма.</w:t>
            </w:r>
          </w:p>
          <w:p w:rsidR="009F6CFC" w:rsidRPr="004D7116" w:rsidRDefault="009F6CFC" w:rsidP="00541636">
            <w:pPr>
              <w:pStyle w:val="af1"/>
              <w:ind w:firstLine="14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auto"/>
                <w:sz w:val="24"/>
                <w:szCs w:val="24"/>
              </w:rPr>
              <w:t>При обучении чтению и письму можно использовать содержание соответствующих предметов АООП для обучающихся с умственной отсталостью (вариант 1).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"Математика". Учебный предмет "Математические представления".</w:t>
            </w:r>
          </w:p>
          <w:p w:rsidR="009F6CFC" w:rsidRPr="004D7116" w:rsidRDefault="009F6CFC" w:rsidP="00541636">
            <w:pPr>
              <w:pStyle w:val="a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1) Элементарные математические представления о форме, величине; количественные (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дочисловые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>), пространственные, временные представления.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различать и сравнивать предметы по форме, величине, удаленности.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ориентироваться в схеме тела, в пространстве, на плоскости.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Умение различать, сравнивать и преобразовывать множества.</w:t>
            </w:r>
          </w:p>
          <w:p w:rsidR="009F6CFC" w:rsidRPr="004D7116" w:rsidRDefault="009F6CFC" w:rsidP="00541636">
            <w:pPr>
              <w:pStyle w:val="a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соотносить число с соответствующим количеством предметов, обозначать его цифрой.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пересчитывать предметы в доступных пределах.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представлять множество двумя другими множествами в пределах 10-ти.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обозначать арифметические действия знаками.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решать задачи на увеличение и уменьшение на одну, несколько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единиц.</w:t>
            </w:r>
          </w:p>
          <w:p w:rsidR="009F6CFC" w:rsidRPr="004D7116" w:rsidRDefault="009F6CFC" w:rsidP="005416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3) Использование математических знаний при решении соответствующих возрасту житейских задач.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обращаться с деньгами, рассчитываться ими, пользоваться карманными деньгами и т.д.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определять длину, вес, объем, температуру, время, пользуясь мерками и измерительными приборами.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устанавливать взаимно-однозначные соответствия.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распознавать цифры, обозначающие номер дома, квартиры, автобуса, телефона и др.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"Окружающий мир". Учебный предмет "Окружающий природный мир".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1)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Интерес к объектам и явлениям неживой природы.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Представления об объектах неживой природы (вода, воздух, земля, огонь, лес, луг, река, водоемы, формы земной поверхности, полезные ископаемые и др.).</w:t>
            </w:r>
            <w:proofErr w:type="gramEnd"/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Представления о временах года, характерных признаках времен года, погодных изменениях, их влиянии на жизнь человека.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учитывать изменения в окружающей среде для выполнения правил жизнедеятельности, охраны здоровья.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2) Представления о животном и растительном мире, их значении в жизни человека.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Интерес к объектам живой природы.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Представления о животном и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растительном мире (растения, животные, их виды, понятия «полезные» - «вредные», «дикие» - «домашние» и др.).</w:t>
            </w:r>
            <w:proofErr w:type="gramEnd"/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Опыт заботливого и бережного отношения к растениям и животным, ухода за ними.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соблюдать правила безопасного поведения в природе (в лесу, у реки и др.).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3) Элементарные представления о течении времени.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различать части суток, дни недели, месяцы, их соотнесение </w:t>
            </w:r>
            <w:proofErr w:type="gram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End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временем года.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Представления о течении времени: смена событий дня, смена частей суток, дней недели, месяцев в году и др.</w:t>
            </w: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"Окружающий мир". Учебный предмет "Человек".</w:t>
            </w:r>
          </w:p>
          <w:p w:rsidR="009F6CFC" w:rsidRPr="004D7116" w:rsidRDefault="009F6CFC" w:rsidP="00541636">
            <w:pPr>
              <w:pStyle w:val="af"/>
              <w:tabs>
                <w:tab w:val="left" w:pos="1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ab/>
              <w:t>1) Представление о себе как «Я», осознание общности и различий «Я» от других.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- Соотнесение себя со своим именем, своим изображением на фотографии, отражением в зеркале.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Представление о собственном</w:t>
            </w:r>
            <w:r w:rsidRPr="004D711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теле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- Отнесение себя к определенному полу.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Умение определять «моё» и «не моё», осознавать и выражать свои интересы, желания.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Умение сообщать общие сведения о себе: имя, фамилия, возраст, пол, место жительства, интересы.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Представления о возрастных изменениях человека, адекватное отношение к своим возрастным изменениям.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2) Умение решать каждодневные жизненные задачи, связанные с удовлетворением первоочередных потребностей.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сообщать о своих потребностях и желаниях. </w:t>
            </w:r>
          </w:p>
          <w:p w:rsidR="009F6CFC" w:rsidRPr="004D7116" w:rsidRDefault="009F6CFC" w:rsidP="00541636">
            <w:pPr>
              <w:pStyle w:val="af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3) Умение поддерживать образ жизни, соответствующий возрасту, потребностям и ограничениям здоровья; поддерживать режим дня с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необходимыми оздоровительными процедурами.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Умение определять свое самочувствие (как хорошее или плохое), показывать или сообщать о болезненных ощущениях взрослому.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следить за своим внешним видом. 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4) Представления о своей семье, взаимоотношениях в семье</w:t>
            </w:r>
            <w:r w:rsidRPr="004D71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Представления о членах семьи, родственных отношениях в семье и своей социальной роли, обязанностях членов семьи, бытовой и </w:t>
            </w:r>
            <w:proofErr w:type="spell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досуговой</w:t>
            </w:r>
            <w:proofErr w:type="spellEnd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деятельности семьи.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"Окружающий мир". Учебный предмет "Домоводство".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Овладение умением выполнять доступные бытовые поручения (обязанности), связанные с выполнением повседневных дел дома.</w:t>
            </w:r>
          </w:p>
          <w:p w:rsidR="009F6CFC" w:rsidRPr="004D7116" w:rsidRDefault="009F6CFC" w:rsidP="00541636">
            <w:pPr>
              <w:pStyle w:val="af"/>
              <w:tabs>
                <w:tab w:val="left" w:pos="996"/>
              </w:tabs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Умение выполнять доступные бытовые виды работ: приготовление пищи, уборка, стирка, глажение, чистка одежды, обуви, сервировка стола, др.</w:t>
            </w:r>
            <w:proofErr w:type="gramEnd"/>
          </w:p>
          <w:p w:rsidR="009F6CFC" w:rsidRPr="004D7116" w:rsidRDefault="009F6CFC" w:rsidP="00541636">
            <w:pPr>
              <w:pStyle w:val="af"/>
              <w:tabs>
                <w:tab w:val="left" w:pos="996"/>
              </w:tabs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соблюдать технологические процессы в хозяйственно-бытовой деятельности: стирка, уборка, работа на кухне, др.</w:t>
            </w:r>
          </w:p>
          <w:p w:rsidR="009F6CFC" w:rsidRPr="004D7116" w:rsidRDefault="009F6CFC" w:rsidP="00541636">
            <w:pPr>
              <w:pStyle w:val="af"/>
              <w:tabs>
                <w:tab w:val="left" w:pos="996"/>
              </w:tabs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соблюдать гигиенические и санитарные правила хранения домашних вещей, продуктов, химических средств бытового назначения. </w:t>
            </w:r>
          </w:p>
          <w:p w:rsidR="009F6CFC" w:rsidRPr="004D7116" w:rsidRDefault="009F6CFC" w:rsidP="00541636">
            <w:pPr>
              <w:pStyle w:val="af"/>
              <w:tabs>
                <w:tab w:val="left" w:pos="996"/>
              </w:tabs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9F6CFC" w:rsidRPr="004D7116" w:rsidRDefault="009F6CFC" w:rsidP="00541636">
            <w:pPr>
              <w:pStyle w:val="af"/>
              <w:tabs>
                <w:tab w:val="left" w:pos="996"/>
              </w:tabs>
              <w:ind w:lef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"Окружающий мир". Учебный предмет "Окружающий и социальный мир".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1) Представления о мире, созданном руками человека.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Интерес к объектам, созданным человеком.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Представления о доме, школе, о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расположенных в них и рядом объектах (мебель, оборудование, одежда, посуда, игровая площадка, и др.), о транспорте и т.д.</w:t>
            </w:r>
            <w:proofErr w:type="gramEnd"/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2) Представления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Представления о деятельности и профессиях людей, окружающих ребенка (учитель, повар, врач, водитель и т.д.).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Представления о социальных ролях  людей (пассажир, пешеход, покупатель и т.д.), правилах поведения согласно социальным ролям в различных ситуациях.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Опыт конструктивного взаимодействия с взрослыми и сверстниками.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соблюдать правила поведения на уроках и во внеурочной деятельности, взаимодействовать </w:t>
            </w:r>
            <w:proofErr w:type="gram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со</w:t>
            </w:r>
            <w:proofErr w:type="gramEnd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3) Развитие межличностных и групповых отношений.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Представления о дружбе, товарищах, сверстниках.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находить друзей на основе личных симпатий.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строить отношения на основе поддержки и взаимопомощи, умение сопереживать, сочувствовать, проявлять внимание.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взаимодействовать в группе в процессе учебной, игровой, других видах доступной деятельности.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Умение организовывать свободное время с учетом своих и совместных интересов.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4) Накопление положительного опыта сотрудничества и участия в общественной жизни.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Представление о праздниках, праздничных мероприятиях, их содержании, участие в них.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Использование простейших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эстетических ориентиров/эталонов о внешнем виде, на праздниках, в хозяйственно-бытовой деятельности.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соблюдать традиции семейных, школьных, государственных праздников.</w:t>
            </w:r>
          </w:p>
          <w:p w:rsidR="009F6CFC" w:rsidRPr="004D7116" w:rsidRDefault="009F6CFC" w:rsidP="00541636">
            <w:pPr>
              <w:pStyle w:val="af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5) Представления об обязанностях и правах ребенка.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Представления о праве на жизнь, на образование, на труд, на неприкосновенность личности и достоинства и др.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Представления об обязанностях обучающегося, сына/дочери, внука/внучки,  гражданина и др.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6) Представление о стране проживания Россия.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- Представление о стране, народе, столице, больших городах, городе (селе), месте проживания.</w:t>
            </w:r>
            <w:proofErr w:type="gramEnd"/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- Представление о государственно символике (флаг, герб, гимн).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Представление о значимых исторических событиях и выдающихся людях России. </w:t>
            </w: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"Искусство". Учебный предмет "Музыка и движение".</w:t>
            </w:r>
          </w:p>
          <w:p w:rsidR="009F6CFC" w:rsidRPr="004D7116" w:rsidRDefault="009F6CFC" w:rsidP="005416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</w:t>
            </w:r>
            <w:r w:rsidRPr="004D71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Интерес к различным видам музыкальной деятельности (слушание, пение, движение под музыку, игра на музыкальных инструментах).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слушать музыку и выполнять простейшие танцевальные движения.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Освоение приемов игры на музыкальных инструментах, сопровождение мелодии игрой на музыкальных инструментах.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узнавать знакомые песни, подпевать их, петь в хоре.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2) Готовность к участию в совместных музыкальных мероприятиях.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проявлять адекватные эмоциональные реакции от совместной и самостоятельной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музыкальной деятельности.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Стремление к совместной и самостоятельной музыкальной деятельности;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использовать полученные навыки для участия в представлениях, концертах, спектаклях, др. </w:t>
            </w: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"Искусство". Учебный предмет "Изобразительная деятельность" (рисование, лепка, аппликация).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1) Освоение доступных средств изобразительной деятельности: лепка, аппликация, рисование; использование различных изобразительных технологий.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Интерес к доступным видам изобразительной деятельности.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использовать инструменты и материалы в процессе доступной изобразительной деятельности (лепка, рисование, аппликация).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использовать различные изобразительные технологии в процессе рисования, лепки, аппликации. 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2) Способность к самостоятельной изобразительной деятельности.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Положительные эмоциональные реакции (удовольствие, радость) в процессе изобразительной деятельности.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Стремление к собственной творческой деятельности и умение демонстрировать результаты работы.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выражать свое отношение к результатам собственной и чужой творческой деятельности.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3) Готовность к участию в совместных мероприятиях.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Готовность к взаимодействию в творческой деятельности совместно со сверстниками, взрослыми.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использовать полученные навыки для изготовления творческих работ, для участия в выставках, конкурсах рисунков, поделок. </w:t>
            </w:r>
          </w:p>
          <w:p w:rsidR="009F6CFC" w:rsidRPr="004D7116" w:rsidRDefault="009F6CFC" w:rsidP="00541636">
            <w:pPr>
              <w:pStyle w:val="af"/>
              <w:ind w:left="-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"Технология". Учебный предмет "Профильный труд".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1) Овладение трудовыми умениями, необходимыми в разных жизненных сферах; овладение умением адекватно применять доступные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технологические цепочки и освоенные трудовые навыки для социального и трудового взаимодействия.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Интерес к овладению доступными профильными, прикладными, вспомогательными видами трудовой деятельности, например: керамика, батик, печать, ткачество, растениеводство, деревообработка, шитье, вязание и другие, с учетом особенностей региона.</w:t>
            </w:r>
            <w:proofErr w:type="gramEnd"/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выполнять отдельные и комплексные элементы трудовых операций, несложные виды работ, применяемые в сферах производства и обслуживания.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использовать в трудовой деятельности различные инструменты, материалы; соблюдать необходимые правила техники безопасности.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соблюдать технологические процессы, например: выращивание и уход за растениями,  изготовление изделий из бумаги, дерева, ткани, глины и другие, с учетом особенностей региона.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выполнять работу качественно, в установленный промежуток времени, оценивать результаты своего труда.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Потребность активно участвовать в совместной с другими деятельности, направленной на свое жизнеобеспечение, социальное развитие и помощь </w:t>
            </w:r>
            <w:proofErr w:type="gram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близким</w:t>
            </w:r>
            <w:proofErr w:type="gramEnd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9F6CFC" w:rsidRPr="004D7116" w:rsidRDefault="009F6CFC" w:rsidP="0054163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Предметная область "Физическая культура". Учебный предмет "Адаптивная физкультура".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1) Восприятие собственного тела, осознание своих физических возможностей и ограничений.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Освоение двигательных навыков, последовательности движений,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развитие координационных способностей.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Совершенствование физических качеств: ловкости, силы, быстроты, выносливости.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Умение радоваться успехам: выше прыгнул, быстрее пробежал и др. 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2) Соотнесение самочувствия с настроением, собственной активностью, самостоятельностью и независимостью.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Умение определять свое самочувствие в связи с физической нагрузкой: усталость, болевые ощущения, др.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3) Освоение доступных видов физкультурно-спортивной деятельности: езда на велосипеде, ходьба на лыжах, спортивные игры, туризм, плавание.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подготовка.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- Умение ездить на велосипеде, кататься на санках, ходить на лыжах, плавать, играть в подвижные игры и др.</w:t>
            </w: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Особые образовательные потребности детей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с умеренной, тяжелой, глубокой умственной отсталостью,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с ТМНР диктуют необходимость разработки </w:t>
            </w:r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специальной индивидуальной программы развития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контактов в доступных для него пределах. </w:t>
            </w:r>
          </w:p>
          <w:p w:rsidR="009F6CFC" w:rsidRPr="004D7116" w:rsidRDefault="009F6CFC" w:rsidP="005416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Специальная индивидуальная программа развития (СИПР) разрабатывается на основе </w:t>
            </w:r>
            <w:r w:rsidRPr="004D71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адаптированной основной общеобразовательной программы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и нацелена на образование детей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с умеренной, тяжелой, глубокой умственной отсталостью,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b/>
                <w:sz w:val="24"/>
                <w:szCs w:val="24"/>
              </w:rPr>
              <w:t>Структура специальной индивидуальной программы развития включает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: общие сведения о ребёнке;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индивидуальный учебный план; содержание образования в условиях организации и семьи; организацию реализации потребности в уходе и присмотре; перечень специалистов, участвующих в разработке и реализации СИПР;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перечень возможных задач, мероприятий и форм сотрудничества организации и семьи обучающегося; перечень необходимых технических средств и дидактических материалов; средства мониторинга и оценки динамики обучения. Кроме того, программа может иметь приложение, включающее задания и рекомендации для их выполнения ребёнком в домашних условиях.</w:t>
            </w:r>
          </w:p>
          <w:p w:rsidR="009F6CFC" w:rsidRPr="004D7116" w:rsidRDefault="009F6CFC" w:rsidP="00541636">
            <w:pPr>
              <w:pStyle w:val="af"/>
              <w:ind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Общие сведения содержат персональные данные о ребенке и его родителях; </w:t>
            </w:r>
          </w:p>
          <w:p w:rsidR="009F6CFC" w:rsidRPr="004D7116" w:rsidRDefault="009F6CFC" w:rsidP="00541636">
            <w:pPr>
              <w:pStyle w:val="af"/>
              <w:ind w:firstLine="14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Характеристика ребенка составляется на основе психолого-педагогического обследования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ребенка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, проводимого специалистами образовательной организации, с целью оценки актуального состояния развития обучающегося.</w:t>
            </w: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отражает:</w:t>
            </w:r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бытовые условия семьи, оценку отношения членов семьи к образованию ребенка;</w:t>
            </w:r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заключение ПМПК;</w:t>
            </w:r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данные о физическом здоровье, двигательном и сенсорном развитии ребенка;</w:t>
            </w:r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особенности проявления познавательных процессов: восприятий, внимания, памяти, мышления;</w:t>
            </w:r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состояние сформированности устной речи и речемыслительных операций;</w:t>
            </w:r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</w:t>
            </w:r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социально значимых знаний, навыков, умений: коммуникативные возможности, игра, самообслуживание, предметно-практическая деятельность, интеллектуальные умения и знания (счет, письмо, чтение, представления об окружающих предметах, явлениях);  </w:t>
            </w:r>
            <w:proofErr w:type="gramEnd"/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потребность в уходе и присмотре. Необходимый объем помощи со стороны окружающих: полная/частичная, постоянная/эпизодическая; </w:t>
            </w:r>
          </w:p>
          <w:p w:rsidR="009F6CFC" w:rsidRPr="004D7116" w:rsidRDefault="009F6CFC" w:rsidP="00541636">
            <w:pPr>
              <w:pStyle w:val="af"/>
              <w:numPr>
                <w:ilvl w:val="0"/>
                <w:numId w:val="40"/>
              </w:numPr>
              <w:suppressAutoHyphens w:val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на обучающегося.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развития; формирования экологической культуры, здорового и безопасного образа жизни обучающихся; внеурочной деятельности; сотрудничества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(год).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Необходимым условием реализации специальной индивидуальной программы развития для ряда обучающихся является организация ухода (кормление, одевание/раздевание, совершение гигиенических процедур) и присмотра.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Под </w:t>
            </w:r>
            <w:r w:rsidRPr="004D7116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присмотром и уходом за детьми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гигиены и режима дня (п. 34 ст. 2 Федерального закона от 29 декабря 2012 г. № 273-ФЗ "</w:t>
            </w:r>
            <w:hyperlink r:id="rId12" w:anchor="block_10234" w:history="1">
              <w:r w:rsidRPr="004D7116">
                <w:rPr>
                  <w:rStyle w:val="a6"/>
                  <w:rFonts w:ascii="Times New Roman" w:hAnsi="Times New Roman"/>
                  <w:color w:val="FF0000"/>
                  <w:sz w:val="24"/>
                  <w:szCs w:val="24"/>
                  <w:lang w:eastAsia="ru-RU"/>
                </w:rPr>
                <w:t>Об образовании в Российской Федерации</w:t>
              </w:r>
            </w:hyperlink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"). </w:t>
            </w:r>
            <w:proofErr w:type="gram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Уход предполагает выполнение следующей деятельности: уход за телом (обтирание влажными салфетками, подмывание, смена подгузника, мытье рук, лица, тела, чиста зубов и др.); выполнение назначений врача по приему лекарств; кормление и/или помощь в приеме пищи; сопровождение ребенка в туалете, высаживание на унитаз в соответствии с индивидуальным графиком; раздевание и одевание ребенка, оказание необходимой помощи в раздевании и одевании ребенка;</w:t>
            </w:r>
            <w:proofErr w:type="gramEnd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контроль внешнего вида ребенка (чистота, опрятность); придание правильной позы ребенку (с целью профилактики порочных состояний), смена положений тела в течение учебного дня, в том числе с использованием ТСР (</w:t>
            </w:r>
            <w:proofErr w:type="spellStart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>вертикализатор</w:t>
            </w:r>
            <w:proofErr w:type="spellEnd"/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кресло-коляска, ходунки, подъемник и др.).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Присмотр необходим для обеспечения безопасности обучающихся, сохранности материальных ценностей. Необходимость в присмотре возникает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например, когда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у ребенка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наблюдаются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проблемы поведения вследствие РАС, нарушений эмоционально-волевой сферы: агрессия (в отношении людей и/или предметов), </w:t>
            </w:r>
            <w:proofErr w:type="spellStart"/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самоагрессия</w:t>
            </w:r>
            <w:proofErr w:type="spellEnd"/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; полевое поведение; проблемы поведения вследствие трудностей освоения общепринятых норм и правил поведения (оставление класса, выход из школы без предупреждения взрослых и др.); в случаях эпилепсии, других сопутствующих нарушений (соматические, неврологические и т.д.), в тех ситуациях, когда ребенок использует предметы не по назначению (например, для оральной стимуляции), что вызывает угрозу </w:t>
            </w:r>
            <w:proofErr w:type="spellStart"/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ребенка или повреждение, либо утрату предмета. </w:t>
            </w:r>
          </w:p>
          <w:p w:rsidR="009F6CFC" w:rsidRPr="004D7116" w:rsidRDefault="009F6CFC" w:rsidP="00541636">
            <w:pPr>
              <w:pStyle w:val="af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D711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Задачи и 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      </w: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. Специалисты, участвующие в реализации СИПР.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Программа сотрудничества специалистов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Средства мониторинга и оценки динамики обучения. Мониторинг результатов обучения проводится не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>реже одного раза в полугодие. В ходе мониторинга специалисты образовательной организации оценивают уровень сформированности представлений, действий/операций, внесенных в СИПР.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</w:t>
            </w:r>
            <w:proofErr w:type="spellStart"/>
            <w:r w:rsidRPr="004D7116">
              <w:rPr>
                <w:rFonts w:ascii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4D7116">
              <w:rPr>
                <w:rFonts w:ascii="Times New Roman" w:hAnsi="Times New Roman"/>
                <w:sz w:val="24"/>
                <w:szCs w:val="24"/>
              </w:rPr>
              <w:t>), «не узнает объект».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      </w:r>
          </w:p>
          <w:p w:rsidR="009F6CFC" w:rsidRPr="004D7116" w:rsidRDefault="009F6CFC" w:rsidP="0054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RPr="004D7116" w:rsidTr="00541636">
        <w:tc>
          <w:tcPr>
            <w:tcW w:w="10627" w:type="dxa"/>
            <w:gridSpan w:val="3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Оценка образовательных достижений обучающихся и оценка результатов деятельности образовательных организаций </w:t>
            </w:r>
          </w:p>
        </w:tc>
      </w:tr>
      <w:tr w:rsidR="009F6CFC" w:rsidRPr="004D7116" w:rsidTr="00541636">
        <w:tc>
          <w:tcPr>
            <w:tcW w:w="10627" w:type="dxa"/>
            <w:gridSpan w:val="3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 xml:space="preserve">Система оценки достижения обучающимися с умеренной, тяжелой, глубокой умственной отсталостью </w:t>
            </w:r>
            <w:r w:rsidRPr="004D711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нарушениями), с тяжелыми и множественными нарушениями развития </w:t>
            </w:r>
            <w:r w:rsidRPr="004D7116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планируемых результатов освоения ФАООП УО (вариант 2).</w:t>
            </w:r>
          </w:p>
        </w:tc>
      </w:tr>
      <w:tr w:rsidR="009F6CFC" w:rsidRPr="004D7116" w:rsidTr="00541636">
        <w:tc>
          <w:tcPr>
            <w:tcW w:w="2234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D711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Оценка результатов освоения СИПР</w:t>
            </w:r>
          </w:p>
        </w:tc>
        <w:tc>
          <w:tcPr>
            <w:tcW w:w="4146" w:type="dxa"/>
          </w:tcPr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На основе АООП образовательная организация разрабатывает </w:t>
            </w:r>
            <w:r w:rsidRPr="004D7116">
              <w:rPr>
                <w:color w:val="FF0000"/>
              </w:rPr>
              <w:t>СИПР</w:t>
            </w:r>
            <w:r w:rsidRPr="004D7116">
              <w:t xml:space="preserve">, результаты </w:t>
            </w:r>
            <w:proofErr w:type="gramStart"/>
            <w:r w:rsidRPr="004D7116">
              <w:t>которого</w:t>
            </w:r>
            <w:proofErr w:type="gramEnd"/>
            <w:r w:rsidRPr="004D7116">
              <w:t xml:space="preserve"> за полугодие выступают </w:t>
            </w:r>
            <w:r w:rsidRPr="004D7116">
              <w:rPr>
                <w:color w:val="FF0000"/>
              </w:rPr>
              <w:t>в качестве текущей аттестации</w:t>
            </w:r>
            <w:r w:rsidRPr="004D7116">
              <w:t xml:space="preserve"> обучающихся</w:t>
            </w:r>
            <w:r w:rsidRPr="004D7116">
              <w:rPr>
                <w:color w:val="FF0000"/>
              </w:rPr>
              <w:t>. В качестве промежуточной (годовой) аттестации</w:t>
            </w:r>
            <w:r w:rsidRPr="004D7116">
              <w:t xml:space="preserve"> выступает оценка результатов освоения СИПР и развития жизненных компетенций обучающегося по итогам учебного года. 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Для организации аттестации обучающихся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обучающегося. К процессу аттестации обучающегося желательно привлекать членов его семьи. Задачей </w:t>
            </w:r>
            <w:r w:rsidRPr="004D7116">
              <w:lastRenderedPageBreak/>
              <w:t xml:space="preserve">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</w:t>
            </w:r>
            <w:proofErr w:type="gramStart"/>
            <w:r w:rsidRPr="004D7116">
      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      </w:r>
            <w:proofErr w:type="gramEnd"/>
            <w:r w:rsidRPr="004D7116">
              <w:t xml:space="preserve"> По итогам освоения отраженных в СИПР задач и анализа результатов обучения составляется развернутая характеристика учебной деятельности ребенка, оценивается динамика развития его жизненных компетенций.</w:t>
            </w:r>
          </w:p>
        </w:tc>
        <w:tc>
          <w:tcPr>
            <w:tcW w:w="4247" w:type="dxa"/>
          </w:tcPr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Текущая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аттестация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обучающихся включает в себя полугодовое оценивание результатов освоения СИПР, разработанной на основе АООП образовательной организации. </w:t>
            </w:r>
            <w:r w:rsidRPr="004D711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Промежуточная</w:t>
            </w:r>
            <w:r w:rsidRPr="004D71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(годовая) аттестация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представляет собой оценку результатов освоения СИПР и развития жизненных компетенций ребёнка по итогам учебного года.</w:t>
            </w: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Для организации аттестации обучающихся рекомендуется при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менять метод экспертной группы (на междисциплинарной ос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 xml:space="preserve">нов его семьи. Задачей экспертной группы является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>выработка согласованной оце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нки достижений ребёнка в сфере жизненных компетенций. Основой слу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 xml:space="preserve">жит анализ результатов обучения ребёнка, динамика развития его личности.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зультаты анализа должны быть представлены в удобной и понятной всем чле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нам группы форме оценки, характеризующей наличный уровень жиз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ной компетенции.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По итогам освоения отраженных в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СИПР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      </w:r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FC" w:rsidRPr="004D7116" w:rsidTr="00541636">
        <w:tc>
          <w:tcPr>
            <w:tcW w:w="2234" w:type="dxa"/>
          </w:tcPr>
          <w:p w:rsidR="009F6CFC" w:rsidRPr="004D7116" w:rsidRDefault="009F6CFC" w:rsidP="0054163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D711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Итоговая оценка качества освоения</w:t>
            </w:r>
          </w:p>
        </w:tc>
        <w:tc>
          <w:tcPr>
            <w:tcW w:w="4146" w:type="dxa"/>
          </w:tcPr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Итоговая оценка качества освоения </w:t>
            </w:r>
            <w:proofErr w:type="gramStart"/>
            <w:r w:rsidRPr="004D7116">
              <w:t>обучающимися</w:t>
            </w:r>
            <w:proofErr w:type="gramEnd"/>
            <w:r w:rsidRPr="004D7116">
              <w:t xml:space="preserve"> с умеренной, тяжелой, глубокой умственной отсталостью, с ТМНР адаптированной основной общеобразовательной программы образования (вариант 2)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</w:t>
            </w:r>
            <w:proofErr w:type="gramStart"/>
            <w:r w:rsidRPr="004D7116">
              <w:t>результатов освоения специальной индивидуальной программы развития последнего года обучения</w:t>
            </w:r>
            <w:proofErr w:type="gramEnd"/>
            <w:r w:rsidRPr="004D7116">
              <w:t xml:space="preserve"> и развития жизненной компетенции обучающихся. 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Итоговая аттестация осуществляется в течение последних двух недель учебного года путем наблюдения за выполнением </w:t>
            </w:r>
            <w:proofErr w:type="gramStart"/>
            <w:r w:rsidRPr="004D7116">
              <w:t>обучающимися</w:t>
            </w:r>
            <w:proofErr w:type="gramEnd"/>
            <w:r w:rsidRPr="004D7116">
              <w:t xml:space="preserve">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      </w:r>
            <w:proofErr w:type="spellStart"/>
            <w:r w:rsidRPr="004D7116">
              <w:t>неуспешности</w:t>
            </w:r>
            <w:proofErr w:type="spellEnd"/>
            <w:r w:rsidRPr="004D7116">
              <w:t xml:space="preserve"> их обучения и развития в целом.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Система оценки результатов отражает </w:t>
            </w:r>
            <w:r w:rsidRPr="004D7116">
              <w:lastRenderedPageBreak/>
              <w:t xml:space="preserve">степень выполнения </w:t>
            </w:r>
            <w:proofErr w:type="gramStart"/>
            <w:r w:rsidRPr="004D7116">
              <w:t>обучающимся</w:t>
            </w:r>
            <w:proofErr w:type="gramEnd"/>
            <w:r w:rsidRPr="004D7116">
              <w:t xml:space="preserve"> СИПР, взаимодействие следующих компонентов: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t>- что обучающийся знает и умеет на конец учебного периода;</w:t>
            </w:r>
            <w:proofErr w:type="gramEnd"/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- что из полученных знаний и умений он применяет на практике;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>- насколько активно, адекватно и самостоятельно он их применяет.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обучающегося в процессе выполнения </w:t>
            </w:r>
            <w:proofErr w:type="spellStart"/>
            <w:r w:rsidRPr="004D7116">
              <w:t>перцептивных</w:t>
            </w:r>
            <w:proofErr w:type="spellEnd"/>
            <w:r w:rsidRPr="004D7116">
              <w:t xml:space="preserve">, речевых, предметных действий, графических работ.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действиям. При оценке результативности достижений необходимо учитывать степень самостоятельности </w:t>
            </w:r>
            <w:proofErr w:type="gramStart"/>
            <w:r w:rsidRPr="004D7116">
              <w:t>обучающегося</w:t>
            </w:r>
            <w:proofErr w:type="gramEnd"/>
            <w:r w:rsidRPr="004D7116">
              <w:t>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объект".</w:t>
            </w:r>
            <w:proofErr w:type="gramEnd"/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r w:rsidRPr="004D7116">
              <w:t xml:space="preserve">Выявление представлений, умений и </w:t>
            </w:r>
            <w:proofErr w:type="gramStart"/>
            <w:r w:rsidRPr="004D7116">
              <w:t>навыков</w:t>
            </w:r>
            <w:proofErr w:type="gramEnd"/>
            <w:r w:rsidRPr="004D7116">
      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</w:t>
            </w:r>
          </w:p>
          <w:p w:rsidR="009F6CFC" w:rsidRPr="004D7116" w:rsidRDefault="009F6CFC" w:rsidP="00541636">
            <w:pPr>
              <w:pStyle w:val="ac"/>
              <w:spacing w:before="0" w:after="0" w:line="240" w:lineRule="auto"/>
              <w:jc w:val="both"/>
            </w:pPr>
            <w:proofErr w:type="gramStart"/>
            <w:r w:rsidRPr="004D7116">
              <w:lastRenderedPageBreak/>
              <w:t>В случае затруднений в оценке сформированности действий, представлений в связи с отсутствием видимых изменений, обусловленных тяжестью имеющихся у обучающегося нарушений, следует оценивать его эмоциональное состояние, другие возможные личностные результаты.</w:t>
            </w:r>
            <w:proofErr w:type="gramEnd"/>
          </w:p>
          <w:p w:rsidR="009F6CFC" w:rsidRPr="004D7116" w:rsidRDefault="009F6CFC" w:rsidP="0054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F6CFC" w:rsidRPr="004D7116" w:rsidRDefault="009F6CFC" w:rsidP="00541636">
            <w:pPr>
              <w:pStyle w:val="af"/>
              <w:ind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оценка качества освоения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с умеренной, тяжелой, глубокой умственной отсталостью,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с ТМНР </w:t>
            </w:r>
            <w:r w:rsidRPr="004D71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адаптированной основной общеобразовательной программы образования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результатов освоения специальной индивидуальной программы развития по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следнего года обучения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и развития жизненной компетенции обу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ча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ю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щи</w:t>
            </w:r>
            <w:r w:rsidRPr="004D7116">
              <w:rPr>
                <w:rFonts w:ascii="Times New Roman" w:hAnsi="Times New Roman"/>
                <w:sz w:val="24"/>
                <w:szCs w:val="24"/>
              </w:rPr>
              <w:softHyphen/>
              <w:t>хся.</w:t>
            </w:r>
            <w:r w:rsidRPr="004D71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F6CFC" w:rsidRDefault="009F6CFC" w:rsidP="00541636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осуществляется в течение последних двух недель учебного года путем наблюдения за выполнением </w:t>
            </w:r>
            <w:proofErr w:type="gramStart"/>
            <w:r w:rsidRPr="004D711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D7116">
              <w:rPr>
                <w:rFonts w:ascii="Times New Roman" w:hAnsi="Times New Roman"/>
                <w:sz w:val="24"/>
                <w:szCs w:val="24"/>
              </w:rPr>
              <w:t xml:space="preserve"> специально подобранных заданий, позволяющих выявить и оценить результаты обучения.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      </w:r>
            <w:proofErr w:type="spellStart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неуспешности</w:t>
            </w:r>
            <w:proofErr w:type="spellEnd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 их обучения и развития в целом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Система оценки результатов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отражает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степень выполнения </w:t>
            </w:r>
            <w:proofErr w:type="gramStart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 СИПР, взаимодействие следующих компонентов:  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- что обучающийся знает и умеет на конец учебного периода,</w:t>
            </w:r>
            <w:proofErr w:type="gramEnd"/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- что из полученных знаний и умений он применяет на практике,</w:t>
            </w:r>
          </w:p>
          <w:p w:rsidR="009F6CFC" w:rsidRPr="004D7116" w:rsidRDefault="009F6CFC" w:rsidP="00541636">
            <w:pPr>
              <w:pStyle w:val="af"/>
              <w:suppressAutoHyphens w:val="0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- насколько активно, адекватно и самостоятельно он их применяет.</w:t>
            </w:r>
          </w:p>
          <w:p w:rsidR="009F6CFC" w:rsidRPr="004D7116" w:rsidRDefault="009F6CFC" w:rsidP="00541636">
            <w:pPr>
              <w:pStyle w:val="af"/>
              <w:ind w:hang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</w:t>
            </w:r>
            <w:proofErr w:type="gramStart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результативности обучения должно происходить вариативно с учетом психофизического развития ребенка в процессе выполнения </w:t>
            </w:r>
            <w:proofErr w:type="spellStart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перцептивных</w:t>
            </w:r>
            <w:proofErr w:type="spellEnd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      </w:r>
            <w:proofErr w:type="gramEnd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      </w:r>
            <w:proofErr w:type="gramEnd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Выявление представлений, умений и </w:t>
            </w:r>
            <w:proofErr w:type="gramStart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>навыков</w:t>
            </w:r>
            <w:proofErr w:type="gramEnd"/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действий, </w:t>
            </w:r>
            <w:r w:rsidRPr="004D71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      </w:r>
          </w:p>
          <w:p w:rsidR="009F6CFC" w:rsidRPr="004D7116" w:rsidRDefault="009F6CFC" w:rsidP="005416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CFC" w:rsidRPr="004D7116" w:rsidRDefault="009F6CFC" w:rsidP="005416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CFC" w:rsidRPr="00DB76F5" w:rsidRDefault="009F6CFC" w:rsidP="009F6C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CFC" w:rsidRDefault="009F6CFC"/>
    <w:sectPr w:rsidR="009F6CFC" w:rsidSect="00DB76F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D9" w:rsidRDefault="00EB6CD9" w:rsidP="009F6CFC">
      <w:pPr>
        <w:spacing w:after="0" w:line="240" w:lineRule="auto"/>
      </w:pPr>
      <w:r>
        <w:separator/>
      </w:r>
    </w:p>
  </w:endnote>
  <w:endnote w:type="continuationSeparator" w:id="0">
    <w:p w:rsidR="00EB6CD9" w:rsidRDefault="00EB6CD9" w:rsidP="009F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D9" w:rsidRDefault="00EB6CD9" w:rsidP="009F6CFC">
      <w:pPr>
        <w:spacing w:after="0" w:line="240" w:lineRule="auto"/>
      </w:pPr>
      <w:r>
        <w:separator/>
      </w:r>
    </w:p>
  </w:footnote>
  <w:footnote w:type="continuationSeparator" w:id="0">
    <w:p w:rsidR="00EB6CD9" w:rsidRDefault="00EB6CD9" w:rsidP="009F6CFC">
      <w:pPr>
        <w:spacing w:after="0" w:line="240" w:lineRule="auto"/>
      </w:pPr>
      <w:r>
        <w:continuationSeparator/>
      </w:r>
    </w:p>
  </w:footnote>
  <w:footnote w:id="1">
    <w:p w:rsidR="009F6CFC" w:rsidRDefault="009F6CFC" w:rsidP="009F6CFC">
      <w:pPr>
        <w:spacing w:after="280" w:line="240" w:lineRule="auto"/>
        <w:jc w:val="both"/>
      </w:pPr>
    </w:p>
    <w:p w:rsidR="009F6CFC" w:rsidRDefault="009F6CFC" w:rsidP="009F6CFC">
      <w:pPr>
        <w:spacing w:after="280" w:line="240" w:lineRule="auto"/>
        <w:jc w:val="both"/>
      </w:pPr>
    </w:p>
  </w:footnote>
  <w:footnote w:id="2">
    <w:p w:rsidR="009F6CFC" w:rsidRDefault="009F6CFC" w:rsidP="009F6CFC">
      <w:pPr>
        <w:spacing w:after="280" w:line="240" w:lineRule="auto"/>
        <w:jc w:val="both"/>
      </w:pPr>
    </w:p>
    <w:p w:rsidR="009F6CFC" w:rsidRDefault="009F6CFC" w:rsidP="009F6CFC">
      <w:pPr>
        <w:spacing w:after="280" w:line="240" w:lineRule="auto"/>
        <w:jc w:val="both"/>
      </w:pPr>
    </w:p>
  </w:footnote>
  <w:footnote w:id="3">
    <w:p w:rsidR="009F6CFC" w:rsidRDefault="009F6CFC" w:rsidP="009F6CFC">
      <w:pPr>
        <w:spacing w:after="280" w:line="240" w:lineRule="auto"/>
        <w:jc w:val="both"/>
      </w:pPr>
    </w:p>
    <w:p w:rsidR="009F6CFC" w:rsidRDefault="009F6CFC" w:rsidP="009F6CFC">
      <w:pPr>
        <w:spacing w:after="280" w:line="240" w:lineRule="auto"/>
        <w:jc w:val="both"/>
      </w:pPr>
    </w:p>
  </w:footnote>
  <w:footnote w:id="4">
    <w:p w:rsidR="009F6CFC" w:rsidRDefault="009F6CFC" w:rsidP="009F6CFC">
      <w:pPr>
        <w:pStyle w:val="af1"/>
      </w:pPr>
      <w:r>
        <w:rPr>
          <w:rStyle w:val="af0"/>
        </w:rPr>
        <w:footnoteRef/>
      </w:r>
      <w:r w:rsidRPr="00631214">
        <w:t>Навыки пользования средствами альтернативной коммуникации формируются в рамках коррекционного курса «Альтернативная коммуникация</w:t>
      </w:r>
      <w: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60D42"/>
    <w:multiLevelType w:val="hybridMultilevel"/>
    <w:tmpl w:val="B95E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F26DA"/>
    <w:multiLevelType w:val="hybridMultilevel"/>
    <w:tmpl w:val="3BBAC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C581D"/>
    <w:multiLevelType w:val="hybridMultilevel"/>
    <w:tmpl w:val="0FB6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32"/>
  </w:num>
  <w:num w:numId="7">
    <w:abstractNumId w:val="36"/>
  </w:num>
  <w:num w:numId="8">
    <w:abstractNumId w:val="7"/>
  </w:num>
  <w:num w:numId="9">
    <w:abstractNumId w:val="23"/>
  </w:num>
  <w:num w:numId="10">
    <w:abstractNumId w:val="19"/>
  </w:num>
  <w:num w:numId="11">
    <w:abstractNumId w:val="10"/>
  </w:num>
  <w:num w:numId="12">
    <w:abstractNumId w:val="26"/>
  </w:num>
  <w:num w:numId="13">
    <w:abstractNumId w:val="37"/>
  </w:num>
  <w:num w:numId="14">
    <w:abstractNumId w:val="15"/>
  </w:num>
  <w:num w:numId="15">
    <w:abstractNumId w:val="2"/>
  </w:num>
  <w:num w:numId="16">
    <w:abstractNumId w:val="24"/>
  </w:num>
  <w:num w:numId="17">
    <w:abstractNumId w:val="22"/>
  </w:num>
  <w:num w:numId="18">
    <w:abstractNumId w:val="17"/>
  </w:num>
  <w:num w:numId="19">
    <w:abstractNumId w:val="6"/>
  </w:num>
  <w:num w:numId="20">
    <w:abstractNumId w:val="20"/>
  </w:num>
  <w:num w:numId="21">
    <w:abstractNumId w:val="16"/>
  </w:num>
  <w:num w:numId="22">
    <w:abstractNumId w:val="30"/>
  </w:num>
  <w:num w:numId="23">
    <w:abstractNumId w:val="39"/>
  </w:num>
  <w:num w:numId="24">
    <w:abstractNumId w:val="18"/>
  </w:num>
  <w:num w:numId="25">
    <w:abstractNumId w:val="11"/>
  </w:num>
  <w:num w:numId="26">
    <w:abstractNumId w:val="5"/>
  </w:num>
  <w:num w:numId="27">
    <w:abstractNumId w:val="35"/>
  </w:num>
  <w:num w:numId="28">
    <w:abstractNumId w:val="14"/>
  </w:num>
  <w:num w:numId="29">
    <w:abstractNumId w:val="29"/>
  </w:num>
  <w:num w:numId="30">
    <w:abstractNumId w:val="38"/>
  </w:num>
  <w:num w:numId="31">
    <w:abstractNumId w:val="13"/>
  </w:num>
  <w:num w:numId="32">
    <w:abstractNumId w:val="21"/>
  </w:num>
  <w:num w:numId="33">
    <w:abstractNumId w:val="27"/>
  </w:num>
  <w:num w:numId="34">
    <w:abstractNumId w:val="3"/>
  </w:num>
  <w:num w:numId="35">
    <w:abstractNumId w:val="25"/>
  </w:num>
  <w:num w:numId="36">
    <w:abstractNumId w:val="31"/>
  </w:num>
  <w:num w:numId="37">
    <w:abstractNumId w:val="28"/>
  </w:num>
  <w:num w:numId="38">
    <w:abstractNumId w:val="9"/>
  </w:num>
  <w:num w:numId="39">
    <w:abstractNumId w:val="3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FC"/>
    <w:rsid w:val="009F6CFC"/>
    <w:rsid w:val="00EB6CD9"/>
    <w:rsid w:val="00F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C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CF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CFC"/>
    <w:pPr>
      <w:ind w:left="720"/>
      <w:contextualSpacing/>
    </w:pPr>
  </w:style>
  <w:style w:type="paragraph" w:customStyle="1" w:styleId="s1">
    <w:name w:val="s_1"/>
    <w:basedOn w:val="a"/>
    <w:rsid w:val="009F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6CFC"/>
    <w:rPr>
      <w:i/>
      <w:iCs/>
    </w:rPr>
  </w:style>
  <w:style w:type="character" w:styleId="a6">
    <w:name w:val="Hyperlink"/>
    <w:basedOn w:val="a0"/>
    <w:uiPriority w:val="99"/>
    <w:semiHidden/>
    <w:unhideWhenUsed/>
    <w:rsid w:val="009F6CFC"/>
    <w:rPr>
      <w:color w:val="0000FF"/>
      <w:u w:val="single"/>
    </w:rPr>
  </w:style>
  <w:style w:type="character" w:customStyle="1" w:styleId="a7">
    <w:name w:val="Символ сноски"/>
    <w:rsid w:val="009F6CFC"/>
    <w:rPr>
      <w:vertAlign w:val="superscript"/>
    </w:rPr>
  </w:style>
  <w:style w:type="paragraph" w:customStyle="1" w:styleId="a8">
    <w:name w:val="Содержимое таблицы"/>
    <w:basedOn w:val="a"/>
    <w:rsid w:val="009F6CF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9F6CFC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a9">
    <w:name w:val="А ОСН ТЕКСТ"/>
    <w:basedOn w:val="a"/>
    <w:rsid w:val="009F6CF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aa">
    <w:name w:val="Основной"/>
    <w:basedOn w:val="a"/>
    <w:rsid w:val="009F6CFC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b">
    <w:name w:val="Буллит"/>
    <w:basedOn w:val="aa"/>
    <w:rsid w:val="009F6CFC"/>
    <w:pPr>
      <w:ind w:firstLine="244"/>
    </w:pPr>
  </w:style>
  <w:style w:type="paragraph" w:customStyle="1" w:styleId="Standard">
    <w:name w:val="Standard"/>
    <w:rsid w:val="009F6CF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s10">
    <w:name w:val="s1"/>
    <w:rsid w:val="009F6CFC"/>
  </w:style>
  <w:style w:type="paragraph" w:customStyle="1" w:styleId="09PodZAG">
    <w:name w:val="09PodZAG_п/ж"/>
    <w:basedOn w:val="a"/>
    <w:rsid w:val="009F6CFC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9F6CF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Знак сноски1"/>
    <w:rsid w:val="009F6CFC"/>
    <w:rPr>
      <w:vertAlign w:val="superscript"/>
    </w:rPr>
  </w:style>
  <w:style w:type="paragraph" w:styleId="ac">
    <w:name w:val="Normal (Web)"/>
    <w:basedOn w:val="a"/>
    <w:uiPriority w:val="99"/>
    <w:rsid w:val="009F6CFC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А ОСН ТЕКСТ Знак"/>
    <w:rsid w:val="009F6CFC"/>
    <w:rPr>
      <w:rFonts w:ascii="Times New Roman" w:eastAsia="Arial Unicode MS" w:hAnsi="Times New Roman"/>
      <w:caps/>
      <w:color w:val="000000"/>
      <w:kern w:val="1"/>
      <w:sz w:val="28"/>
    </w:rPr>
  </w:style>
  <w:style w:type="character" w:styleId="ae">
    <w:name w:val="Strong"/>
    <w:basedOn w:val="a0"/>
    <w:uiPriority w:val="22"/>
    <w:qFormat/>
    <w:rsid w:val="009F6CFC"/>
    <w:rPr>
      <w:b/>
      <w:bCs/>
    </w:rPr>
  </w:style>
  <w:style w:type="paragraph" w:styleId="af">
    <w:name w:val="No Spacing"/>
    <w:uiPriority w:val="1"/>
    <w:qFormat/>
    <w:rsid w:val="009F6CF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f0">
    <w:name w:val="footnote reference"/>
    <w:basedOn w:val="a0"/>
    <w:uiPriority w:val="99"/>
    <w:rsid w:val="009F6CFC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rsid w:val="009F6CFC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9F6CF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base.garant.ru/7029136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19944</Words>
  <Characters>113681</Characters>
  <Application>Microsoft Office Word</Application>
  <DocSecurity>0</DocSecurity>
  <Lines>947</Lines>
  <Paragraphs>266</Paragraphs>
  <ScaleCrop>false</ScaleCrop>
  <Company/>
  <LinksUpToDate>false</LinksUpToDate>
  <CharactersWithSpaces>133359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3</cp:revision>
  <dcterms:created xsi:type="dcterms:W3CDTF">2023-06-07T10:50:00Z</dcterms:created>
  <dcterms:modified xsi:type="dcterms:W3CDTF">2023-06-07T10:55:00Z</dcterms:modified>
</cp:coreProperties>
</file>