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163" w:rsidRDefault="00964163" w:rsidP="00D26144">
      <w:pPr>
        <w:pStyle w:val="a5"/>
        <w:ind w:left="-284"/>
        <w:jc w:val="left"/>
        <w:rPr>
          <w:rFonts w:ascii="Arial Narrow" w:hAnsi="Arial Narrow" w:cs="Arial"/>
          <w:iCs/>
          <w:sz w:val="20"/>
        </w:rPr>
      </w:pPr>
    </w:p>
    <w:p w:rsidR="002422ED" w:rsidRPr="00830F29" w:rsidRDefault="00067C33" w:rsidP="00D26144">
      <w:pPr>
        <w:pStyle w:val="a5"/>
        <w:ind w:left="-284"/>
        <w:jc w:val="left"/>
        <w:rPr>
          <w:rFonts w:ascii="Arial Narrow" w:hAnsi="Arial Narrow" w:cs="Arial"/>
          <w:iCs/>
          <w:sz w:val="20"/>
        </w:rPr>
      </w:pPr>
      <w:r w:rsidRPr="00830F29">
        <w:rPr>
          <w:rFonts w:ascii="Arial Narrow" w:hAnsi="Arial Narrow" w:cs="Arial"/>
          <w:iCs/>
          <w:sz w:val="20"/>
        </w:rPr>
        <w:t>Исх.</w:t>
      </w:r>
      <w:r w:rsidR="00671AED" w:rsidRPr="00830F29">
        <w:rPr>
          <w:rFonts w:ascii="Arial Narrow" w:hAnsi="Arial Narrow" w:cs="Arial"/>
          <w:iCs/>
          <w:sz w:val="20"/>
        </w:rPr>
        <w:t xml:space="preserve"> № </w:t>
      </w:r>
      <w:r w:rsidR="00F828F9">
        <w:rPr>
          <w:rFonts w:ascii="Arial Narrow" w:hAnsi="Arial Narrow" w:cs="Arial"/>
          <w:iCs/>
          <w:sz w:val="20"/>
        </w:rPr>
        <w:t>262.</w:t>
      </w:r>
      <w:r w:rsidR="00080E91">
        <w:rPr>
          <w:rFonts w:ascii="Arial Narrow" w:hAnsi="Arial Narrow" w:cs="Arial"/>
          <w:iCs/>
          <w:sz w:val="20"/>
        </w:rPr>
        <w:t>20</w:t>
      </w:r>
      <w:r w:rsidR="000140DE" w:rsidRPr="00830F29">
        <w:rPr>
          <w:rFonts w:ascii="Arial Narrow" w:hAnsi="Arial Narrow" w:cs="Arial"/>
          <w:iCs/>
          <w:sz w:val="20"/>
        </w:rPr>
        <w:t xml:space="preserve"> </w:t>
      </w:r>
      <w:r w:rsidRPr="00830F29">
        <w:rPr>
          <w:rFonts w:ascii="Arial Narrow" w:hAnsi="Arial Narrow" w:cs="Arial"/>
          <w:iCs/>
          <w:sz w:val="20"/>
        </w:rPr>
        <w:t>от</w:t>
      </w:r>
      <w:r w:rsidR="002F30F0" w:rsidRPr="00830F29">
        <w:rPr>
          <w:rFonts w:ascii="Arial Narrow" w:hAnsi="Arial Narrow" w:cs="Arial"/>
          <w:iCs/>
          <w:sz w:val="20"/>
        </w:rPr>
        <w:t xml:space="preserve"> </w:t>
      </w:r>
      <w:r w:rsidR="00F828F9">
        <w:rPr>
          <w:rFonts w:ascii="Arial Narrow" w:hAnsi="Arial Narrow" w:cs="Arial"/>
          <w:iCs/>
          <w:sz w:val="20"/>
        </w:rPr>
        <w:t>30</w:t>
      </w:r>
      <w:r w:rsidR="002F30F0" w:rsidRPr="00830F29">
        <w:rPr>
          <w:rFonts w:ascii="Arial Narrow" w:hAnsi="Arial Narrow" w:cs="Arial"/>
          <w:iCs/>
          <w:sz w:val="20"/>
        </w:rPr>
        <w:t>.</w:t>
      </w:r>
      <w:r w:rsidR="006D67EE">
        <w:rPr>
          <w:rFonts w:ascii="Arial Narrow" w:hAnsi="Arial Narrow" w:cs="Arial"/>
          <w:iCs/>
          <w:sz w:val="20"/>
        </w:rPr>
        <w:t>0</w:t>
      </w:r>
      <w:r w:rsidR="00F828F9">
        <w:rPr>
          <w:rFonts w:ascii="Arial Narrow" w:hAnsi="Arial Narrow" w:cs="Arial"/>
          <w:iCs/>
          <w:sz w:val="20"/>
        </w:rPr>
        <w:t>6</w:t>
      </w:r>
      <w:r w:rsidR="00080E91">
        <w:rPr>
          <w:rFonts w:ascii="Arial Narrow" w:hAnsi="Arial Narrow" w:cs="Arial"/>
          <w:iCs/>
          <w:sz w:val="20"/>
        </w:rPr>
        <w:t>.2020</w:t>
      </w:r>
      <w:r w:rsidRPr="00830F29">
        <w:rPr>
          <w:rFonts w:ascii="Arial Narrow" w:hAnsi="Arial Narrow" w:cs="Arial"/>
          <w:iCs/>
          <w:sz w:val="20"/>
        </w:rPr>
        <w:t>г</w:t>
      </w:r>
      <w:r w:rsidR="002422ED" w:rsidRPr="00830F29">
        <w:rPr>
          <w:rFonts w:ascii="Arial Narrow" w:hAnsi="Arial Narrow" w:cs="Arial"/>
          <w:iCs/>
          <w:sz w:val="20"/>
        </w:rPr>
        <w:t xml:space="preserve">. </w:t>
      </w:r>
      <w:r w:rsidR="00D26144" w:rsidRPr="00830F29">
        <w:rPr>
          <w:rFonts w:ascii="Arial Narrow" w:hAnsi="Arial Narrow" w:cs="Arial"/>
          <w:iCs/>
          <w:sz w:val="20"/>
        </w:rPr>
        <w:t xml:space="preserve">     </w:t>
      </w:r>
      <w:r w:rsidR="00812DD9" w:rsidRPr="00830F29">
        <w:rPr>
          <w:rFonts w:ascii="Arial Narrow" w:hAnsi="Arial Narrow" w:cs="Arial"/>
          <w:iCs/>
          <w:sz w:val="20"/>
        </w:rPr>
        <w:t xml:space="preserve">               </w:t>
      </w:r>
      <w:r w:rsidR="00D26144" w:rsidRPr="00830F29">
        <w:rPr>
          <w:rFonts w:ascii="Arial Narrow" w:hAnsi="Arial Narrow" w:cs="Arial"/>
          <w:iCs/>
          <w:sz w:val="20"/>
        </w:rPr>
        <w:t xml:space="preserve"> </w:t>
      </w:r>
    </w:p>
    <w:p w:rsidR="00DD3A37" w:rsidRDefault="00C926C4" w:rsidP="00DD3A37">
      <w:pPr>
        <w:pStyle w:val="a5"/>
        <w:ind w:left="-284"/>
        <w:jc w:val="left"/>
        <w:rPr>
          <w:rFonts w:ascii="Arial Narrow" w:hAnsi="Arial Narrow" w:cs="Arial"/>
          <w:iCs/>
          <w:sz w:val="22"/>
          <w:szCs w:val="22"/>
        </w:rPr>
      </w:pPr>
      <w:r w:rsidRPr="00830F29">
        <w:rPr>
          <w:rFonts w:ascii="Arial Narrow" w:hAnsi="Arial Narrow" w:cs="Arial"/>
          <w:iCs/>
          <w:sz w:val="22"/>
          <w:szCs w:val="22"/>
        </w:rPr>
        <w:t>Коммерческое</w:t>
      </w:r>
      <w:r w:rsidR="00DD3A37">
        <w:rPr>
          <w:rFonts w:ascii="Arial Narrow" w:hAnsi="Arial Narrow" w:cs="Arial"/>
          <w:iCs/>
          <w:sz w:val="22"/>
          <w:szCs w:val="22"/>
        </w:rPr>
        <w:t xml:space="preserve"> </w:t>
      </w:r>
      <w:r w:rsidR="00F2246C" w:rsidRPr="00830F29">
        <w:rPr>
          <w:rFonts w:ascii="Arial Narrow" w:hAnsi="Arial Narrow" w:cs="Arial"/>
          <w:iCs/>
          <w:sz w:val="22"/>
          <w:szCs w:val="22"/>
        </w:rPr>
        <w:t>п</w:t>
      </w:r>
      <w:r w:rsidRPr="00830F29">
        <w:rPr>
          <w:rFonts w:ascii="Arial Narrow" w:hAnsi="Arial Narrow" w:cs="Arial"/>
          <w:iCs/>
          <w:sz w:val="22"/>
          <w:szCs w:val="22"/>
        </w:rPr>
        <w:t>редложение</w:t>
      </w:r>
      <w:r w:rsidR="00F2246C" w:rsidRPr="00830F29">
        <w:rPr>
          <w:rFonts w:ascii="Arial Narrow" w:hAnsi="Arial Narrow" w:cs="Arial"/>
          <w:iCs/>
          <w:sz w:val="22"/>
          <w:szCs w:val="22"/>
        </w:rPr>
        <w:t xml:space="preserve"> </w:t>
      </w:r>
      <w:r w:rsidR="00DD3A37">
        <w:rPr>
          <w:rFonts w:ascii="Arial Narrow" w:hAnsi="Arial Narrow" w:cs="Arial"/>
          <w:iCs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F2246C" w:rsidRPr="00830F29">
        <w:rPr>
          <w:rFonts w:ascii="Arial Narrow" w:hAnsi="Arial Narrow" w:cs="Arial"/>
          <w:iCs/>
          <w:sz w:val="22"/>
          <w:szCs w:val="22"/>
        </w:rPr>
        <w:t xml:space="preserve">            </w:t>
      </w:r>
    </w:p>
    <w:p w:rsidR="00306C63" w:rsidRDefault="00306C63" w:rsidP="00306C63">
      <w:pPr>
        <w:pStyle w:val="a5"/>
        <w:ind w:left="-284"/>
        <w:jc w:val="right"/>
        <w:rPr>
          <w:bCs/>
          <w:sz w:val="20"/>
        </w:rPr>
      </w:pPr>
      <w:proofErr w:type="gramStart"/>
      <w:r>
        <w:rPr>
          <w:bCs/>
          <w:sz w:val="20"/>
        </w:rPr>
        <w:t>Руководителям,  бухгалтерам</w:t>
      </w:r>
      <w:proofErr w:type="gramEnd"/>
      <w:r>
        <w:rPr>
          <w:bCs/>
          <w:sz w:val="20"/>
        </w:rPr>
        <w:t xml:space="preserve">,  </w:t>
      </w:r>
    </w:p>
    <w:p w:rsidR="00306C63" w:rsidRDefault="00306C63" w:rsidP="00306C63">
      <w:pPr>
        <w:pStyle w:val="a5"/>
        <w:ind w:left="-284"/>
        <w:jc w:val="right"/>
        <w:rPr>
          <w:bCs/>
          <w:sz w:val="20"/>
        </w:rPr>
      </w:pPr>
      <w:r>
        <w:rPr>
          <w:bCs/>
          <w:sz w:val="20"/>
        </w:rPr>
        <w:t xml:space="preserve">начальникам ОК, специалистам в </w:t>
      </w:r>
    </w:p>
    <w:p w:rsidR="00306C63" w:rsidRDefault="00306C63" w:rsidP="00306C63">
      <w:pPr>
        <w:pStyle w:val="a5"/>
        <w:ind w:left="-284"/>
        <w:jc w:val="right"/>
        <w:rPr>
          <w:bCs/>
          <w:sz w:val="20"/>
        </w:rPr>
      </w:pPr>
      <w:r>
        <w:rPr>
          <w:bCs/>
          <w:sz w:val="20"/>
        </w:rPr>
        <w:t xml:space="preserve">области </w:t>
      </w:r>
      <w:proofErr w:type="gramStart"/>
      <w:r>
        <w:rPr>
          <w:bCs/>
          <w:sz w:val="20"/>
        </w:rPr>
        <w:t>управления  персоналом</w:t>
      </w:r>
      <w:proofErr w:type="gramEnd"/>
      <w:r>
        <w:rPr>
          <w:bCs/>
          <w:sz w:val="20"/>
        </w:rPr>
        <w:t xml:space="preserve"> </w:t>
      </w:r>
    </w:p>
    <w:p w:rsidR="00306C63" w:rsidRDefault="00306C63" w:rsidP="00306C63">
      <w:pPr>
        <w:pStyle w:val="a5"/>
        <w:ind w:left="-284"/>
        <w:jc w:val="right"/>
        <w:rPr>
          <w:bCs/>
          <w:sz w:val="20"/>
        </w:rPr>
      </w:pPr>
      <w:r>
        <w:rPr>
          <w:bCs/>
          <w:sz w:val="20"/>
        </w:rPr>
        <w:t>и др. заинтересованным работникам и</w:t>
      </w:r>
    </w:p>
    <w:p w:rsidR="00306C63" w:rsidRPr="00306C63" w:rsidRDefault="00306C63" w:rsidP="00306C63">
      <w:pPr>
        <w:pStyle w:val="a5"/>
        <w:ind w:left="-284"/>
        <w:jc w:val="right"/>
        <w:rPr>
          <w:rFonts w:ascii="Arial Narrow" w:hAnsi="Arial Narrow" w:cs="Arial"/>
          <w:i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sz w:val="20"/>
        </w:rPr>
        <w:t xml:space="preserve"> работодателям – любых форм собственности</w:t>
      </w:r>
    </w:p>
    <w:p w:rsidR="00306C63" w:rsidRDefault="00306C63" w:rsidP="00DD3A37">
      <w:pPr>
        <w:pStyle w:val="a5"/>
        <w:jc w:val="center"/>
        <w:rPr>
          <w:b w:val="0"/>
          <w:iCs/>
          <w:szCs w:val="24"/>
        </w:rPr>
      </w:pPr>
    </w:p>
    <w:p w:rsidR="00DD3A37" w:rsidRDefault="00DD3A37" w:rsidP="00DD3A37">
      <w:pPr>
        <w:pStyle w:val="a5"/>
        <w:jc w:val="center"/>
        <w:rPr>
          <w:b w:val="0"/>
          <w:iCs/>
          <w:szCs w:val="24"/>
        </w:rPr>
      </w:pPr>
      <w:r>
        <w:rPr>
          <w:b w:val="0"/>
          <w:iCs/>
          <w:szCs w:val="24"/>
        </w:rPr>
        <w:t>Тюменский межрегиональный учеб</w:t>
      </w:r>
      <w:r w:rsidR="00306C63">
        <w:rPr>
          <w:b w:val="0"/>
          <w:iCs/>
          <w:szCs w:val="24"/>
        </w:rPr>
        <w:t>ный центр «Дом науки и техники»</w:t>
      </w:r>
      <w:r>
        <w:rPr>
          <w:b w:val="0"/>
          <w:iCs/>
          <w:szCs w:val="24"/>
        </w:rPr>
        <w:t xml:space="preserve"> </w:t>
      </w:r>
    </w:p>
    <w:p w:rsidR="00DD3A37" w:rsidRDefault="00DD3A37" w:rsidP="00DD3A37">
      <w:pPr>
        <w:pStyle w:val="a5"/>
        <w:jc w:val="center"/>
        <w:rPr>
          <w:iCs/>
          <w:szCs w:val="24"/>
        </w:rPr>
      </w:pPr>
      <w:r>
        <w:rPr>
          <w:iCs/>
          <w:szCs w:val="24"/>
        </w:rPr>
        <w:t xml:space="preserve">в рамках образовательной программы </w:t>
      </w:r>
    </w:p>
    <w:p w:rsidR="00DD3A37" w:rsidRDefault="00DD3A37" w:rsidP="00DD3A37">
      <w:pPr>
        <w:pStyle w:val="a5"/>
        <w:jc w:val="center"/>
        <w:rPr>
          <w:iCs/>
          <w:szCs w:val="24"/>
        </w:rPr>
      </w:pPr>
      <w:r>
        <w:rPr>
          <w:iCs/>
          <w:szCs w:val="24"/>
        </w:rPr>
        <w:t>«Совершенствование процессов управления персоналом на предприятии»</w:t>
      </w:r>
    </w:p>
    <w:p w:rsidR="00386227" w:rsidRPr="00830F29" w:rsidRDefault="00F828F9" w:rsidP="00DE13F8">
      <w:pPr>
        <w:pStyle w:val="a5"/>
        <w:ind w:left="-284"/>
        <w:jc w:val="center"/>
        <w:rPr>
          <w:iCs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5 августа</w:t>
      </w:r>
      <w:r w:rsidR="001F2FBC" w:rsidRPr="00830F29">
        <w:rPr>
          <w:rFonts w:ascii="Arial Black" w:hAnsi="Arial Black" w:cs="Arial"/>
          <w:sz w:val="28"/>
          <w:szCs w:val="28"/>
        </w:rPr>
        <w:t xml:space="preserve"> </w:t>
      </w:r>
      <w:r w:rsidR="00080E91">
        <w:rPr>
          <w:rFonts w:ascii="Arial Black" w:hAnsi="Arial Black" w:cs="Arial"/>
          <w:sz w:val="28"/>
          <w:szCs w:val="28"/>
        </w:rPr>
        <w:t>2020</w:t>
      </w:r>
      <w:r w:rsidR="0067389A" w:rsidRPr="00830F29">
        <w:rPr>
          <w:rFonts w:ascii="Arial Black" w:hAnsi="Arial Black" w:cs="Arial"/>
          <w:sz w:val="28"/>
          <w:szCs w:val="28"/>
        </w:rPr>
        <w:t xml:space="preserve"> г. с </w:t>
      </w:r>
      <w:r w:rsidR="006F7051" w:rsidRPr="00830F29">
        <w:rPr>
          <w:rFonts w:ascii="Arial Black" w:hAnsi="Arial Black" w:cs="Arial"/>
          <w:sz w:val="28"/>
          <w:szCs w:val="28"/>
        </w:rPr>
        <w:t>1</w:t>
      </w:r>
      <w:r w:rsidR="004F14E5">
        <w:rPr>
          <w:rFonts w:ascii="Arial Black" w:hAnsi="Arial Black" w:cs="Arial"/>
          <w:sz w:val="28"/>
          <w:szCs w:val="28"/>
        </w:rPr>
        <w:t>1</w:t>
      </w:r>
      <w:r w:rsidR="00386227" w:rsidRPr="00830F29">
        <w:rPr>
          <w:rFonts w:ascii="Arial Black" w:hAnsi="Arial Black" w:cs="Arial"/>
          <w:sz w:val="28"/>
          <w:szCs w:val="28"/>
        </w:rPr>
        <w:t>.</w:t>
      </w:r>
      <w:r w:rsidR="00080E91">
        <w:rPr>
          <w:rFonts w:ascii="Arial Black" w:hAnsi="Arial Black" w:cs="Arial"/>
          <w:sz w:val="28"/>
          <w:szCs w:val="28"/>
        </w:rPr>
        <w:t>0</w:t>
      </w:r>
      <w:r w:rsidR="00386227" w:rsidRPr="00830F29">
        <w:rPr>
          <w:rFonts w:ascii="Arial Black" w:hAnsi="Arial Black" w:cs="Arial"/>
          <w:sz w:val="28"/>
          <w:szCs w:val="28"/>
        </w:rPr>
        <w:t>0 часов</w:t>
      </w:r>
    </w:p>
    <w:p w:rsidR="00A46A2E" w:rsidRPr="00A04249" w:rsidRDefault="00A46A2E" w:rsidP="00790676">
      <w:pPr>
        <w:pStyle w:val="a7"/>
        <w:rPr>
          <w:rFonts w:ascii="Arial Narrow" w:hAnsi="Arial Narrow" w:cs="Courier New"/>
          <w:b/>
          <w:sz w:val="28"/>
          <w:szCs w:val="28"/>
        </w:rPr>
      </w:pPr>
      <w:bookmarkStart w:id="0" w:name="_GoBack"/>
      <w:r w:rsidRPr="00A04249">
        <w:rPr>
          <w:rFonts w:ascii="Arial Black" w:hAnsi="Arial Black"/>
          <w:b/>
          <w:szCs w:val="24"/>
        </w:rPr>
        <w:t>организует трансляцию по средствам сети интернет</w:t>
      </w:r>
    </w:p>
    <w:p w:rsidR="00A46A2E" w:rsidRPr="00304830" w:rsidRDefault="00A46A2E" w:rsidP="00A46A2E">
      <w:pPr>
        <w:jc w:val="center"/>
        <w:rPr>
          <w:rFonts w:ascii="Arial Narrow" w:hAnsi="Arial Narrow"/>
          <w:b/>
          <w:bCs/>
        </w:rPr>
      </w:pPr>
      <w:r w:rsidRPr="00A04249">
        <w:rPr>
          <w:rFonts w:ascii="Arial Black" w:hAnsi="Arial Black"/>
          <w:b/>
        </w:rPr>
        <w:t>информационно-консультационного семинара в режиме онлайн по теме:</w:t>
      </w:r>
    </w:p>
    <w:tbl>
      <w:tblPr>
        <w:tblW w:w="105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357F80" w:rsidRPr="00294B6C" w:rsidTr="006E66E5">
        <w:trPr>
          <w:trHeight w:val="686"/>
        </w:trPr>
        <w:tc>
          <w:tcPr>
            <w:tcW w:w="10548" w:type="dxa"/>
            <w:shd w:val="clear" w:color="auto" w:fill="auto"/>
            <w:vAlign w:val="center"/>
          </w:tcPr>
          <w:bookmarkEnd w:id="0"/>
          <w:p w:rsidR="00276DB1" w:rsidRDefault="004E3766" w:rsidP="00276DB1">
            <w:pPr>
              <w:pStyle w:val="ae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E3766">
              <w:rPr>
                <w:rFonts w:ascii="Times New Roman" w:hAnsi="Times New Roman"/>
                <w:b/>
                <w:sz w:val="32"/>
                <w:szCs w:val="32"/>
              </w:rPr>
              <w:t xml:space="preserve">«Самые последние   изменения в трудовом </w:t>
            </w:r>
          </w:p>
          <w:p w:rsidR="00276DB1" w:rsidRDefault="004E3766" w:rsidP="00276DB1">
            <w:pPr>
              <w:pStyle w:val="ae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E3766">
              <w:rPr>
                <w:rFonts w:ascii="Times New Roman" w:hAnsi="Times New Roman"/>
                <w:b/>
                <w:sz w:val="32"/>
                <w:szCs w:val="32"/>
              </w:rPr>
              <w:t xml:space="preserve">законодательстве и практике его применения.  </w:t>
            </w:r>
          </w:p>
          <w:p w:rsidR="00276DB1" w:rsidRDefault="00276DB1" w:rsidP="00276DB1">
            <w:pPr>
              <w:pStyle w:val="ae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76DB1">
              <w:rPr>
                <w:rFonts w:ascii="Times New Roman" w:hAnsi="Times New Roman"/>
                <w:b/>
                <w:sz w:val="32"/>
                <w:szCs w:val="32"/>
              </w:rPr>
              <w:t xml:space="preserve">Трудовые отношения в условиях эпидемии </w:t>
            </w:r>
            <w:proofErr w:type="spellStart"/>
            <w:r w:rsidRPr="00276DB1">
              <w:rPr>
                <w:rFonts w:ascii="Times New Roman" w:hAnsi="Times New Roman"/>
                <w:b/>
                <w:sz w:val="32"/>
                <w:szCs w:val="32"/>
              </w:rPr>
              <w:t>коронавируса</w:t>
            </w:r>
            <w:proofErr w:type="spellEnd"/>
            <w:r w:rsidRPr="00276DB1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  <w:p w:rsidR="00357F80" w:rsidRPr="00080E91" w:rsidRDefault="00276DB1" w:rsidP="00276DB1">
            <w:pPr>
              <w:pStyle w:val="ae"/>
              <w:jc w:val="center"/>
              <w:rPr>
                <w:b/>
              </w:rPr>
            </w:pPr>
            <w:r w:rsidRPr="00276DB1">
              <w:rPr>
                <w:rFonts w:ascii="Times New Roman" w:hAnsi="Times New Roman"/>
                <w:b/>
                <w:sz w:val="32"/>
                <w:szCs w:val="32"/>
              </w:rPr>
              <w:t xml:space="preserve">2020 и в </w:t>
            </w:r>
            <w:proofErr w:type="spellStart"/>
            <w:r w:rsidRPr="00276DB1">
              <w:rPr>
                <w:rFonts w:ascii="Times New Roman" w:hAnsi="Times New Roman"/>
                <w:b/>
                <w:sz w:val="32"/>
                <w:szCs w:val="32"/>
              </w:rPr>
              <w:t>посткарантийный</w:t>
            </w:r>
            <w:proofErr w:type="spellEnd"/>
            <w:r w:rsidRPr="00276DB1">
              <w:rPr>
                <w:rFonts w:ascii="Times New Roman" w:hAnsi="Times New Roman"/>
                <w:b/>
                <w:sz w:val="32"/>
                <w:szCs w:val="32"/>
              </w:rPr>
              <w:t xml:space="preserve"> период</w:t>
            </w:r>
            <w:r w:rsidR="004E3766" w:rsidRPr="004E3766">
              <w:rPr>
                <w:rFonts w:ascii="Times New Roman" w:hAnsi="Times New Roman"/>
                <w:b/>
                <w:sz w:val="32"/>
                <w:szCs w:val="32"/>
              </w:rPr>
              <w:t>»</w:t>
            </w:r>
          </w:p>
        </w:tc>
      </w:tr>
      <w:tr w:rsidR="00357F80" w:rsidRPr="00294B6C" w:rsidTr="00436174">
        <w:trPr>
          <w:trHeight w:val="627"/>
        </w:trPr>
        <w:tc>
          <w:tcPr>
            <w:tcW w:w="10548" w:type="dxa"/>
            <w:shd w:val="clear" w:color="auto" w:fill="auto"/>
            <w:vAlign w:val="center"/>
          </w:tcPr>
          <w:p w:rsidR="00357F80" w:rsidRPr="004E3766" w:rsidRDefault="00DE13F8" w:rsidP="004E3766">
            <w:pPr>
              <w:rPr>
                <w:sz w:val="22"/>
                <w:szCs w:val="22"/>
              </w:rPr>
            </w:pPr>
            <w:r w:rsidRPr="004E376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Ведет семинар</w:t>
            </w:r>
            <w:r w:rsidR="004E3766" w:rsidRPr="004E3766">
              <w:rPr>
                <w:rFonts w:eastAsia="Calibri"/>
                <w:b/>
                <w:i/>
                <w:sz w:val="22"/>
                <w:szCs w:val="22"/>
                <w:lang w:eastAsia="en-US"/>
              </w:rPr>
              <w:t>:</w:t>
            </w:r>
            <w:r w:rsidR="004E3766" w:rsidRPr="004E376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E3766" w:rsidRPr="004E3766">
              <w:rPr>
                <w:rFonts w:eastAsia="Calibri"/>
                <w:b/>
                <w:sz w:val="22"/>
                <w:szCs w:val="22"/>
                <w:lang w:eastAsia="en-US"/>
              </w:rPr>
              <w:t>Уракова</w:t>
            </w:r>
            <w:proofErr w:type="spellEnd"/>
            <w:r w:rsidR="004E3766" w:rsidRPr="004E3766">
              <w:rPr>
                <w:rFonts w:eastAsia="Calibri"/>
                <w:b/>
                <w:sz w:val="22"/>
                <w:szCs w:val="22"/>
                <w:lang w:eastAsia="en-US"/>
              </w:rPr>
              <w:t xml:space="preserve"> Евгения Вячеславовна - </w:t>
            </w:r>
            <w:proofErr w:type="spellStart"/>
            <w:r w:rsidR="004E3766" w:rsidRPr="004E3766">
              <w:rPr>
                <w:rFonts w:eastAsia="Calibri"/>
                <w:b/>
                <w:sz w:val="22"/>
                <w:szCs w:val="22"/>
                <w:lang w:eastAsia="en-US"/>
              </w:rPr>
              <w:t>к.ю.н</w:t>
            </w:r>
            <w:proofErr w:type="spellEnd"/>
            <w:r w:rsidR="004E3766" w:rsidRPr="004E3766">
              <w:rPr>
                <w:rFonts w:eastAsia="Calibri"/>
                <w:b/>
                <w:sz w:val="22"/>
                <w:szCs w:val="22"/>
                <w:lang w:eastAsia="en-US"/>
              </w:rPr>
              <w:t>., доцент, Почетный работник высшего профессионального образования, практикующий юрист-эксперт- консультант, имеющий опыт практической деятельности свыше  30 лет, автор более 190 учебных и практических пособий, статей по трудовому праву в международных и российских сборниках и журналах, журналах ВАК и РИНЦ,  аттестованный преподаватель ИПБ России,  профессиональный  дипломированный медиатор, соучредитель АНО «Западно-Сибирский региональный  Центр медиации и права» - г. Тюмень.</w:t>
            </w:r>
            <w:r w:rsidR="004E3766" w:rsidRPr="004E3766">
              <w:rPr>
                <w:sz w:val="22"/>
                <w:szCs w:val="22"/>
              </w:rPr>
              <w:t xml:space="preserve"> </w:t>
            </w:r>
          </w:p>
        </w:tc>
      </w:tr>
      <w:tr w:rsidR="008B6444" w:rsidRPr="00820B97" w:rsidTr="00AB4DBF">
        <w:trPr>
          <w:trHeight w:val="8097"/>
        </w:trPr>
        <w:tc>
          <w:tcPr>
            <w:tcW w:w="10548" w:type="dxa"/>
            <w:shd w:val="clear" w:color="auto" w:fill="auto"/>
          </w:tcPr>
          <w:p w:rsidR="008B6444" w:rsidRPr="00746829" w:rsidRDefault="008B6444" w:rsidP="008B6444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746829">
              <w:rPr>
                <w:b/>
                <w:i/>
                <w:sz w:val="28"/>
                <w:szCs w:val="28"/>
              </w:rPr>
              <w:t>В ходе семинара будут рассмотрены документы, принятые на дату проведения семинара.</w:t>
            </w:r>
          </w:p>
          <w:p w:rsidR="008B6444" w:rsidRPr="00746829" w:rsidRDefault="008B6444" w:rsidP="008B6444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6829">
              <w:rPr>
                <w:rFonts w:ascii="Times New Roman" w:hAnsi="Times New Roman"/>
                <w:b/>
                <w:sz w:val="28"/>
                <w:szCs w:val="28"/>
              </w:rPr>
              <w:t>ВОПРОСЫ ПРОГРАММЫ:</w:t>
            </w:r>
          </w:p>
          <w:p w:rsidR="00F828F9" w:rsidRPr="006F59F3" w:rsidRDefault="00F828F9" w:rsidP="00F828F9">
            <w:pPr>
              <w:pStyle w:val="ad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59F3">
              <w:rPr>
                <w:rFonts w:ascii="Arial" w:hAnsi="Arial" w:cs="Arial"/>
                <w:b/>
                <w:sz w:val="22"/>
                <w:szCs w:val="22"/>
              </w:rPr>
              <w:t xml:space="preserve">«Горячие документы» - анализ самых последних изменений в трудовом законодательстве 2018-2020 </w:t>
            </w:r>
            <w:proofErr w:type="spellStart"/>
            <w:r w:rsidRPr="006F59F3">
              <w:rPr>
                <w:rFonts w:ascii="Arial" w:hAnsi="Arial" w:cs="Arial"/>
                <w:b/>
                <w:sz w:val="22"/>
                <w:szCs w:val="22"/>
              </w:rPr>
              <w:t>г.г</w:t>
            </w:r>
            <w:proofErr w:type="spellEnd"/>
            <w:r w:rsidRPr="006F59F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F828F9" w:rsidRDefault="00F828F9" w:rsidP="00F828F9">
            <w:pPr>
              <w:pStyle w:val="ad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D04D7">
              <w:rPr>
                <w:rFonts w:ascii="Arial" w:hAnsi="Arial" w:cs="Arial"/>
                <w:bCs/>
                <w:sz w:val="22"/>
                <w:szCs w:val="22"/>
              </w:rPr>
              <w:t xml:space="preserve">Обзор основных нормативных актов и важных документов </w:t>
            </w:r>
            <w:r w:rsidRPr="00CD04D7">
              <w:rPr>
                <w:rFonts w:ascii="Arial" w:hAnsi="Arial" w:cs="Arial"/>
                <w:b/>
                <w:sz w:val="22"/>
                <w:szCs w:val="22"/>
              </w:rPr>
              <w:t xml:space="preserve">по </w:t>
            </w:r>
            <w:proofErr w:type="spellStart"/>
            <w:r w:rsidRPr="00CD04D7">
              <w:rPr>
                <w:rFonts w:ascii="Arial" w:hAnsi="Arial" w:cs="Arial"/>
                <w:b/>
                <w:sz w:val="22"/>
                <w:szCs w:val="22"/>
              </w:rPr>
              <w:t>коронавирусу</w:t>
            </w:r>
            <w:proofErr w:type="spellEnd"/>
            <w:r w:rsidRPr="00CD04D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CD04D7">
              <w:rPr>
                <w:rFonts w:ascii="Arial" w:hAnsi="Arial" w:cs="Arial"/>
                <w:bCs/>
                <w:sz w:val="22"/>
                <w:szCs w:val="22"/>
              </w:rPr>
              <w:t xml:space="preserve"> Обязанности работников, работодателей</w:t>
            </w:r>
            <w:r w:rsidRPr="00CD04D7">
              <w:rPr>
                <w:rFonts w:ascii="Arial" w:hAnsi="Arial" w:cs="Arial"/>
                <w:b/>
                <w:sz w:val="22"/>
                <w:szCs w:val="22"/>
              </w:rPr>
              <w:t>. «</w:t>
            </w:r>
            <w:proofErr w:type="spellStart"/>
            <w:r w:rsidRPr="00CD04D7">
              <w:rPr>
                <w:rFonts w:ascii="Arial" w:hAnsi="Arial" w:cs="Arial"/>
                <w:b/>
                <w:sz w:val="22"/>
                <w:szCs w:val="22"/>
              </w:rPr>
              <w:t>Удаленка</w:t>
            </w:r>
            <w:proofErr w:type="spellEnd"/>
            <w:r w:rsidRPr="00CD04D7">
              <w:rPr>
                <w:rFonts w:ascii="Arial" w:hAnsi="Arial" w:cs="Arial"/>
                <w:b/>
                <w:sz w:val="22"/>
                <w:szCs w:val="22"/>
              </w:rPr>
              <w:t xml:space="preserve">», дистанционная работа, надомная работа. </w:t>
            </w:r>
            <w:r w:rsidRPr="00CD04D7">
              <w:rPr>
                <w:rFonts w:ascii="Arial" w:hAnsi="Arial" w:cs="Arial"/>
                <w:bCs/>
                <w:sz w:val="22"/>
                <w:szCs w:val="22"/>
              </w:rPr>
              <w:t xml:space="preserve">Отличия. Оформление. </w:t>
            </w:r>
          </w:p>
          <w:p w:rsidR="00F828F9" w:rsidRPr="00CD04D7" w:rsidRDefault="00F828F9" w:rsidP="00F828F9">
            <w:pPr>
              <w:pStyle w:val="ad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D04D7">
              <w:rPr>
                <w:rFonts w:ascii="Arial" w:hAnsi="Arial" w:cs="Arial"/>
                <w:b/>
                <w:sz w:val="22"/>
                <w:szCs w:val="22"/>
              </w:rPr>
              <w:t xml:space="preserve">Изменение условий трудового договора в </w:t>
            </w:r>
            <w:proofErr w:type="spellStart"/>
            <w:r w:rsidRPr="00CD04D7">
              <w:rPr>
                <w:rFonts w:ascii="Arial" w:hAnsi="Arial" w:cs="Arial"/>
                <w:b/>
                <w:sz w:val="22"/>
                <w:szCs w:val="22"/>
              </w:rPr>
              <w:t>посткарантийный</w:t>
            </w:r>
            <w:proofErr w:type="spellEnd"/>
            <w:r w:rsidRPr="00CD04D7">
              <w:rPr>
                <w:rFonts w:ascii="Arial" w:hAnsi="Arial" w:cs="Arial"/>
                <w:b/>
                <w:sz w:val="22"/>
                <w:szCs w:val="22"/>
              </w:rPr>
              <w:t xml:space="preserve"> период 2020</w:t>
            </w:r>
            <w:r w:rsidRPr="00CD04D7">
              <w:rPr>
                <w:rFonts w:ascii="Arial" w:hAnsi="Arial" w:cs="Arial"/>
                <w:bCs/>
                <w:sz w:val="22"/>
                <w:szCs w:val="22"/>
              </w:rPr>
              <w:t>: изменение режима работы, места работы, заработной платы, должностных инструкций и пр.</w:t>
            </w:r>
          </w:p>
          <w:p w:rsidR="00F828F9" w:rsidRPr="008717B3" w:rsidRDefault="00F828F9" w:rsidP="00F828F9">
            <w:pPr>
              <w:pStyle w:val="ad"/>
              <w:numPr>
                <w:ilvl w:val="0"/>
                <w:numId w:val="3"/>
              </w:numPr>
              <w:shd w:val="clear" w:color="auto" w:fill="FFFFFF"/>
              <w:spacing w:line="290" w:lineRule="atLeast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6F59F3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Цифровая </w:t>
            </w:r>
            <w:proofErr w:type="gramStart"/>
            <w:r w:rsidRPr="006F59F3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экономика  </w:t>
            </w:r>
            <w:r w:rsidRPr="006F59F3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и</w:t>
            </w:r>
            <w:proofErr w:type="gramEnd"/>
            <w:r w:rsidRPr="006F59F3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переход на электронные кадровые документы. </w:t>
            </w:r>
            <w:r w:rsidRPr="006F59F3">
              <w:rPr>
                <w:rFonts w:ascii="Arial" w:hAnsi="Arial" w:cs="Arial"/>
                <w:sz w:val="22"/>
                <w:szCs w:val="22"/>
              </w:rPr>
              <w:t xml:space="preserve">Кадровый документооборот в электронном виде – самые свежие и актуальные документы – к чему готовиться работодателям 2020-2025 </w:t>
            </w:r>
            <w:proofErr w:type="spellStart"/>
            <w:r w:rsidRPr="006F59F3">
              <w:rPr>
                <w:rFonts w:ascii="Arial" w:hAnsi="Arial" w:cs="Arial"/>
                <w:sz w:val="22"/>
                <w:szCs w:val="22"/>
              </w:rPr>
              <w:t>г.г</w:t>
            </w:r>
            <w:proofErr w:type="spellEnd"/>
            <w:r w:rsidRPr="006F59F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6F59F3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  </w:t>
            </w:r>
            <w:r w:rsidRPr="008717B3">
              <w:rPr>
                <w:rFonts w:ascii="Arial" w:hAnsi="Arial" w:cs="Arial"/>
                <w:color w:val="333333"/>
                <w:sz w:val="22"/>
                <w:szCs w:val="22"/>
              </w:rPr>
              <w:t xml:space="preserve">Что можно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и следует </w:t>
            </w:r>
            <w:r w:rsidRPr="008717B3">
              <w:rPr>
                <w:rFonts w:ascii="Arial" w:hAnsi="Arial" w:cs="Arial"/>
                <w:color w:val="333333"/>
                <w:sz w:val="22"/>
                <w:szCs w:val="22"/>
              </w:rPr>
              <w:t>сделать уже сегодня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и не только в условиях эпидемии. </w:t>
            </w:r>
            <w:r w:rsidRPr="00237CDE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Эксперимент 2020-2021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по внедрению электронного кадрового документооборота.</w:t>
            </w:r>
          </w:p>
          <w:p w:rsidR="00F828F9" w:rsidRPr="006F59F3" w:rsidRDefault="00F828F9" w:rsidP="00F828F9">
            <w:pPr>
              <w:pStyle w:val="ad"/>
              <w:numPr>
                <w:ilvl w:val="0"/>
                <w:numId w:val="3"/>
              </w:numPr>
              <w:shd w:val="clear" w:color="auto" w:fill="FFFFFF"/>
              <w:spacing w:line="290" w:lineRule="atLeast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Новые документы по медосмотрам офисным работникам 2020.</w:t>
            </w:r>
            <w:r w:rsidRPr="006F59F3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            </w:t>
            </w:r>
            <w:r w:rsidRPr="006F59F3">
              <w:rPr>
                <w:rFonts w:ascii="Arial" w:hAnsi="Arial" w:cs="Arial"/>
                <w:b/>
                <w:bCs/>
                <w:color w:val="333333"/>
                <w:kern w:val="36"/>
                <w:sz w:val="22"/>
                <w:szCs w:val="22"/>
              </w:rPr>
              <w:t xml:space="preserve">    </w:t>
            </w:r>
          </w:p>
          <w:p w:rsidR="00F828F9" w:rsidRPr="006F59F3" w:rsidRDefault="00F828F9" w:rsidP="00F828F9">
            <w:pPr>
              <w:pStyle w:val="ad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59F3">
              <w:rPr>
                <w:rFonts w:ascii="Arial" w:hAnsi="Arial" w:cs="Arial"/>
                <w:b/>
                <w:sz w:val="22"/>
                <w:szCs w:val="22"/>
              </w:rPr>
              <w:t xml:space="preserve">Льготы и гарантии женщинам и лицам с семейными обязанностями: </w:t>
            </w:r>
            <w:r w:rsidRPr="006F59F3">
              <w:rPr>
                <w:rFonts w:ascii="Arial" w:hAnsi="Arial" w:cs="Arial"/>
                <w:sz w:val="22"/>
                <w:szCs w:val="22"/>
              </w:rPr>
              <w:t xml:space="preserve">новые тенденции, изменения в законодательстве. Как правильно установить неполное рабочее время женщинам с малолетним ребенком. </w:t>
            </w:r>
            <w:r w:rsidRPr="006F59F3">
              <w:rPr>
                <w:rFonts w:ascii="Arial" w:hAnsi="Arial" w:cs="Arial"/>
                <w:b/>
                <w:bCs/>
                <w:sz w:val="22"/>
                <w:szCs w:val="22"/>
              </w:rPr>
              <w:t>Новый</w:t>
            </w:r>
            <w:r w:rsidRPr="006F59F3">
              <w:rPr>
                <w:rFonts w:ascii="Arial" w:hAnsi="Arial" w:cs="Arial"/>
                <w:sz w:val="22"/>
                <w:szCs w:val="22"/>
              </w:rPr>
              <w:t xml:space="preserve"> документ о перечне работ, где </w:t>
            </w:r>
            <w:r w:rsidRPr="006F59F3">
              <w:rPr>
                <w:rFonts w:ascii="Arial" w:hAnsi="Arial" w:cs="Arial"/>
                <w:b/>
                <w:bCs/>
                <w:sz w:val="22"/>
                <w:szCs w:val="22"/>
              </w:rPr>
              <w:t>нельзя применять труд женщин</w:t>
            </w:r>
            <w:r w:rsidRPr="006F59F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F828F9" w:rsidRPr="006F59F3" w:rsidRDefault="00F828F9" w:rsidP="00F828F9">
            <w:pPr>
              <w:pStyle w:val="ad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59F3">
              <w:rPr>
                <w:rFonts w:ascii="Arial" w:hAnsi="Arial" w:cs="Arial"/>
                <w:b/>
                <w:sz w:val="22"/>
                <w:szCs w:val="22"/>
              </w:rPr>
              <w:t xml:space="preserve">Водители: изменения в законодательстве. </w:t>
            </w:r>
            <w:r w:rsidRPr="006F59F3">
              <w:rPr>
                <w:rFonts w:ascii="Arial" w:hAnsi="Arial" w:cs="Arial"/>
                <w:sz w:val="22"/>
                <w:szCs w:val="22"/>
              </w:rPr>
              <w:t>Новые требования, м</w:t>
            </w:r>
            <w:r w:rsidRPr="006F59F3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атериальная ответственность водителей при ДТП, новый режим труда и отдыха</w:t>
            </w:r>
            <w:r w:rsidRPr="006F59F3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. Новые размеры штрафов.</w:t>
            </w:r>
          </w:p>
          <w:p w:rsidR="00F828F9" w:rsidRPr="006F59F3" w:rsidRDefault="00F828F9" w:rsidP="00F828F9">
            <w:pPr>
              <w:pStyle w:val="ad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</w:t>
            </w:r>
            <w:r w:rsidRPr="006F59F3">
              <w:rPr>
                <w:rFonts w:ascii="Arial" w:hAnsi="Arial" w:cs="Arial"/>
                <w:b/>
                <w:sz w:val="22"/>
                <w:szCs w:val="22"/>
              </w:rPr>
              <w:t>редпенсионеры</w:t>
            </w:r>
            <w:proofErr w:type="spellEnd"/>
            <w:r w:rsidRPr="006F59F3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6F59F3">
              <w:rPr>
                <w:rFonts w:ascii="Arial" w:hAnsi="Arial" w:cs="Arial"/>
                <w:sz w:val="22"/>
                <w:szCs w:val="22"/>
              </w:rPr>
              <w:t xml:space="preserve">Льготы </w:t>
            </w:r>
            <w:proofErr w:type="gramStart"/>
            <w:r w:rsidRPr="006F59F3">
              <w:rPr>
                <w:rFonts w:ascii="Arial" w:hAnsi="Arial" w:cs="Arial"/>
                <w:sz w:val="22"/>
                <w:szCs w:val="22"/>
              </w:rPr>
              <w:t>и  гарантии</w:t>
            </w:r>
            <w:proofErr w:type="gramEnd"/>
            <w:r w:rsidRPr="006F59F3">
              <w:rPr>
                <w:rFonts w:ascii="Arial" w:hAnsi="Arial" w:cs="Arial"/>
                <w:sz w:val="22"/>
                <w:szCs w:val="22"/>
              </w:rPr>
              <w:t xml:space="preserve"> в труде </w:t>
            </w:r>
            <w:proofErr w:type="spellStart"/>
            <w:r w:rsidRPr="006F59F3">
              <w:rPr>
                <w:rFonts w:ascii="Arial" w:hAnsi="Arial" w:cs="Arial"/>
                <w:sz w:val="22"/>
                <w:szCs w:val="22"/>
              </w:rPr>
              <w:t>предпенсионерам</w:t>
            </w:r>
            <w:proofErr w:type="spellEnd"/>
            <w:r w:rsidRPr="006F59F3">
              <w:rPr>
                <w:rFonts w:ascii="Arial" w:hAnsi="Arial" w:cs="Arial"/>
                <w:sz w:val="22"/>
                <w:szCs w:val="22"/>
              </w:rPr>
              <w:t xml:space="preserve">.  Диспансеризация и новые документы о ее прохождении. Юридическая ответственность за ущемление прав </w:t>
            </w:r>
            <w:proofErr w:type="spellStart"/>
            <w:r w:rsidRPr="006F59F3">
              <w:rPr>
                <w:rFonts w:ascii="Arial" w:hAnsi="Arial" w:cs="Arial"/>
                <w:sz w:val="22"/>
                <w:szCs w:val="22"/>
              </w:rPr>
              <w:t>предпенсионеров</w:t>
            </w:r>
            <w:proofErr w:type="spellEnd"/>
            <w:r w:rsidRPr="006F59F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828F9" w:rsidRPr="006F59F3" w:rsidRDefault="00F828F9" w:rsidP="00F828F9">
            <w:pPr>
              <w:pStyle w:val="ad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59F3">
              <w:rPr>
                <w:rFonts w:ascii="Arial" w:hAnsi="Arial" w:cs="Arial"/>
                <w:b/>
                <w:sz w:val="22"/>
                <w:szCs w:val="22"/>
              </w:rPr>
              <w:t>Профессиональные стандарты</w:t>
            </w:r>
            <w:r w:rsidRPr="006F59F3">
              <w:rPr>
                <w:rFonts w:ascii="Arial" w:hAnsi="Arial" w:cs="Arial"/>
                <w:sz w:val="22"/>
                <w:szCs w:val="22"/>
              </w:rPr>
              <w:t xml:space="preserve">: значение и использование профессиональных стандартов </w:t>
            </w:r>
            <w:r w:rsidRPr="006F59F3">
              <w:rPr>
                <w:rFonts w:ascii="Arial" w:hAnsi="Arial" w:cs="Arial"/>
                <w:b/>
                <w:sz w:val="22"/>
                <w:szCs w:val="22"/>
              </w:rPr>
              <w:t xml:space="preserve">бюджетными и </w:t>
            </w:r>
            <w:proofErr w:type="spellStart"/>
            <w:r w:rsidRPr="006F59F3">
              <w:rPr>
                <w:rFonts w:ascii="Arial" w:hAnsi="Arial" w:cs="Arial"/>
                <w:b/>
                <w:sz w:val="22"/>
                <w:szCs w:val="22"/>
              </w:rPr>
              <w:t>небюджетными</w:t>
            </w:r>
            <w:proofErr w:type="spellEnd"/>
            <w:r w:rsidRPr="006F59F3">
              <w:rPr>
                <w:rFonts w:ascii="Arial" w:hAnsi="Arial" w:cs="Arial"/>
                <w:b/>
                <w:sz w:val="22"/>
                <w:szCs w:val="22"/>
              </w:rPr>
              <w:t xml:space="preserve"> работодателями</w:t>
            </w:r>
            <w:r w:rsidRPr="006F59F3">
              <w:rPr>
                <w:rFonts w:ascii="Arial" w:hAnsi="Arial" w:cs="Arial"/>
                <w:sz w:val="22"/>
                <w:szCs w:val="22"/>
              </w:rPr>
              <w:t xml:space="preserve">. Алгоритм действий работодателей при внедрении </w:t>
            </w:r>
            <w:proofErr w:type="spellStart"/>
            <w:r w:rsidRPr="006F59F3">
              <w:rPr>
                <w:rFonts w:ascii="Arial" w:hAnsi="Arial" w:cs="Arial"/>
                <w:sz w:val="22"/>
                <w:szCs w:val="22"/>
              </w:rPr>
              <w:t>профстандартов</w:t>
            </w:r>
            <w:proofErr w:type="spellEnd"/>
            <w:r w:rsidRPr="006F59F3">
              <w:rPr>
                <w:rFonts w:ascii="Arial" w:hAnsi="Arial" w:cs="Arial"/>
                <w:sz w:val="22"/>
                <w:szCs w:val="22"/>
              </w:rPr>
              <w:t xml:space="preserve">. Независимая оценка квалификации </w:t>
            </w:r>
            <w:r w:rsidRPr="006F59F3">
              <w:rPr>
                <w:rFonts w:ascii="Arial" w:hAnsi="Arial" w:cs="Arial"/>
                <w:b/>
                <w:sz w:val="22"/>
                <w:szCs w:val="22"/>
              </w:rPr>
              <w:t>– для кого она стала обязательной.</w:t>
            </w:r>
            <w:r w:rsidRPr="006F59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F59F3">
              <w:rPr>
                <w:rFonts w:ascii="Arial" w:hAnsi="Arial" w:cs="Arial"/>
                <w:b/>
                <w:sz w:val="22"/>
                <w:szCs w:val="22"/>
              </w:rPr>
              <w:t xml:space="preserve">Новые документы об аттестации работников. </w:t>
            </w:r>
            <w:proofErr w:type="gramStart"/>
            <w:r w:rsidRPr="006F59F3">
              <w:rPr>
                <w:rFonts w:ascii="Arial" w:hAnsi="Arial" w:cs="Arial"/>
                <w:b/>
                <w:sz w:val="22"/>
                <w:szCs w:val="22"/>
              </w:rPr>
              <w:t>Обязательность  независимой</w:t>
            </w:r>
            <w:proofErr w:type="gramEnd"/>
            <w:r w:rsidRPr="006F59F3">
              <w:rPr>
                <w:rFonts w:ascii="Arial" w:hAnsi="Arial" w:cs="Arial"/>
                <w:b/>
                <w:sz w:val="22"/>
                <w:szCs w:val="22"/>
              </w:rPr>
              <w:t xml:space="preserve"> оценкой квалификации с 1 июля 2019 года.</w:t>
            </w:r>
          </w:p>
          <w:p w:rsidR="00F828F9" w:rsidRPr="006F59F3" w:rsidRDefault="00F828F9" w:rsidP="00F828F9">
            <w:pPr>
              <w:pStyle w:val="ad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59F3">
              <w:rPr>
                <w:rFonts w:ascii="Arial" w:hAnsi="Arial" w:cs="Arial"/>
                <w:b/>
                <w:sz w:val="22"/>
                <w:szCs w:val="22"/>
              </w:rPr>
              <w:lastRenderedPageBreak/>
              <w:t>Трудовой договор в 2020 г.:</w:t>
            </w:r>
            <w:r w:rsidRPr="006F59F3">
              <w:rPr>
                <w:rFonts w:ascii="Arial" w:hAnsi="Arial" w:cs="Arial"/>
                <w:sz w:val="22"/>
                <w:szCs w:val="22"/>
              </w:rPr>
              <w:t xml:space="preserve"> обязательные условия указываем правильно.  Должностные инструкции: как правильно оформить и нужны ли они: судебная практика.  </w:t>
            </w:r>
            <w:r w:rsidRPr="006F59F3">
              <w:rPr>
                <w:rFonts w:ascii="Arial" w:hAnsi="Arial" w:cs="Arial"/>
                <w:b/>
                <w:sz w:val="22"/>
                <w:szCs w:val="22"/>
              </w:rPr>
              <w:t>Что нельзя включать в трудовой договор</w:t>
            </w:r>
            <w:r w:rsidRPr="006F59F3">
              <w:rPr>
                <w:rFonts w:ascii="Arial" w:hAnsi="Arial" w:cs="Arial"/>
                <w:sz w:val="22"/>
                <w:szCs w:val="22"/>
              </w:rPr>
              <w:t xml:space="preserve"> – новая судебная практика.</w:t>
            </w:r>
            <w:r w:rsidRPr="006F59F3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</w:p>
          <w:p w:rsidR="00F828F9" w:rsidRPr="006F59F3" w:rsidRDefault="00F828F9" w:rsidP="00F828F9">
            <w:pPr>
              <w:pStyle w:val="ad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59F3">
              <w:rPr>
                <w:rFonts w:ascii="Arial" w:hAnsi="Arial" w:cs="Arial"/>
                <w:bCs/>
                <w:sz w:val="22"/>
                <w:szCs w:val="22"/>
              </w:rPr>
              <w:t>Ва</w:t>
            </w:r>
            <w:r w:rsidRPr="006F59F3">
              <w:rPr>
                <w:rFonts w:ascii="Arial" w:hAnsi="Arial" w:cs="Arial"/>
                <w:sz w:val="22"/>
                <w:szCs w:val="22"/>
              </w:rPr>
              <w:t xml:space="preserve">жные изменения в </w:t>
            </w:r>
            <w:proofErr w:type="gramStart"/>
            <w:r w:rsidRPr="006F59F3">
              <w:rPr>
                <w:rFonts w:ascii="Arial" w:hAnsi="Arial" w:cs="Arial"/>
                <w:sz w:val="22"/>
                <w:szCs w:val="22"/>
              </w:rPr>
              <w:t>законодательстве  о</w:t>
            </w:r>
            <w:proofErr w:type="gramEnd"/>
            <w:r w:rsidRPr="006F59F3">
              <w:rPr>
                <w:rFonts w:ascii="Arial" w:hAnsi="Arial" w:cs="Arial"/>
                <w:sz w:val="22"/>
                <w:szCs w:val="22"/>
              </w:rPr>
              <w:t xml:space="preserve"> регулировании </w:t>
            </w:r>
            <w:r w:rsidRPr="006F59F3">
              <w:rPr>
                <w:rFonts w:ascii="Arial" w:hAnsi="Arial" w:cs="Arial"/>
                <w:b/>
                <w:sz w:val="22"/>
                <w:szCs w:val="22"/>
              </w:rPr>
              <w:t>заработной платы 2020 г.</w:t>
            </w:r>
            <w:r w:rsidRPr="006F59F3">
              <w:rPr>
                <w:rFonts w:ascii="Arial" w:hAnsi="Arial" w:cs="Arial"/>
                <w:sz w:val="22"/>
                <w:szCs w:val="22"/>
              </w:rPr>
              <w:t xml:space="preserve"> Минимальный размер заработной платы в  2020 </w:t>
            </w:r>
            <w:proofErr w:type="spellStart"/>
            <w:r w:rsidRPr="006F59F3">
              <w:rPr>
                <w:rFonts w:ascii="Arial" w:hAnsi="Arial" w:cs="Arial"/>
                <w:sz w:val="22"/>
                <w:szCs w:val="22"/>
              </w:rPr>
              <w:t>г.г</w:t>
            </w:r>
            <w:proofErr w:type="spellEnd"/>
            <w:r w:rsidRPr="006F59F3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Pr="006F59F3">
              <w:rPr>
                <w:rFonts w:ascii="Arial" w:hAnsi="Arial" w:cs="Arial"/>
                <w:b/>
                <w:sz w:val="22"/>
                <w:szCs w:val="22"/>
              </w:rPr>
              <w:t xml:space="preserve">Региональная МРОТ без учета северных надбавок и районных коэффициентов или…?   </w:t>
            </w:r>
          </w:p>
          <w:p w:rsidR="00F828F9" w:rsidRDefault="00F828F9" w:rsidP="00F828F9">
            <w:pPr>
              <w:jc w:val="both"/>
              <w:rPr>
                <w:rFonts w:ascii="Arial" w:hAnsi="Arial" w:cs="Arial"/>
                <w:bCs/>
                <w:color w:val="333333"/>
              </w:rPr>
            </w:pPr>
            <w:r w:rsidRPr="006F59F3">
              <w:rPr>
                <w:rFonts w:ascii="Arial" w:hAnsi="Arial" w:cs="Arial"/>
              </w:rPr>
              <w:t xml:space="preserve"> </w:t>
            </w:r>
            <w:r w:rsidRPr="006F59F3">
              <w:rPr>
                <w:rFonts w:ascii="Arial" w:hAnsi="Arial" w:cs="Arial"/>
                <w:b/>
              </w:rPr>
              <w:t>Индексирование</w:t>
            </w:r>
            <w:r w:rsidRPr="006F59F3">
              <w:rPr>
                <w:rFonts w:ascii="Arial" w:hAnsi="Arial" w:cs="Arial"/>
              </w:rPr>
              <w:t xml:space="preserve"> заработной платы. Как правильно </w:t>
            </w:r>
            <w:r w:rsidRPr="006F59F3">
              <w:rPr>
                <w:rFonts w:ascii="Arial" w:hAnsi="Arial" w:cs="Arial"/>
                <w:b/>
                <w:bCs/>
              </w:rPr>
              <w:t>оформить индексирование</w:t>
            </w:r>
            <w:r w:rsidRPr="006F59F3">
              <w:rPr>
                <w:rFonts w:ascii="Arial" w:hAnsi="Arial" w:cs="Arial"/>
              </w:rPr>
              <w:t xml:space="preserve"> заработной платы. Может ли </w:t>
            </w:r>
            <w:r w:rsidRPr="006F59F3">
              <w:rPr>
                <w:rFonts w:ascii="Arial" w:hAnsi="Arial" w:cs="Arial"/>
                <w:b/>
              </w:rPr>
              <w:t xml:space="preserve">оклад </w:t>
            </w:r>
            <w:r w:rsidRPr="006F59F3">
              <w:rPr>
                <w:rFonts w:ascii="Arial" w:hAnsi="Arial" w:cs="Arial"/>
              </w:rPr>
              <w:t xml:space="preserve">быть </w:t>
            </w:r>
            <w:r w:rsidRPr="006F59F3">
              <w:rPr>
                <w:rFonts w:ascii="Arial" w:hAnsi="Arial" w:cs="Arial"/>
                <w:b/>
              </w:rPr>
              <w:t>меньше МРОТ</w:t>
            </w:r>
            <w:r w:rsidRPr="006F59F3">
              <w:rPr>
                <w:rFonts w:ascii="Arial" w:hAnsi="Arial" w:cs="Arial"/>
              </w:rPr>
              <w:t xml:space="preserve">. В каких случаях можно работнику </w:t>
            </w:r>
            <w:r w:rsidRPr="006F59F3">
              <w:rPr>
                <w:rFonts w:ascii="Arial" w:hAnsi="Arial" w:cs="Arial"/>
                <w:b/>
              </w:rPr>
              <w:t>уменьшить заработную плату</w:t>
            </w:r>
            <w:r w:rsidRPr="006F59F3">
              <w:rPr>
                <w:rFonts w:ascii="Arial" w:hAnsi="Arial" w:cs="Arial"/>
              </w:rPr>
              <w:t xml:space="preserve">. Выплата премий при увольнении, лишение премий – </w:t>
            </w:r>
            <w:proofErr w:type="gramStart"/>
            <w:r w:rsidRPr="006F59F3">
              <w:rPr>
                <w:rFonts w:ascii="Arial" w:hAnsi="Arial" w:cs="Arial"/>
              </w:rPr>
              <w:t>новая  судебная</w:t>
            </w:r>
            <w:proofErr w:type="gramEnd"/>
            <w:r w:rsidRPr="006F59F3">
              <w:rPr>
                <w:rFonts w:ascii="Arial" w:hAnsi="Arial" w:cs="Arial"/>
              </w:rPr>
              <w:t xml:space="preserve"> практика и  разъяснения официальных органов. Оплата труда при </w:t>
            </w:r>
            <w:r w:rsidRPr="006F59F3">
              <w:rPr>
                <w:rFonts w:ascii="Arial" w:hAnsi="Arial" w:cs="Arial"/>
                <w:b/>
              </w:rPr>
              <w:t>совмещении профессий или должностей</w:t>
            </w:r>
            <w:r w:rsidRPr="006F59F3">
              <w:rPr>
                <w:rFonts w:ascii="Arial" w:hAnsi="Arial" w:cs="Arial"/>
              </w:rPr>
              <w:t xml:space="preserve">, расширении зоны обслуживания, при </w:t>
            </w:r>
            <w:r w:rsidRPr="006F59F3">
              <w:rPr>
                <w:rFonts w:ascii="Arial" w:hAnsi="Arial" w:cs="Arial"/>
                <w:b/>
              </w:rPr>
              <w:t>штатном заместительстве</w:t>
            </w:r>
            <w:r w:rsidRPr="006F59F3">
              <w:rPr>
                <w:rFonts w:ascii="Arial" w:hAnsi="Arial" w:cs="Arial"/>
              </w:rPr>
              <w:t xml:space="preserve">. Входят ли различные надбавки в </w:t>
            </w:r>
            <w:proofErr w:type="gramStart"/>
            <w:r w:rsidRPr="006F59F3">
              <w:rPr>
                <w:rFonts w:ascii="Arial" w:hAnsi="Arial" w:cs="Arial"/>
              </w:rPr>
              <w:t>МРОТ?-</w:t>
            </w:r>
            <w:proofErr w:type="gramEnd"/>
            <w:r w:rsidRPr="006F59F3">
              <w:rPr>
                <w:rFonts w:ascii="Arial" w:hAnsi="Arial" w:cs="Arial"/>
              </w:rPr>
              <w:t xml:space="preserve"> </w:t>
            </w:r>
            <w:r w:rsidRPr="006F59F3">
              <w:rPr>
                <w:rFonts w:ascii="Arial" w:hAnsi="Arial" w:cs="Arial"/>
                <w:b/>
                <w:bCs/>
              </w:rPr>
              <w:t xml:space="preserve">новые документы КС РФ.  </w:t>
            </w:r>
            <w:r w:rsidRPr="006F59F3">
              <w:rPr>
                <w:rFonts w:ascii="Arial" w:hAnsi="Arial" w:cs="Arial"/>
              </w:rPr>
              <w:t xml:space="preserve"> Сроки выплаты премий в связи с поправками в ТК РФ: ТК РФ и мнение Минтруда РФ.  Новое об оплате </w:t>
            </w:r>
            <w:r w:rsidRPr="006F59F3">
              <w:rPr>
                <w:rFonts w:ascii="Arial" w:hAnsi="Arial" w:cs="Arial"/>
                <w:b/>
                <w:bCs/>
              </w:rPr>
              <w:t xml:space="preserve">сверхурочных работ. </w:t>
            </w:r>
            <w:r w:rsidRPr="006F59F3">
              <w:rPr>
                <w:rFonts w:ascii="Arial" w:hAnsi="Arial" w:cs="Arial"/>
              </w:rPr>
              <w:t xml:space="preserve">Можно ли выплачивать заработную плату </w:t>
            </w:r>
            <w:r w:rsidRPr="006F59F3">
              <w:rPr>
                <w:rFonts w:ascii="Arial" w:hAnsi="Arial" w:cs="Arial"/>
                <w:b/>
                <w:bCs/>
              </w:rPr>
              <w:t>раньше</w:t>
            </w:r>
            <w:r w:rsidRPr="006F59F3">
              <w:rPr>
                <w:rFonts w:ascii="Arial" w:hAnsi="Arial" w:cs="Arial"/>
              </w:rPr>
              <w:t xml:space="preserve"> установленного срока- новые документы. </w:t>
            </w:r>
            <w:r w:rsidRPr="006F59F3">
              <w:rPr>
                <w:rFonts w:ascii="Arial" w:hAnsi="Arial" w:cs="Arial"/>
                <w:b/>
                <w:bCs/>
              </w:rPr>
              <w:t>Оплата выходных и праздничных дней</w:t>
            </w:r>
            <w:r w:rsidRPr="006F59F3">
              <w:rPr>
                <w:rFonts w:ascii="Arial" w:hAnsi="Arial" w:cs="Arial"/>
              </w:rPr>
              <w:t xml:space="preserve"> – новая судебная практика.</w:t>
            </w:r>
            <w:r w:rsidRPr="006F59F3">
              <w:rPr>
                <w:rFonts w:ascii="Arial" w:hAnsi="Arial" w:cs="Arial"/>
                <w:b/>
                <w:color w:val="333333"/>
              </w:rPr>
              <w:t xml:space="preserve">  Изменение банка </w:t>
            </w:r>
            <w:r w:rsidRPr="006F59F3">
              <w:rPr>
                <w:rFonts w:ascii="Arial" w:hAnsi="Arial" w:cs="Arial"/>
                <w:bCs/>
                <w:color w:val="333333"/>
              </w:rPr>
              <w:t>по инициативе работника</w:t>
            </w:r>
            <w:r w:rsidRPr="006F59F3">
              <w:rPr>
                <w:rFonts w:ascii="Arial" w:hAnsi="Arial" w:cs="Arial"/>
                <w:b/>
                <w:color w:val="333333"/>
              </w:rPr>
              <w:t xml:space="preserve"> - новые поправки в ТК РФ.</w:t>
            </w:r>
            <w:r>
              <w:rPr>
                <w:rFonts w:ascii="Arial" w:hAnsi="Arial" w:cs="Arial"/>
                <w:b/>
                <w:color w:val="333333"/>
              </w:rPr>
              <w:t xml:space="preserve"> Последние </w:t>
            </w:r>
            <w:proofErr w:type="gramStart"/>
            <w:r>
              <w:rPr>
                <w:rFonts w:ascii="Arial" w:hAnsi="Arial" w:cs="Arial"/>
                <w:b/>
                <w:color w:val="333333"/>
              </w:rPr>
              <w:t>разъяснения  компетентных</w:t>
            </w:r>
            <w:proofErr w:type="gramEnd"/>
            <w:r>
              <w:rPr>
                <w:rFonts w:ascii="Arial" w:hAnsi="Arial" w:cs="Arial"/>
                <w:b/>
                <w:color w:val="333333"/>
              </w:rPr>
              <w:t xml:space="preserve"> органов по заработной плате: </w:t>
            </w:r>
            <w:r w:rsidRPr="00F123B1">
              <w:rPr>
                <w:rFonts w:ascii="Arial" w:hAnsi="Arial" w:cs="Arial"/>
                <w:bCs/>
                <w:color w:val="333333"/>
              </w:rPr>
              <w:t>изменение банка</w:t>
            </w:r>
            <w:r>
              <w:rPr>
                <w:rFonts w:ascii="Arial" w:hAnsi="Arial" w:cs="Arial"/>
                <w:bCs/>
                <w:color w:val="333333"/>
              </w:rPr>
              <w:t>, возмещение расходов по обслуживанию работника другим банком, удержания из заработной платы в счет погашения кредита.</w:t>
            </w:r>
          </w:p>
          <w:p w:rsidR="00F828F9" w:rsidRPr="00F123B1" w:rsidRDefault="00F828F9" w:rsidP="00F828F9">
            <w:pPr>
              <w:jc w:val="both"/>
              <w:rPr>
                <w:rFonts w:ascii="Arial" w:hAnsi="Arial" w:cs="Arial"/>
                <w:bCs/>
                <w:color w:val="333333"/>
              </w:rPr>
            </w:pPr>
            <w:r>
              <w:rPr>
                <w:rFonts w:ascii="Arial" w:hAnsi="Arial" w:cs="Arial"/>
                <w:bCs/>
                <w:color w:val="333333"/>
              </w:rPr>
              <w:t xml:space="preserve">Планируемые поправки в ТК РФ </w:t>
            </w:r>
            <w:r w:rsidRPr="00A31EC4">
              <w:rPr>
                <w:rFonts w:ascii="Arial" w:hAnsi="Arial" w:cs="Arial"/>
                <w:b/>
                <w:color w:val="333333"/>
              </w:rPr>
              <w:t>о выплате пособий</w:t>
            </w:r>
            <w:r>
              <w:rPr>
                <w:rFonts w:ascii="Arial" w:hAnsi="Arial" w:cs="Arial"/>
                <w:bCs/>
                <w:color w:val="333333"/>
              </w:rPr>
              <w:t xml:space="preserve"> при увольнении работника.</w:t>
            </w:r>
          </w:p>
          <w:p w:rsidR="00F828F9" w:rsidRPr="006F59F3" w:rsidRDefault="00F828F9" w:rsidP="00F828F9">
            <w:pPr>
              <w:ind w:firstLine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13. </w:t>
            </w:r>
            <w:r w:rsidRPr="006F59F3">
              <w:rPr>
                <w:rFonts w:ascii="Arial" w:hAnsi="Arial" w:cs="Arial"/>
                <w:b/>
              </w:rPr>
              <w:t>Ненормированный рабочий день</w:t>
            </w:r>
            <w:r w:rsidRPr="006F59F3">
              <w:rPr>
                <w:rFonts w:ascii="Arial" w:hAnsi="Arial" w:cs="Arial"/>
              </w:rPr>
              <w:t xml:space="preserve"> – свежая трактовка и судебная практика. Ненормированный рабочий день и принудительный труд. Риски </w:t>
            </w:r>
            <w:proofErr w:type="gramStart"/>
            <w:r w:rsidRPr="006F59F3">
              <w:rPr>
                <w:rFonts w:ascii="Arial" w:hAnsi="Arial" w:cs="Arial"/>
              </w:rPr>
              <w:t>работодателей  2020</w:t>
            </w:r>
            <w:proofErr w:type="gramEnd"/>
            <w:r w:rsidRPr="006F59F3">
              <w:rPr>
                <w:rFonts w:ascii="Arial" w:hAnsi="Arial" w:cs="Arial"/>
              </w:rPr>
              <w:t xml:space="preserve"> г. </w:t>
            </w:r>
          </w:p>
          <w:p w:rsidR="00F828F9" w:rsidRPr="006F59F3" w:rsidRDefault="00F828F9" w:rsidP="00F828F9">
            <w:pPr>
              <w:jc w:val="both"/>
              <w:rPr>
                <w:rFonts w:ascii="Arial" w:hAnsi="Arial" w:cs="Arial"/>
              </w:rPr>
            </w:pPr>
            <w:r w:rsidRPr="006F59F3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</w:t>
            </w:r>
            <w:r w:rsidRPr="006F59F3">
              <w:rPr>
                <w:rFonts w:ascii="Arial" w:hAnsi="Arial" w:cs="Arial"/>
              </w:rPr>
              <w:t xml:space="preserve">14. </w:t>
            </w:r>
            <w:r w:rsidRPr="006F59F3">
              <w:rPr>
                <w:rFonts w:ascii="Arial" w:hAnsi="Arial" w:cs="Arial"/>
                <w:b/>
              </w:rPr>
              <w:t>Отпуска</w:t>
            </w:r>
            <w:r w:rsidRPr="006F59F3">
              <w:rPr>
                <w:rFonts w:ascii="Arial" w:hAnsi="Arial" w:cs="Arial"/>
              </w:rPr>
              <w:t>: сохраняются ли отпуска за работниками, если они «</w:t>
            </w:r>
            <w:proofErr w:type="gramStart"/>
            <w:r w:rsidRPr="006F59F3">
              <w:rPr>
                <w:rFonts w:ascii="Arial" w:hAnsi="Arial" w:cs="Arial"/>
              </w:rPr>
              <w:t>накопились»  за</w:t>
            </w:r>
            <w:proofErr w:type="gramEnd"/>
            <w:r w:rsidRPr="006F59F3">
              <w:rPr>
                <w:rFonts w:ascii="Arial" w:hAnsi="Arial" w:cs="Arial"/>
              </w:rPr>
              <w:t xml:space="preserve"> несколько лет:  документы КС РФ. Законно ли совпадение отпуска с выходными днями? – разъяснение официальных органов.</w:t>
            </w:r>
          </w:p>
          <w:p w:rsidR="00F828F9" w:rsidRPr="006F59F3" w:rsidRDefault="00F828F9" w:rsidP="00F828F9">
            <w:pPr>
              <w:pStyle w:val="ae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6F59F3">
              <w:rPr>
                <w:rFonts w:ascii="Arial" w:hAnsi="Arial" w:cs="Arial"/>
              </w:rPr>
              <w:t>15.</w:t>
            </w:r>
            <w:r w:rsidRPr="006F59F3">
              <w:rPr>
                <w:rFonts w:ascii="Arial" w:hAnsi="Arial" w:cs="Arial"/>
                <w:b/>
              </w:rPr>
              <w:t xml:space="preserve"> </w:t>
            </w:r>
            <w:r w:rsidRPr="006F59F3">
              <w:rPr>
                <w:rFonts w:ascii="Arial" w:hAnsi="Arial" w:cs="Arial"/>
              </w:rPr>
              <w:t xml:space="preserve">Изменения в законодательстве </w:t>
            </w:r>
            <w:r w:rsidRPr="006F59F3">
              <w:rPr>
                <w:rFonts w:ascii="Arial" w:hAnsi="Arial" w:cs="Arial"/>
                <w:b/>
              </w:rPr>
              <w:t>о проверках работодателей. Новые основания для внеплановых проверок ГИТ.</w:t>
            </w:r>
            <w:r w:rsidRPr="006F59F3">
              <w:rPr>
                <w:rFonts w:ascii="Arial" w:hAnsi="Arial" w:cs="Arial"/>
              </w:rPr>
              <w:t xml:space="preserve">  </w:t>
            </w:r>
            <w:proofErr w:type="spellStart"/>
            <w:r w:rsidRPr="006F59F3">
              <w:rPr>
                <w:rFonts w:ascii="Arial" w:hAnsi="Arial" w:cs="Arial"/>
              </w:rPr>
              <w:t>Онлайнинспекция</w:t>
            </w:r>
            <w:proofErr w:type="spellEnd"/>
            <w:r w:rsidRPr="006F59F3">
              <w:rPr>
                <w:rFonts w:ascii="Arial" w:hAnsi="Arial" w:cs="Arial"/>
              </w:rPr>
              <w:t xml:space="preserve">.  </w:t>
            </w:r>
            <w:proofErr w:type="gramStart"/>
            <w:r w:rsidRPr="006F59F3">
              <w:rPr>
                <w:rFonts w:ascii="Arial" w:hAnsi="Arial" w:cs="Arial"/>
              </w:rPr>
              <w:t>Самопроверки  работодателей</w:t>
            </w:r>
            <w:proofErr w:type="gramEnd"/>
            <w:r w:rsidRPr="006F59F3">
              <w:rPr>
                <w:rFonts w:ascii="Arial" w:hAnsi="Arial" w:cs="Arial"/>
              </w:rPr>
              <w:t xml:space="preserve">- документы официальных органов.  Проверки по чек-листам 2020 г. Категории риска работодателей и проверки – изменения в законодательстве о надзоре. Критерии риска работодателей –2020 г. </w:t>
            </w:r>
            <w:r w:rsidRPr="006F59F3">
              <w:rPr>
                <w:rFonts w:ascii="Arial" w:hAnsi="Arial" w:cs="Arial"/>
                <w:b/>
              </w:rPr>
              <w:t xml:space="preserve">Как снизить свою категорию рисков, чтобы не попасть в план проверок. </w:t>
            </w:r>
          </w:p>
          <w:p w:rsidR="00F828F9" w:rsidRPr="006F59F3" w:rsidRDefault="00F828F9" w:rsidP="00F828F9">
            <w:pPr>
              <w:jc w:val="both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 w:rsidRPr="006F59F3">
              <w:rPr>
                <w:rFonts w:ascii="Arial" w:hAnsi="Arial" w:cs="Arial"/>
                <w:b/>
              </w:rPr>
              <w:t xml:space="preserve">16. Административная </w:t>
            </w:r>
            <w:proofErr w:type="gramStart"/>
            <w:r w:rsidRPr="006F59F3">
              <w:rPr>
                <w:rFonts w:ascii="Arial" w:hAnsi="Arial" w:cs="Arial"/>
                <w:b/>
              </w:rPr>
              <w:t>и  уголовная</w:t>
            </w:r>
            <w:proofErr w:type="gramEnd"/>
            <w:r w:rsidRPr="006F59F3">
              <w:rPr>
                <w:rFonts w:ascii="Arial" w:hAnsi="Arial" w:cs="Arial"/>
                <w:b/>
              </w:rPr>
              <w:t xml:space="preserve"> ответственность за нарушения трудового законодательства. Последние изменения. </w:t>
            </w:r>
            <w:r w:rsidRPr="006F59F3">
              <w:rPr>
                <w:rFonts w:ascii="Arial" w:hAnsi="Arial" w:cs="Arial"/>
              </w:rPr>
              <w:t xml:space="preserve"> </w:t>
            </w:r>
            <w:r w:rsidRPr="006F59F3">
              <w:rPr>
                <w:rFonts w:ascii="Arial" w:hAnsi="Arial" w:cs="Arial"/>
                <w:b/>
                <w:bCs/>
                <w:iCs/>
                <w:color w:val="000000"/>
              </w:rPr>
              <w:t>Изменения в правилах рассмотрения индивидуальных трудовых споров в судах:</w:t>
            </w:r>
            <w:r w:rsidRPr="006F59F3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  <w:r w:rsidRPr="006F59F3">
              <w:rPr>
                <w:rFonts w:ascii="Arial" w:hAnsi="Arial" w:cs="Arial"/>
                <w:bCs/>
                <w:iCs/>
                <w:color w:val="000000"/>
              </w:rPr>
              <w:t xml:space="preserve">установление альтернативной подсудности по трудовым спорам. </w:t>
            </w:r>
            <w:proofErr w:type="gramStart"/>
            <w:r>
              <w:rPr>
                <w:rFonts w:ascii="Arial" w:hAnsi="Arial" w:cs="Arial"/>
                <w:bCs/>
                <w:iCs/>
                <w:color w:val="000000"/>
              </w:rPr>
              <w:t xml:space="preserve">Сроки </w:t>
            </w:r>
            <w:r w:rsidRPr="006F59F3">
              <w:rPr>
                <w:rFonts w:ascii="Arial" w:hAnsi="Arial" w:cs="Arial"/>
                <w:bCs/>
                <w:iCs/>
                <w:color w:val="000000"/>
              </w:rPr>
              <w:t xml:space="preserve"> для</w:t>
            </w:r>
            <w:proofErr w:type="gramEnd"/>
            <w:r w:rsidRPr="006F59F3">
              <w:rPr>
                <w:rFonts w:ascii="Arial" w:hAnsi="Arial" w:cs="Arial"/>
                <w:bCs/>
                <w:iCs/>
                <w:color w:val="000000"/>
              </w:rPr>
              <w:t xml:space="preserve"> обращения в суд. Продление сроков. </w:t>
            </w:r>
            <w:r w:rsidRPr="006F59F3">
              <w:rPr>
                <w:rFonts w:ascii="Arial" w:hAnsi="Arial" w:cs="Arial"/>
                <w:b/>
                <w:bCs/>
                <w:iCs/>
                <w:color w:val="000000"/>
              </w:rPr>
              <w:t xml:space="preserve">Штрафы на кадровиков – правомерность. Новейшая судебная практика </w:t>
            </w:r>
            <w:r w:rsidRPr="006F59F3">
              <w:rPr>
                <w:rFonts w:ascii="Arial" w:hAnsi="Arial" w:cs="Arial"/>
                <w:iCs/>
                <w:color w:val="000000"/>
              </w:rPr>
              <w:t xml:space="preserve">по актуальным трудовым спорам Верховного Суда РФ и судов регионов. </w:t>
            </w:r>
            <w:r w:rsidRPr="006F59F3">
              <w:rPr>
                <w:rFonts w:ascii="Arial" w:hAnsi="Arial" w:cs="Arial"/>
                <w:b/>
                <w:bCs/>
                <w:iCs/>
                <w:color w:val="000000"/>
              </w:rPr>
              <w:t xml:space="preserve">Проверки прокуратуры 2020 г. </w:t>
            </w:r>
            <w:r w:rsidRPr="006F59F3">
              <w:rPr>
                <w:rFonts w:ascii="Arial" w:hAnsi="Arial" w:cs="Arial"/>
                <w:iCs/>
                <w:color w:val="000000"/>
              </w:rPr>
              <w:t>в свете нового Приказа Генерального прокурора РФ.</w:t>
            </w:r>
          </w:p>
          <w:p w:rsidR="00F828F9" w:rsidRPr="006F59F3" w:rsidRDefault="00F828F9" w:rsidP="00F828F9">
            <w:pPr>
              <w:shd w:val="clear" w:color="auto" w:fill="FFFFFF"/>
              <w:jc w:val="both"/>
              <w:rPr>
                <w:rFonts w:ascii="Arial" w:hAnsi="Arial" w:cs="Arial"/>
                <w:b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 xml:space="preserve">    </w:t>
            </w:r>
            <w:r w:rsidRPr="006F59F3">
              <w:rPr>
                <w:rFonts w:ascii="Arial" w:hAnsi="Arial" w:cs="Arial"/>
                <w:b/>
                <w:bCs/>
                <w:iCs/>
                <w:color w:val="000000"/>
              </w:rPr>
              <w:t xml:space="preserve">17. Противодействие коррупции -  самые свежие важные документы ВС РФ: </w:t>
            </w:r>
            <w:r w:rsidRPr="006F59F3">
              <w:rPr>
                <w:rFonts w:ascii="Arial" w:hAnsi="Arial" w:cs="Arial"/>
                <w:bCs/>
                <w:iCs/>
                <w:color w:val="000000"/>
              </w:rPr>
              <w:t xml:space="preserve">что изменилось по применению ст. 64.1 ТК РФ? Анализ новых нормативных </w:t>
            </w:r>
            <w:proofErr w:type="gramStart"/>
            <w:r w:rsidRPr="006F59F3">
              <w:rPr>
                <w:rFonts w:ascii="Arial" w:hAnsi="Arial" w:cs="Arial"/>
                <w:bCs/>
                <w:iCs/>
                <w:color w:val="000000"/>
              </w:rPr>
              <w:t xml:space="preserve">актов </w:t>
            </w:r>
            <w:r w:rsidRPr="006F59F3">
              <w:rPr>
                <w:rFonts w:ascii="Arial" w:hAnsi="Arial" w:cs="Arial"/>
                <w:b/>
                <w:iCs/>
                <w:color w:val="000000"/>
              </w:rPr>
              <w:t xml:space="preserve"> по</w:t>
            </w:r>
            <w:proofErr w:type="gramEnd"/>
            <w:r w:rsidRPr="006F59F3">
              <w:rPr>
                <w:rFonts w:ascii="Arial" w:hAnsi="Arial" w:cs="Arial"/>
                <w:b/>
                <w:iCs/>
                <w:color w:val="000000"/>
              </w:rPr>
              <w:t xml:space="preserve"> противодействию коррупции: обязанности работодателей в этой сфере.</w:t>
            </w:r>
          </w:p>
          <w:p w:rsidR="008B6444" w:rsidRPr="004E3766" w:rsidRDefault="00F828F9" w:rsidP="00F828F9">
            <w:pPr>
              <w:pStyle w:val="ad"/>
              <w:shd w:val="clear" w:color="auto" w:fill="FFFFFF"/>
              <w:ind w:left="22"/>
              <w:jc w:val="both"/>
              <w:rPr>
                <w:bCs/>
                <w:iCs/>
                <w:color w:val="000000"/>
              </w:rPr>
            </w:pPr>
            <w:r>
              <w:t xml:space="preserve">     </w:t>
            </w:r>
            <w:r w:rsidRPr="00F828F9">
              <w:rPr>
                <w:rFonts w:ascii="Arial" w:hAnsi="Arial" w:cs="Arial"/>
                <w:bCs/>
                <w:iCs/>
                <w:color w:val="000000"/>
              </w:rPr>
              <w:t xml:space="preserve">18. </w:t>
            </w:r>
            <w:r w:rsidR="008B6444" w:rsidRPr="00F828F9">
              <w:rPr>
                <w:rFonts w:ascii="Arial" w:hAnsi="Arial" w:cs="Arial"/>
                <w:bCs/>
                <w:iCs/>
                <w:color w:val="000000"/>
              </w:rPr>
              <w:t>Ответы на вопросы слушателей и практические рекомендации.</w:t>
            </w:r>
          </w:p>
        </w:tc>
      </w:tr>
      <w:tr w:rsidR="008B6444" w:rsidRPr="00B427CC" w:rsidTr="00C650F7">
        <w:tc>
          <w:tcPr>
            <w:tcW w:w="10548" w:type="dxa"/>
            <w:shd w:val="clear" w:color="auto" w:fill="auto"/>
          </w:tcPr>
          <w:p w:rsidR="008B6444" w:rsidRPr="00746829" w:rsidRDefault="008B6444" w:rsidP="008B6444">
            <w:pPr>
              <w:rPr>
                <w:rFonts w:ascii="Arial Narrow" w:hAnsi="Arial Narrow" w:cs="Tahoma"/>
                <w:b/>
              </w:rPr>
            </w:pPr>
            <w:proofErr w:type="gramStart"/>
            <w:r w:rsidRPr="00746829">
              <w:rPr>
                <w:rFonts w:ascii="Arial Narrow" w:hAnsi="Arial Narrow" w:cs="Tahoma"/>
                <w:b/>
              </w:rPr>
              <w:lastRenderedPageBreak/>
              <w:t>Стоимость  участия</w:t>
            </w:r>
            <w:proofErr w:type="gramEnd"/>
            <w:r w:rsidRPr="00746829">
              <w:rPr>
                <w:rFonts w:ascii="Arial Narrow" w:hAnsi="Arial Narrow" w:cs="Tahoma"/>
                <w:b/>
              </w:rPr>
              <w:t xml:space="preserve"> в  семинаре (участие, комплект раздаточных материалов, именной сертификат ) </w:t>
            </w:r>
            <w:r>
              <w:rPr>
                <w:rFonts w:ascii="Arial Narrow" w:hAnsi="Arial Narrow" w:cs="Tahoma"/>
                <w:b/>
                <w:u w:val="single"/>
              </w:rPr>
              <w:t>-</w:t>
            </w:r>
            <w:r w:rsidR="00F828F9">
              <w:rPr>
                <w:rFonts w:ascii="Arial Narrow" w:hAnsi="Arial Narrow" w:cs="Tahoma"/>
                <w:b/>
                <w:u w:val="single"/>
              </w:rPr>
              <w:t xml:space="preserve"> 4.0</w:t>
            </w:r>
            <w:r w:rsidRPr="00746829">
              <w:rPr>
                <w:rFonts w:ascii="Arial Narrow" w:hAnsi="Arial Narrow" w:cs="Tahoma"/>
                <w:b/>
                <w:u w:val="single"/>
              </w:rPr>
              <w:t>00 руб.</w:t>
            </w:r>
            <w:r w:rsidRPr="00746829">
              <w:rPr>
                <w:rFonts w:ascii="Arial Narrow" w:hAnsi="Arial Narrow" w:cs="Tahoma"/>
                <w:b/>
              </w:rPr>
              <w:t xml:space="preserve">  НДС не облагается.  </w:t>
            </w:r>
          </w:p>
          <w:p w:rsidR="008B6444" w:rsidRPr="00746829" w:rsidRDefault="008B6444" w:rsidP="008B6444">
            <w:pPr>
              <w:rPr>
                <w:rFonts w:ascii="Arial Narrow" w:hAnsi="Arial Narrow"/>
                <w:b/>
              </w:rPr>
            </w:pPr>
            <w:r w:rsidRPr="00746829">
              <w:rPr>
                <w:rFonts w:ascii="Arial Narrow" w:hAnsi="Arial Narrow"/>
                <w:b/>
              </w:rPr>
              <w:t xml:space="preserve">Стоимость участия в </w:t>
            </w:r>
            <w:r w:rsidR="00F828F9">
              <w:rPr>
                <w:rFonts w:ascii="Arial Narrow" w:hAnsi="Arial Narrow"/>
                <w:b/>
              </w:rPr>
              <w:t>сем</w:t>
            </w:r>
            <w:r w:rsidRPr="00746829">
              <w:rPr>
                <w:rFonts w:ascii="Arial Narrow" w:hAnsi="Arial Narrow"/>
                <w:b/>
              </w:rPr>
              <w:t xml:space="preserve">инаре указана максимальная и может быть уменьшена на сумму скидки от 5 до 10% в зависимости от статуса участника </w:t>
            </w:r>
            <w:proofErr w:type="spellStart"/>
            <w:r w:rsidR="002A7648">
              <w:rPr>
                <w:rFonts w:ascii="Arial Narrow" w:hAnsi="Arial Narrow"/>
                <w:b/>
              </w:rPr>
              <w:t>веб</w:t>
            </w:r>
            <w:r w:rsidRPr="00746829">
              <w:rPr>
                <w:rFonts w:ascii="Arial Narrow" w:hAnsi="Arial Narrow"/>
                <w:b/>
              </w:rPr>
              <w:t>инара</w:t>
            </w:r>
            <w:proofErr w:type="spellEnd"/>
            <w:r w:rsidRPr="00746829">
              <w:rPr>
                <w:rFonts w:ascii="Arial Narrow" w:hAnsi="Arial Narrow"/>
                <w:b/>
              </w:rPr>
              <w:t xml:space="preserve"> при регистрации и записи на нашем официальном сайте:  </w:t>
            </w:r>
            <w:hyperlink r:id="rId6" w:history="1">
              <w:r w:rsidRPr="00746829">
                <w:rPr>
                  <w:rStyle w:val="a9"/>
                  <w:rFonts w:ascii="Arial Narrow" w:hAnsi="Arial Narrow"/>
                  <w:b/>
                  <w:lang w:val="en-US"/>
                </w:rPr>
                <w:t>www</w:t>
              </w:r>
              <w:r w:rsidRPr="00746829">
                <w:rPr>
                  <w:rStyle w:val="a9"/>
                  <w:rFonts w:ascii="Arial Narrow" w:hAnsi="Arial Narrow"/>
                  <w:b/>
                </w:rPr>
                <w:t>.</w:t>
              </w:r>
              <w:r w:rsidRPr="00746829">
                <w:rPr>
                  <w:rStyle w:val="a9"/>
                  <w:rFonts w:ascii="Arial Narrow" w:hAnsi="Arial Narrow"/>
                  <w:b/>
                  <w:lang w:val="en-US"/>
                </w:rPr>
                <w:t>tumtipb</w:t>
              </w:r>
              <w:r w:rsidRPr="00746829">
                <w:rPr>
                  <w:rStyle w:val="a9"/>
                  <w:rFonts w:ascii="Arial Narrow" w:hAnsi="Arial Narrow"/>
                  <w:b/>
                </w:rPr>
                <w:t>.</w:t>
              </w:r>
              <w:r w:rsidRPr="00746829">
                <w:rPr>
                  <w:rStyle w:val="a9"/>
                  <w:rFonts w:ascii="Arial Narrow" w:hAnsi="Arial Narrow"/>
                  <w:b/>
                  <w:lang w:val="en-US"/>
                </w:rPr>
                <w:t>ru</w:t>
              </w:r>
            </w:hyperlink>
            <w:r w:rsidRPr="00746829">
              <w:rPr>
                <w:rFonts w:ascii="Arial Narrow" w:hAnsi="Arial Narrow"/>
                <w:b/>
              </w:rPr>
              <w:t xml:space="preserve"> или  </w:t>
            </w:r>
            <w:hyperlink r:id="rId7" w:history="1">
              <w:r w:rsidRPr="00746829">
                <w:rPr>
                  <w:rStyle w:val="a9"/>
                  <w:rFonts w:ascii="Arial Narrow" w:hAnsi="Arial Narrow"/>
                  <w:b/>
                  <w:lang w:val="en-US"/>
                </w:rPr>
                <w:t>www</w:t>
              </w:r>
              <w:r w:rsidRPr="00746829">
                <w:rPr>
                  <w:rStyle w:val="a9"/>
                  <w:rFonts w:ascii="Arial Narrow" w:hAnsi="Arial Narrow"/>
                  <w:b/>
                </w:rPr>
                <w:t>.</w:t>
              </w:r>
              <w:proofErr w:type="spellStart"/>
              <w:r w:rsidRPr="00746829">
                <w:rPr>
                  <w:rStyle w:val="a9"/>
                  <w:rFonts w:ascii="Arial Narrow" w:hAnsi="Arial Narrow"/>
                  <w:b/>
                </w:rPr>
                <w:t>домнаукиитехники.рф</w:t>
              </w:r>
              <w:proofErr w:type="spellEnd"/>
            </w:hyperlink>
            <w:r w:rsidRPr="00746829">
              <w:rPr>
                <w:rFonts w:ascii="Arial Narrow" w:hAnsi="Arial Narrow"/>
                <w:b/>
              </w:rPr>
              <w:t xml:space="preserve"> . </w:t>
            </w:r>
          </w:p>
          <w:p w:rsidR="008B6444" w:rsidRDefault="008B6444" w:rsidP="008B6444">
            <w:pPr>
              <w:rPr>
                <w:rFonts w:ascii="Arial Narrow" w:hAnsi="Arial Narrow"/>
                <w:b/>
              </w:rPr>
            </w:pPr>
            <w:r w:rsidRPr="00746829">
              <w:rPr>
                <w:rFonts w:ascii="Arial Narrow" w:hAnsi="Arial Narrow"/>
                <w:b/>
              </w:rPr>
              <w:t xml:space="preserve">Справки </w:t>
            </w:r>
            <w:proofErr w:type="gramStart"/>
            <w:r w:rsidRPr="00746829">
              <w:rPr>
                <w:rFonts w:ascii="Arial Narrow" w:hAnsi="Arial Narrow"/>
                <w:b/>
              </w:rPr>
              <w:t>по  телефонам</w:t>
            </w:r>
            <w:proofErr w:type="gramEnd"/>
            <w:r w:rsidRPr="00746829">
              <w:rPr>
                <w:rFonts w:ascii="Arial Narrow" w:hAnsi="Arial Narrow"/>
                <w:b/>
              </w:rPr>
              <w:t xml:space="preserve"> в Тюмени: </w:t>
            </w:r>
            <w:r w:rsidRPr="00746829">
              <w:rPr>
                <w:rFonts w:ascii="Arial Narrow" w:hAnsi="Arial Narrow"/>
                <w:b/>
                <w:u w:val="single"/>
              </w:rPr>
              <w:t>8-800-250-41-91</w:t>
            </w:r>
            <w:r w:rsidRPr="00746829">
              <w:rPr>
                <w:rFonts w:ascii="Arial Narrow" w:hAnsi="Arial Narrow"/>
                <w:b/>
              </w:rPr>
              <w:t xml:space="preserve"> (Звонок бесплатный), 8-(3452) 51-50-50,  51-70-70; </w:t>
            </w:r>
          </w:p>
          <w:p w:rsidR="008B6444" w:rsidRDefault="008B6444" w:rsidP="008B6444">
            <w:pPr>
              <w:rPr>
                <w:rStyle w:val="a9"/>
                <w:rFonts w:ascii="Arial Narrow" w:hAnsi="Arial Narrow"/>
                <w:b/>
              </w:rPr>
            </w:pPr>
            <w:r w:rsidRPr="008B6444">
              <w:rPr>
                <w:rFonts w:ascii="Arial Narrow" w:hAnsi="Arial Narrow"/>
                <w:b/>
              </w:rPr>
              <w:t xml:space="preserve"> </w:t>
            </w:r>
            <w:r w:rsidRPr="00746829">
              <w:rPr>
                <w:rFonts w:ascii="Arial Narrow" w:hAnsi="Arial Narrow"/>
                <w:b/>
                <w:lang w:val="en-US"/>
              </w:rPr>
              <w:t xml:space="preserve">e-mail: </w:t>
            </w:r>
            <w:hyperlink r:id="rId8" w:history="1">
              <w:r w:rsidRPr="00746829">
                <w:rPr>
                  <w:rStyle w:val="a9"/>
                  <w:rFonts w:ascii="Arial Narrow" w:hAnsi="Arial Narrow"/>
                  <w:b/>
                  <w:lang w:val="en-US"/>
                </w:rPr>
                <w:t>mucdnt@mail.ru</w:t>
              </w:r>
            </w:hyperlink>
            <w:r w:rsidRPr="00746829">
              <w:rPr>
                <w:rFonts w:ascii="Arial Narrow" w:hAnsi="Arial Narrow"/>
                <w:b/>
                <w:lang w:val="en-US"/>
              </w:rPr>
              <w:t xml:space="preserve">.   </w:t>
            </w:r>
            <w:r w:rsidRPr="00746829">
              <w:rPr>
                <w:rFonts w:ascii="Arial Narrow" w:hAnsi="Arial Narrow"/>
                <w:b/>
              </w:rPr>
              <w:t xml:space="preserve">Всю интересующую Вас информацию о нашем учебном центре Вы сможете узнать на сайте: </w:t>
            </w:r>
            <w:hyperlink r:id="rId9" w:history="1">
              <w:r w:rsidRPr="00746829">
                <w:rPr>
                  <w:rStyle w:val="a9"/>
                  <w:rFonts w:ascii="Arial Narrow" w:hAnsi="Arial Narrow"/>
                  <w:b/>
                </w:rPr>
                <w:t>www.tumtipb.ru</w:t>
              </w:r>
            </w:hyperlink>
            <w:r w:rsidRPr="00746829">
              <w:rPr>
                <w:rFonts w:ascii="Arial Narrow" w:hAnsi="Arial Narrow"/>
                <w:b/>
              </w:rPr>
              <w:t xml:space="preserve">  или  </w:t>
            </w:r>
            <w:hyperlink r:id="rId10" w:history="1">
              <w:r w:rsidRPr="00746829">
                <w:rPr>
                  <w:rStyle w:val="a9"/>
                  <w:rFonts w:ascii="Arial Narrow" w:hAnsi="Arial Narrow"/>
                  <w:b/>
                  <w:lang w:val="en-US"/>
                </w:rPr>
                <w:t>www</w:t>
              </w:r>
              <w:r w:rsidRPr="00746829">
                <w:rPr>
                  <w:rStyle w:val="a9"/>
                  <w:rFonts w:ascii="Arial Narrow" w:hAnsi="Arial Narrow"/>
                  <w:b/>
                </w:rPr>
                <w:t>.</w:t>
              </w:r>
              <w:proofErr w:type="spellStart"/>
              <w:r w:rsidRPr="00746829">
                <w:rPr>
                  <w:rStyle w:val="a9"/>
                  <w:rFonts w:ascii="Arial Narrow" w:hAnsi="Arial Narrow"/>
                  <w:b/>
                </w:rPr>
                <w:t>домнаукиитехники.рф</w:t>
              </w:r>
              <w:proofErr w:type="spellEnd"/>
            </w:hyperlink>
          </w:p>
          <w:p w:rsidR="008B6444" w:rsidRPr="008F6F9A" w:rsidRDefault="008B6444" w:rsidP="008B644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436AB" w:rsidRDefault="008436AB" w:rsidP="00436174">
      <w:pPr>
        <w:pStyle w:val="1"/>
        <w:rPr>
          <w:rFonts w:ascii="Arial Narrow" w:hAnsi="Arial Narrow" w:cs="Arial"/>
          <w:iCs/>
          <w:sz w:val="24"/>
          <w:szCs w:val="24"/>
        </w:rPr>
      </w:pPr>
    </w:p>
    <w:p w:rsidR="008B6444" w:rsidRPr="008B6444" w:rsidRDefault="008B6444" w:rsidP="008B6444"/>
    <w:p w:rsidR="00436174" w:rsidRPr="00830F29" w:rsidRDefault="00436174" w:rsidP="00436174">
      <w:pPr>
        <w:pStyle w:val="1"/>
        <w:rPr>
          <w:rFonts w:ascii="Arial Narrow" w:hAnsi="Arial Narrow" w:cs="Arial"/>
          <w:b w:val="0"/>
          <w:iCs/>
          <w:sz w:val="24"/>
          <w:szCs w:val="24"/>
        </w:rPr>
      </w:pPr>
      <w:r w:rsidRPr="00830F29">
        <w:rPr>
          <w:rFonts w:ascii="Arial Narrow" w:hAnsi="Arial Narrow" w:cs="Arial"/>
          <w:iCs/>
          <w:sz w:val="24"/>
          <w:szCs w:val="24"/>
        </w:rPr>
        <w:t>Директор</w:t>
      </w:r>
      <w:r w:rsidRPr="00830F29">
        <w:rPr>
          <w:rFonts w:ascii="Arial Narrow" w:hAnsi="Arial Narrow" w:cs="Arial"/>
          <w:iCs/>
          <w:sz w:val="24"/>
          <w:szCs w:val="24"/>
        </w:rPr>
        <w:tab/>
      </w:r>
      <w:r w:rsidRPr="00830F29">
        <w:rPr>
          <w:rFonts w:ascii="Arial Narrow" w:hAnsi="Arial Narrow" w:cs="Arial"/>
          <w:iCs/>
          <w:sz w:val="24"/>
          <w:szCs w:val="24"/>
        </w:rPr>
        <w:tab/>
      </w:r>
      <w:r w:rsidRPr="00830F29">
        <w:rPr>
          <w:rFonts w:ascii="Arial Narrow" w:hAnsi="Arial Narrow" w:cs="Arial"/>
          <w:iCs/>
          <w:sz w:val="24"/>
          <w:szCs w:val="24"/>
        </w:rPr>
        <w:tab/>
      </w:r>
      <w:r w:rsidRPr="00830F29">
        <w:rPr>
          <w:rFonts w:ascii="Arial Narrow" w:hAnsi="Arial Narrow" w:cs="Arial"/>
          <w:iCs/>
          <w:sz w:val="24"/>
          <w:szCs w:val="24"/>
        </w:rPr>
        <w:tab/>
      </w:r>
      <w:r w:rsidRPr="00830F29">
        <w:rPr>
          <w:rFonts w:ascii="Arial Narrow" w:hAnsi="Arial Narrow" w:cs="Arial"/>
          <w:iCs/>
          <w:sz w:val="24"/>
          <w:szCs w:val="24"/>
        </w:rPr>
        <w:tab/>
        <w:t xml:space="preserve">                                              </w:t>
      </w:r>
      <w:r w:rsidRPr="00830F29">
        <w:rPr>
          <w:rFonts w:ascii="Arial Narrow" w:hAnsi="Arial Narrow" w:cs="Arial"/>
          <w:iCs/>
          <w:sz w:val="24"/>
          <w:szCs w:val="24"/>
        </w:rPr>
        <w:tab/>
        <w:t xml:space="preserve">                           Л.Э. Сидорова</w:t>
      </w:r>
    </w:p>
    <w:p w:rsidR="00436174" w:rsidRPr="00830F29" w:rsidRDefault="00436174" w:rsidP="00436174">
      <w:pPr>
        <w:jc w:val="both"/>
        <w:rPr>
          <w:rFonts w:ascii="Arial" w:hAnsi="Arial" w:cs="Arial"/>
          <w:b/>
          <w:iCs/>
          <w:sz w:val="14"/>
          <w:szCs w:val="14"/>
        </w:rPr>
      </w:pPr>
      <w:r w:rsidRPr="00830F29">
        <w:rPr>
          <w:rFonts w:ascii="Arial" w:hAnsi="Arial" w:cs="Arial"/>
          <w:b/>
          <w:iCs/>
          <w:sz w:val="14"/>
          <w:szCs w:val="14"/>
        </w:rPr>
        <w:t>______________________________________________</w:t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</w:r>
      <w:r w:rsidRPr="00830F29">
        <w:rPr>
          <w:rFonts w:ascii="Arial" w:hAnsi="Arial" w:cs="Arial"/>
          <w:b/>
          <w:iCs/>
          <w:sz w:val="14"/>
          <w:szCs w:val="14"/>
        </w:rPr>
        <w:softHyphen/>
        <w:t>______________________________________________________________________________________</w:t>
      </w:r>
    </w:p>
    <w:p w:rsidR="00EF718A" w:rsidRPr="00B92A71" w:rsidRDefault="003F6FF9" w:rsidP="003F6FF9">
      <w:pPr>
        <w:pStyle w:val="30"/>
        <w:tabs>
          <w:tab w:val="left" w:pos="0"/>
        </w:tabs>
      </w:pPr>
      <w:r w:rsidRPr="00830F29">
        <w:rPr>
          <w:rFonts w:ascii="Arial" w:hAnsi="Arial" w:cs="Arial"/>
          <w:bCs w:val="0"/>
          <w:sz w:val="16"/>
          <w:szCs w:val="16"/>
        </w:rPr>
        <w:t xml:space="preserve">Лицензия серия 72 Л </w:t>
      </w:r>
      <w:proofErr w:type="gramStart"/>
      <w:r w:rsidRPr="00830F29">
        <w:rPr>
          <w:rFonts w:ascii="Arial" w:hAnsi="Arial" w:cs="Arial"/>
          <w:bCs w:val="0"/>
          <w:sz w:val="16"/>
          <w:szCs w:val="16"/>
        </w:rPr>
        <w:t>01  №</w:t>
      </w:r>
      <w:proofErr w:type="gramEnd"/>
      <w:r w:rsidRPr="00830F29">
        <w:rPr>
          <w:rFonts w:ascii="Arial" w:hAnsi="Arial" w:cs="Arial"/>
          <w:bCs w:val="0"/>
          <w:sz w:val="16"/>
          <w:szCs w:val="16"/>
        </w:rPr>
        <w:t xml:space="preserve"> 0001</w:t>
      </w:r>
      <w:r w:rsidR="00D94D4C" w:rsidRPr="00830F29">
        <w:rPr>
          <w:rFonts w:ascii="Arial" w:hAnsi="Arial" w:cs="Arial"/>
          <w:bCs w:val="0"/>
          <w:sz w:val="16"/>
          <w:szCs w:val="16"/>
        </w:rPr>
        <w:t>798  от 15.07</w:t>
      </w:r>
      <w:r w:rsidRPr="00830F29">
        <w:rPr>
          <w:rFonts w:ascii="Arial" w:hAnsi="Arial" w:cs="Arial"/>
          <w:bCs w:val="0"/>
          <w:sz w:val="16"/>
          <w:szCs w:val="16"/>
        </w:rPr>
        <w:t>.201</w:t>
      </w:r>
      <w:r w:rsidR="00D94D4C" w:rsidRPr="00830F29">
        <w:rPr>
          <w:rFonts w:ascii="Arial" w:hAnsi="Arial" w:cs="Arial"/>
          <w:bCs w:val="0"/>
          <w:sz w:val="16"/>
          <w:szCs w:val="16"/>
        </w:rPr>
        <w:t>6</w:t>
      </w:r>
      <w:r w:rsidRPr="00830F29">
        <w:rPr>
          <w:rFonts w:ascii="Arial" w:hAnsi="Arial" w:cs="Arial"/>
          <w:bCs w:val="0"/>
          <w:sz w:val="16"/>
          <w:szCs w:val="16"/>
        </w:rPr>
        <w:t>г.  выдана Департаментом образования и науки Тюменской области</w:t>
      </w:r>
      <w:r w:rsidR="00436174" w:rsidRPr="00830F29">
        <w:rPr>
          <w:rFonts w:ascii="Arial" w:hAnsi="Arial" w:cs="Arial"/>
          <w:b w:val="0"/>
          <w:bCs w:val="0"/>
          <w:sz w:val="16"/>
          <w:szCs w:val="16"/>
        </w:rPr>
        <w:t>.</w:t>
      </w:r>
    </w:p>
    <w:sectPr w:rsidR="00EF718A" w:rsidRPr="00B92A71" w:rsidSect="00964163">
      <w:pgSz w:w="11906" w:h="16838" w:code="9"/>
      <w:pgMar w:top="567" w:right="312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63F1"/>
    <w:multiLevelType w:val="hybridMultilevel"/>
    <w:tmpl w:val="8E2CC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172D6C"/>
    <w:multiLevelType w:val="hybridMultilevel"/>
    <w:tmpl w:val="10E69800"/>
    <w:lvl w:ilvl="0" w:tplc="CF58EC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2B"/>
    <w:rsid w:val="00000407"/>
    <w:rsid w:val="00006172"/>
    <w:rsid w:val="00006FA2"/>
    <w:rsid w:val="000107E1"/>
    <w:rsid w:val="00013CCB"/>
    <w:rsid w:val="000140DE"/>
    <w:rsid w:val="0001482D"/>
    <w:rsid w:val="00014F8E"/>
    <w:rsid w:val="00015B22"/>
    <w:rsid w:val="00017AD6"/>
    <w:rsid w:val="00022A33"/>
    <w:rsid w:val="00022D8A"/>
    <w:rsid w:val="00024247"/>
    <w:rsid w:val="00027BBB"/>
    <w:rsid w:val="000317A3"/>
    <w:rsid w:val="00033A16"/>
    <w:rsid w:val="00034C56"/>
    <w:rsid w:val="00037FEE"/>
    <w:rsid w:val="0004215C"/>
    <w:rsid w:val="00042521"/>
    <w:rsid w:val="00042F39"/>
    <w:rsid w:val="00045A8B"/>
    <w:rsid w:val="00045A9A"/>
    <w:rsid w:val="0005460A"/>
    <w:rsid w:val="00055E9F"/>
    <w:rsid w:val="00061CC8"/>
    <w:rsid w:val="0006526B"/>
    <w:rsid w:val="00066519"/>
    <w:rsid w:val="00067C33"/>
    <w:rsid w:val="00073F79"/>
    <w:rsid w:val="00080E91"/>
    <w:rsid w:val="00083698"/>
    <w:rsid w:val="0008700A"/>
    <w:rsid w:val="00092AE6"/>
    <w:rsid w:val="00093670"/>
    <w:rsid w:val="00093D99"/>
    <w:rsid w:val="000941CF"/>
    <w:rsid w:val="000A06B8"/>
    <w:rsid w:val="000A69BF"/>
    <w:rsid w:val="000B1EAB"/>
    <w:rsid w:val="000B39EB"/>
    <w:rsid w:val="000B4FC9"/>
    <w:rsid w:val="000B77CC"/>
    <w:rsid w:val="000B78FD"/>
    <w:rsid w:val="000B7DE7"/>
    <w:rsid w:val="000C1624"/>
    <w:rsid w:val="000C26E5"/>
    <w:rsid w:val="000C5CEB"/>
    <w:rsid w:val="000C7AED"/>
    <w:rsid w:val="000D20C0"/>
    <w:rsid w:val="000D3BEB"/>
    <w:rsid w:val="000D6D73"/>
    <w:rsid w:val="000D6D80"/>
    <w:rsid w:val="000D776B"/>
    <w:rsid w:val="000E3AF1"/>
    <w:rsid w:val="000E4926"/>
    <w:rsid w:val="000E494F"/>
    <w:rsid w:val="000E7976"/>
    <w:rsid w:val="000F11BA"/>
    <w:rsid w:val="001036B7"/>
    <w:rsid w:val="00106595"/>
    <w:rsid w:val="0011011D"/>
    <w:rsid w:val="001116F4"/>
    <w:rsid w:val="001119D2"/>
    <w:rsid w:val="00114AD9"/>
    <w:rsid w:val="001170CC"/>
    <w:rsid w:val="00117768"/>
    <w:rsid w:val="00122DB4"/>
    <w:rsid w:val="00130149"/>
    <w:rsid w:val="001327BB"/>
    <w:rsid w:val="00135DDD"/>
    <w:rsid w:val="001654D0"/>
    <w:rsid w:val="00165964"/>
    <w:rsid w:val="0017119F"/>
    <w:rsid w:val="00176B28"/>
    <w:rsid w:val="00186B63"/>
    <w:rsid w:val="001872D9"/>
    <w:rsid w:val="001875C9"/>
    <w:rsid w:val="00190E0F"/>
    <w:rsid w:val="00193F8D"/>
    <w:rsid w:val="0019417D"/>
    <w:rsid w:val="001A0153"/>
    <w:rsid w:val="001A1C5F"/>
    <w:rsid w:val="001A36F5"/>
    <w:rsid w:val="001A46A7"/>
    <w:rsid w:val="001A5A96"/>
    <w:rsid w:val="001A6AB2"/>
    <w:rsid w:val="001A6E04"/>
    <w:rsid w:val="001A74DA"/>
    <w:rsid w:val="001B11B0"/>
    <w:rsid w:val="001B3179"/>
    <w:rsid w:val="001B5238"/>
    <w:rsid w:val="001B5328"/>
    <w:rsid w:val="001B6F3D"/>
    <w:rsid w:val="001C1AF1"/>
    <w:rsid w:val="001C47C5"/>
    <w:rsid w:val="001C6335"/>
    <w:rsid w:val="001D4841"/>
    <w:rsid w:val="001D56FB"/>
    <w:rsid w:val="001E28C5"/>
    <w:rsid w:val="001E3F39"/>
    <w:rsid w:val="001E6111"/>
    <w:rsid w:val="001F0D6B"/>
    <w:rsid w:val="001F1F80"/>
    <w:rsid w:val="001F2FBC"/>
    <w:rsid w:val="001F4AF9"/>
    <w:rsid w:val="001F593F"/>
    <w:rsid w:val="001F5C38"/>
    <w:rsid w:val="001F5E3D"/>
    <w:rsid w:val="001F6D81"/>
    <w:rsid w:val="002019F4"/>
    <w:rsid w:val="0020640A"/>
    <w:rsid w:val="00207810"/>
    <w:rsid w:val="00210639"/>
    <w:rsid w:val="00211003"/>
    <w:rsid w:val="00216B48"/>
    <w:rsid w:val="002177F7"/>
    <w:rsid w:val="00224283"/>
    <w:rsid w:val="00231F6F"/>
    <w:rsid w:val="00240B68"/>
    <w:rsid w:val="002414B5"/>
    <w:rsid w:val="002422ED"/>
    <w:rsid w:val="00243DD4"/>
    <w:rsid w:val="00244D67"/>
    <w:rsid w:val="00245A7B"/>
    <w:rsid w:val="00246CF9"/>
    <w:rsid w:val="002513C6"/>
    <w:rsid w:val="002523C5"/>
    <w:rsid w:val="002531EC"/>
    <w:rsid w:val="0025391B"/>
    <w:rsid w:val="00260C79"/>
    <w:rsid w:val="00262959"/>
    <w:rsid w:val="00272252"/>
    <w:rsid w:val="00275174"/>
    <w:rsid w:val="00275F81"/>
    <w:rsid w:val="00275F84"/>
    <w:rsid w:val="0027653E"/>
    <w:rsid w:val="00276C23"/>
    <w:rsid w:val="00276DB1"/>
    <w:rsid w:val="00284D0F"/>
    <w:rsid w:val="00285517"/>
    <w:rsid w:val="00290461"/>
    <w:rsid w:val="002924D8"/>
    <w:rsid w:val="002A6B98"/>
    <w:rsid w:val="002A6D1C"/>
    <w:rsid w:val="002A7648"/>
    <w:rsid w:val="002B02C2"/>
    <w:rsid w:val="002B47A1"/>
    <w:rsid w:val="002B7633"/>
    <w:rsid w:val="002B7C15"/>
    <w:rsid w:val="002C157F"/>
    <w:rsid w:val="002C3254"/>
    <w:rsid w:val="002D2D09"/>
    <w:rsid w:val="002D6646"/>
    <w:rsid w:val="002D6983"/>
    <w:rsid w:val="002D71D8"/>
    <w:rsid w:val="002E2B59"/>
    <w:rsid w:val="002E545F"/>
    <w:rsid w:val="002E7683"/>
    <w:rsid w:val="002F30F0"/>
    <w:rsid w:val="00304830"/>
    <w:rsid w:val="00306C63"/>
    <w:rsid w:val="003120BD"/>
    <w:rsid w:val="00313342"/>
    <w:rsid w:val="0031452A"/>
    <w:rsid w:val="00315C48"/>
    <w:rsid w:val="003206D2"/>
    <w:rsid w:val="00325BCC"/>
    <w:rsid w:val="00327DD3"/>
    <w:rsid w:val="00334026"/>
    <w:rsid w:val="00354FD5"/>
    <w:rsid w:val="00355005"/>
    <w:rsid w:val="00357F80"/>
    <w:rsid w:val="00361CCE"/>
    <w:rsid w:val="003622C3"/>
    <w:rsid w:val="0036455A"/>
    <w:rsid w:val="00370607"/>
    <w:rsid w:val="00370CD3"/>
    <w:rsid w:val="003758F3"/>
    <w:rsid w:val="00376E67"/>
    <w:rsid w:val="00381A88"/>
    <w:rsid w:val="00383DFB"/>
    <w:rsid w:val="00386227"/>
    <w:rsid w:val="00390A82"/>
    <w:rsid w:val="003943D0"/>
    <w:rsid w:val="003955D9"/>
    <w:rsid w:val="003A3A29"/>
    <w:rsid w:val="003A5CF5"/>
    <w:rsid w:val="003B0121"/>
    <w:rsid w:val="003B2974"/>
    <w:rsid w:val="003C1B79"/>
    <w:rsid w:val="003C1E4F"/>
    <w:rsid w:val="003C3608"/>
    <w:rsid w:val="003C44EC"/>
    <w:rsid w:val="003C508A"/>
    <w:rsid w:val="003C6284"/>
    <w:rsid w:val="003D615A"/>
    <w:rsid w:val="003E0D09"/>
    <w:rsid w:val="003E343C"/>
    <w:rsid w:val="003E6B27"/>
    <w:rsid w:val="003E7883"/>
    <w:rsid w:val="003F0621"/>
    <w:rsid w:val="003F2480"/>
    <w:rsid w:val="003F6FF9"/>
    <w:rsid w:val="003F78DB"/>
    <w:rsid w:val="003F78F5"/>
    <w:rsid w:val="004005F6"/>
    <w:rsid w:val="0040351F"/>
    <w:rsid w:val="00406059"/>
    <w:rsid w:val="00412DAF"/>
    <w:rsid w:val="00414BC2"/>
    <w:rsid w:val="004213F4"/>
    <w:rsid w:val="00423BD3"/>
    <w:rsid w:val="00432FBA"/>
    <w:rsid w:val="00434431"/>
    <w:rsid w:val="00436174"/>
    <w:rsid w:val="00440E2C"/>
    <w:rsid w:val="00442428"/>
    <w:rsid w:val="00444A77"/>
    <w:rsid w:val="00447219"/>
    <w:rsid w:val="004512E9"/>
    <w:rsid w:val="00453823"/>
    <w:rsid w:val="0045480A"/>
    <w:rsid w:val="00455F1D"/>
    <w:rsid w:val="004574F5"/>
    <w:rsid w:val="00457F7D"/>
    <w:rsid w:val="004603E5"/>
    <w:rsid w:val="00463B0C"/>
    <w:rsid w:val="004646C0"/>
    <w:rsid w:val="004827CB"/>
    <w:rsid w:val="00495CD0"/>
    <w:rsid w:val="00496FEC"/>
    <w:rsid w:val="004A04BE"/>
    <w:rsid w:val="004A276D"/>
    <w:rsid w:val="004A5903"/>
    <w:rsid w:val="004B11B8"/>
    <w:rsid w:val="004B36DB"/>
    <w:rsid w:val="004B58F9"/>
    <w:rsid w:val="004B66DF"/>
    <w:rsid w:val="004C341B"/>
    <w:rsid w:val="004D0A85"/>
    <w:rsid w:val="004D20F6"/>
    <w:rsid w:val="004D29DE"/>
    <w:rsid w:val="004D3119"/>
    <w:rsid w:val="004D35AA"/>
    <w:rsid w:val="004D61C3"/>
    <w:rsid w:val="004E0768"/>
    <w:rsid w:val="004E3766"/>
    <w:rsid w:val="004E3E58"/>
    <w:rsid w:val="004E6CE4"/>
    <w:rsid w:val="004E7148"/>
    <w:rsid w:val="004F0976"/>
    <w:rsid w:val="004F0BA6"/>
    <w:rsid w:val="004F14E5"/>
    <w:rsid w:val="004F4DD3"/>
    <w:rsid w:val="004F5AE3"/>
    <w:rsid w:val="0050138F"/>
    <w:rsid w:val="00502897"/>
    <w:rsid w:val="00502B61"/>
    <w:rsid w:val="00516119"/>
    <w:rsid w:val="00520528"/>
    <w:rsid w:val="005213E7"/>
    <w:rsid w:val="00522A4E"/>
    <w:rsid w:val="005242CA"/>
    <w:rsid w:val="00524873"/>
    <w:rsid w:val="005308CE"/>
    <w:rsid w:val="00533D49"/>
    <w:rsid w:val="00536818"/>
    <w:rsid w:val="00541A69"/>
    <w:rsid w:val="00545AEB"/>
    <w:rsid w:val="005503DB"/>
    <w:rsid w:val="00564F41"/>
    <w:rsid w:val="005672F9"/>
    <w:rsid w:val="00567CBF"/>
    <w:rsid w:val="0057197A"/>
    <w:rsid w:val="005726F2"/>
    <w:rsid w:val="00580F6A"/>
    <w:rsid w:val="00582C4D"/>
    <w:rsid w:val="00583F6A"/>
    <w:rsid w:val="00587BC6"/>
    <w:rsid w:val="00592A56"/>
    <w:rsid w:val="00596692"/>
    <w:rsid w:val="005A027A"/>
    <w:rsid w:val="005A3504"/>
    <w:rsid w:val="005A6A83"/>
    <w:rsid w:val="005B1171"/>
    <w:rsid w:val="005C6BA2"/>
    <w:rsid w:val="005C76A2"/>
    <w:rsid w:val="005D1CD3"/>
    <w:rsid w:val="005D1F18"/>
    <w:rsid w:val="005D5D17"/>
    <w:rsid w:val="005D7A42"/>
    <w:rsid w:val="005E1BD0"/>
    <w:rsid w:val="005E66BE"/>
    <w:rsid w:val="005F232F"/>
    <w:rsid w:val="005F4FFC"/>
    <w:rsid w:val="005F624D"/>
    <w:rsid w:val="005F69AF"/>
    <w:rsid w:val="00602420"/>
    <w:rsid w:val="00603CDE"/>
    <w:rsid w:val="00604873"/>
    <w:rsid w:val="006229B5"/>
    <w:rsid w:val="006234C5"/>
    <w:rsid w:val="00623803"/>
    <w:rsid w:val="00631C5F"/>
    <w:rsid w:val="00632DF2"/>
    <w:rsid w:val="00650CA9"/>
    <w:rsid w:val="0065558E"/>
    <w:rsid w:val="006567CF"/>
    <w:rsid w:val="00657F97"/>
    <w:rsid w:val="006628A8"/>
    <w:rsid w:val="00664BEA"/>
    <w:rsid w:val="00667331"/>
    <w:rsid w:val="00671AED"/>
    <w:rsid w:val="0067291D"/>
    <w:rsid w:val="0067389A"/>
    <w:rsid w:val="00674467"/>
    <w:rsid w:val="0067689F"/>
    <w:rsid w:val="00676B1E"/>
    <w:rsid w:val="00676CA6"/>
    <w:rsid w:val="00676FDB"/>
    <w:rsid w:val="00685947"/>
    <w:rsid w:val="00692902"/>
    <w:rsid w:val="00694041"/>
    <w:rsid w:val="00694686"/>
    <w:rsid w:val="006C3112"/>
    <w:rsid w:val="006C495F"/>
    <w:rsid w:val="006C7114"/>
    <w:rsid w:val="006C7C34"/>
    <w:rsid w:val="006D67EE"/>
    <w:rsid w:val="006E13DE"/>
    <w:rsid w:val="006E4177"/>
    <w:rsid w:val="006E54CD"/>
    <w:rsid w:val="006E66E5"/>
    <w:rsid w:val="006F19E3"/>
    <w:rsid w:val="006F1BD3"/>
    <w:rsid w:val="006F3AF4"/>
    <w:rsid w:val="006F7051"/>
    <w:rsid w:val="00703994"/>
    <w:rsid w:val="00711F8B"/>
    <w:rsid w:val="007242C9"/>
    <w:rsid w:val="00726199"/>
    <w:rsid w:val="00726CB7"/>
    <w:rsid w:val="00732917"/>
    <w:rsid w:val="00733177"/>
    <w:rsid w:val="00736753"/>
    <w:rsid w:val="00752555"/>
    <w:rsid w:val="00760707"/>
    <w:rsid w:val="007611F8"/>
    <w:rsid w:val="00762173"/>
    <w:rsid w:val="00762E34"/>
    <w:rsid w:val="00764570"/>
    <w:rsid w:val="007706BD"/>
    <w:rsid w:val="007757B5"/>
    <w:rsid w:val="00781996"/>
    <w:rsid w:val="0078262F"/>
    <w:rsid w:val="00787F01"/>
    <w:rsid w:val="00790E4C"/>
    <w:rsid w:val="007919A9"/>
    <w:rsid w:val="00796F8D"/>
    <w:rsid w:val="007970FD"/>
    <w:rsid w:val="007A4DB6"/>
    <w:rsid w:val="007B0B5B"/>
    <w:rsid w:val="007B7DBF"/>
    <w:rsid w:val="007C090A"/>
    <w:rsid w:val="007C2C7B"/>
    <w:rsid w:val="007C7909"/>
    <w:rsid w:val="007D4D8D"/>
    <w:rsid w:val="007D60B1"/>
    <w:rsid w:val="007D668C"/>
    <w:rsid w:val="007E0004"/>
    <w:rsid w:val="007E118A"/>
    <w:rsid w:val="007E4BCC"/>
    <w:rsid w:val="007E5F8F"/>
    <w:rsid w:val="007F4C47"/>
    <w:rsid w:val="00802475"/>
    <w:rsid w:val="00804C91"/>
    <w:rsid w:val="00805F2C"/>
    <w:rsid w:val="00812769"/>
    <w:rsid w:val="00812DD9"/>
    <w:rsid w:val="00814A46"/>
    <w:rsid w:val="008154C5"/>
    <w:rsid w:val="008177C7"/>
    <w:rsid w:val="00820B97"/>
    <w:rsid w:val="00823AF2"/>
    <w:rsid w:val="008264D9"/>
    <w:rsid w:val="00830F29"/>
    <w:rsid w:val="008314D4"/>
    <w:rsid w:val="00833185"/>
    <w:rsid w:val="008337D6"/>
    <w:rsid w:val="0083661A"/>
    <w:rsid w:val="008436AB"/>
    <w:rsid w:val="008439A6"/>
    <w:rsid w:val="008443B7"/>
    <w:rsid w:val="00845C9C"/>
    <w:rsid w:val="008474E4"/>
    <w:rsid w:val="008478F1"/>
    <w:rsid w:val="00850817"/>
    <w:rsid w:val="00850D12"/>
    <w:rsid w:val="008526F7"/>
    <w:rsid w:val="0085299D"/>
    <w:rsid w:val="00852A8D"/>
    <w:rsid w:val="00854982"/>
    <w:rsid w:val="0086023D"/>
    <w:rsid w:val="00861737"/>
    <w:rsid w:val="00870E87"/>
    <w:rsid w:val="00871F86"/>
    <w:rsid w:val="00877530"/>
    <w:rsid w:val="00880293"/>
    <w:rsid w:val="0088396A"/>
    <w:rsid w:val="00883ED7"/>
    <w:rsid w:val="008843B6"/>
    <w:rsid w:val="00884E58"/>
    <w:rsid w:val="00887E22"/>
    <w:rsid w:val="00891E3B"/>
    <w:rsid w:val="00893A9D"/>
    <w:rsid w:val="008940F6"/>
    <w:rsid w:val="008A3BF6"/>
    <w:rsid w:val="008A4E5B"/>
    <w:rsid w:val="008B6444"/>
    <w:rsid w:val="008B6DBB"/>
    <w:rsid w:val="008C2EA0"/>
    <w:rsid w:val="008C4B9F"/>
    <w:rsid w:val="008C5656"/>
    <w:rsid w:val="008D1030"/>
    <w:rsid w:val="008D19F6"/>
    <w:rsid w:val="008E1212"/>
    <w:rsid w:val="008E125B"/>
    <w:rsid w:val="008E2057"/>
    <w:rsid w:val="008E4461"/>
    <w:rsid w:val="008E4FC3"/>
    <w:rsid w:val="008F6F9A"/>
    <w:rsid w:val="008F771D"/>
    <w:rsid w:val="00900630"/>
    <w:rsid w:val="0090100D"/>
    <w:rsid w:val="009025DB"/>
    <w:rsid w:val="00902627"/>
    <w:rsid w:val="009030AC"/>
    <w:rsid w:val="009104DA"/>
    <w:rsid w:val="009109F9"/>
    <w:rsid w:val="00915A28"/>
    <w:rsid w:val="0091631C"/>
    <w:rsid w:val="00917B60"/>
    <w:rsid w:val="00917C47"/>
    <w:rsid w:val="00925BDE"/>
    <w:rsid w:val="00932994"/>
    <w:rsid w:val="009441A0"/>
    <w:rsid w:val="00947BC7"/>
    <w:rsid w:val="00951776"/>
    <w:rsid w:val="00952C87"/>
    <w:rsid w:val="00957F61"/>
    <w:rsid w:val="00961B72"/>
    <w:rsid w:val="00964163"/>
    <w:rsid w:val="009650D5"/>
    <w:rsid w:val="009748DB"/>
    <w:rsid w:val="00974A99"/>
    <w:rsid w:val="009759BA"/>
    <w:rsid w:val="00977A87"/>
    <w:rsid w:val="00980080"/>
    <w:rsid w:val="009812C2"/>
    <w:rsid w:val="00982419"/>
    <w:rsid w:val="0098300C"/>
    <w:rsid w:val="00987469"/>
    <w:rsid w:val="009912F2"/>
    <w:rsid w:val="00993811"/>
    <w:rsid w:val="00993912"/>
    <w:rsid w:val="009958D6"/>
    <w:rsid w:val="0099650A"/>
    <w:rsid w:val="009A64C7"/>
    <w:rsid w:val="009B2F67"/>
    <w:rsid w:val="009B3ED6"/>
    <w:rsid w:val="009B69ED"/>
    <w:rsid w:val="009B6E1F"/>
    <w:rsid w:val="009C097D"/>
    <w:rsid w:val="009C132E"/>
    <w:rsid w:val="009C1A8A"/>
    <w:rsid w:val="009C1C4B"/>
    <w:rsid w:val="009C2773"/>
    <w:rsid w:val="009C7AF7"/>
    <w:rsid w:val="009E19B6"/>
    <w:rsid w:val="009E558F"/>
    <w:rsid w:val="009E6776"/>
    <w:rsid w:val="009F11D0"/>
    <w:rsid w:val="009F6352"/>
    <w:rsid w:val="00A00316"/>
    <w:rsid w:val="00A0200F"/>
    <w:rsid w:val="00A02292"/>
    <w:rsid w:val="00A0280A"/>
    <w:rsid w:val="00A109A0"/>
    <w:rsid w:val="00A133AF"/>
    <w:rsid w:val="00A14444"/>
    <w:rsid w:val="00A171A5"/>
    <w:rsid w:val="00A25B9D"/>
    <w:rsid w:val="00A25DFC"/>
    <w:rsid w:val="00A315BF"/>
    <w:rsid w:val="00A33328"/>
    <w:rsid w:val="00A368AD"/>
    <w:rsid w:val="00A402D0"/>
    <w:rsid w:val="00A44BBB"/>
    <w:rsid w:val="00A453CF"/>
    <w:rsid w:val="00A46A2E"/>
    <w:rsid w:val="00A508D0"/>
    <w:rsid w:val="00A54765"/>
    <w:rsid w:val="00A5773E"/>
    <w:rsid w:val="00A651CE"/>
    <w:rsid w:val="00A66CA7"/>
    <w:rsid w:val="00A6762D"/>
    <w:rsid w:val="00A711ED"/>
    <w:rsid w:val="00A71AC2"/>
    <w:rsid w:val="00A72C67"/>
    <w:rsid w:val="00A76D8C"/>
    <w:rsid w:val="00A81C05"/>
    <w:rsid w:val="00A87AAE"/>
    <w:rsid w:val="00AA301C"/>
    <w:rsid w:val="00AB02E8"/>
    <w:rsid w:val="00AB0B78"/>
    <w:rsid w:val="00AB1982"/>
    <w:rsid w:val="00AB262F"/>
    <w:rsid w:val="00AB4DBF"/>
    <w:rsid w:val="00AB6CF6"/>
    <w:rsid w:val="00AB73F7"/>
    <w:rsid w:val="00AB7AAF"/>
    <w:rsid w:val="00AC343E"/>
    <w:rsid w:val="00AD3AD5"/>
    <w:rsid w:val="00AD3C6F"/>
    <w:rsid w:val="00AE054C"/>
    <w:rsid w:val="00AE0981"/>
    <w:rsid w:val="00AE4BEE"/>
    <w:rsid w:val="00AF0D2F"/>
    <w:rsid w:val="00AF1BE6"/>
    <w:rsid w:val="00AF35D2"/>
    <w:rsid w:val="00AF4391"/>
    <w:rsid w:val="00B00CC1"/>
    <w:rsid w:val="00B023AF"/>
    <w:rsid w:val="00B0357B"/>
    <w:rsid w:val="00B06385"/>
    <w:rsid w:val="00B10BD3"/>
    <w:rsid w:val="00B11C5C"/>
    <w:rsid w:val="00B12BB1"/>
    <w:rsid w:val="00B13E64"/>
    <w:rsid w:val="00B21007"/>
    <w:rsid w:val="00B214CC"/>
    <w:rsid w:val="00B21BC3"/>
    <w:rsid w:val="00B22483"/>
    <w:rsid w:val="00B2366E"/>
    <w:rsid w:val="00B24E25"/>
    <w:rsid w:val="00B25297"/>
    <w:rsid w:val="00B25A6F"/>
    <w:rsid w:val="00B27A07"/>
    <w:rsid w:val="00B301DE"/>
    <w:rsid w:val="00B333B9"/>
    <w:rsid w:val="00B37177"/>
    <w:rsid w:val="00B427CC"/>
    <w:rsid w:val="00B473DC"/>
    <w:rsid w:val="00B52990"/>
    <w:rsid w:val="00B56ADA"/>
    <w:rsid w:val="00B646C5"/>
    <w:rsid w:val="00B721DA"/>
    <w:rsid w:val="00B77036"/>
    <w:rsid w:val="00B808E0"/>
    <w:rsid w:val="00B8126C"/>
    <w:rsid w:val="00B84C53"/>
    <w:rsid w:val="00B91914"/>
    <w:rsid w:val="00B92A71"/>
    <w:rsid w:val="00B96FE5"/>
    <w:rsid w:val="00BA364E"/>
    <w:rsid w:val="00BA65B8"/>
    <w:rsid w:val="00BA7B50"/>
    <w:rsid w:val="00BB2AFB"/>
    <w:rsid w:val="00BB36A5"/>
    <w:rsid w:val="00BB4AAD"/>
    <w:rsid w:val="00BB4D2B"/>
    <w:rsid w:val="00BB68C4"/>
    <w:rsid w:val="00BB6C8F"/>
    <w:rsid w:val="00BB7912"/>
    <w:rsid w:val="00BD0974"/>
    <w:rsid w:val="00BD0DCD"/>
    <w:rsid w:val="00BD22FA"/>
    <w:rsid w:val="00BD4D19"/>
    <w:rsid w:val="00BD52E8"/>
    <w:rsid w:val="00BE037D"/>
    <w:rsid w:val="00BE042E"/>
    <w:rsid w:val="00BE0AA4"/>
    <w:rsid w:val="00BE31AC"/>
    <w:rsid w:val="00BE3C6C"/>
    <w:rsid w:val="00BF4819"/>
    <w:rsid w:val="00BF665D"/>
    <w:rsid w:val="00BF73D0"/>
    <w:rsid w:val="00C00CB7"/>
    <w:rsid w:val="00C01A47"/>
    <w:rsid w:val="00C01C49"/>
    <w:rsid w:val="00C02A0E"/>
    <w:rsid w:val="00C05055"/>
    <w:rsid w:val="00C1291E"/>
    <w:rsid w:val="00C17A11"/>
    <w:rsid w:val="00C20855"/>
    <w:rsid w:val="00C22DD3"/>
    <w:rsid w:val="00C26BD0"/>
    <w:rsid w:val="00C27CFC"/>
    <w:rsid w:val="00C3758A"/>
    <w:rsid w:val="00C412E0"/>
    <w:rsid w:val="00C47D6E"/>
    <w:rsid w:val="00C517A9"/>
    <w:rsid w:val="00C56C75"/>
    <w:rsid w:val="00C605A4"/>
    <w:rsid w:val="00C63E78"/>
    <w:rsid w:val="00C650F7"/>
    <w:rsid w:val="00C7489B"/>
    <w:rsid w:val="00C74C03"/>
    <w:rsid w:val="00C81C4D"/>
    <w:rsid w:val="00C837B2"/>
    <w:rsid w:val="00C856B6"/>
    <w:rsid w:val="00C85C06"/>
    <w:rsid w:val="00C85C15"/>
    <w:rsid w:val="00C9135A"/>
    <w:rsid w:val="00C926C4"/>
    <w:rsid w:val="00C97A32"/>
    <w:rsid w:val="00CA01DB"/>
    <w:rsid w:val="00CA563D"/>
    <w:rsid w:val="00CA5DD6"/>
    <w:rsid w:val="00CA6860"/>
    <w:rsid w:val="00CB28C6"/>
    <w:rsid w:val="00CB3E91"/>
    <w:rsid w:val="00CB4EA8"/>
    <w:rsid w:val="00CB515E"/>
    <w:rsid w:val="00CC17CD"/>
    <w:rsid w:val="00CC226A"/>
    <w:rsid w:val="00CC37B0"/>
    <w:rsid w:val="00CC3DAA"/>
    <w:rsid w:val="00CC43B2"/>
    <w:rsid w:val="00CD13D4"/>
    <w:rsid w:val="00CE33C4"/>
    <w:rsid w:val="00CE3819"/>
    <w:rsid w:val="00CE38DB"/>
    <w:rsid w:val="00CE4D4B"/>
    <w:rsid w:val="00CF394C"/>
    <w:rsid w:val="00CF7530"/>
    <w:rsid w:val="00D11258"/>
    <w:rsid w:val="00D113E6"/>
    <w:rsid w:val="00D124F4"/>
    <w:rsid w:val="00D133D1"/>
    <w:rsid w:val="00D15F75"/>
    <w:rsid w:val="00D24CC3"/>
    <w:rsid w:val="00D257CB"/>
    <w:rsid w:val="00D25C6F"/>
    <w:rsid w:val="00D26144"/>
    <w:rsid w:val="00D26F18"/>
    <w:rsid w:val="00D30C41"/>
    <w:rsid w:val="00D31974"/>
    <w:rsid w:val="00D327BF"/>
    <w:rsid w:val="00D359EE"/>
    <w:rsid w:val="00D35FF6"/>
    <w:rsid w:val="00D40634"/>
    <w:rsid w:val="00D40B65"/>
    <w:rsid w:val="00D41165"/>
    <w:rsid w:val="00D50653"/>
    <w:rsid w:val="00D50908"/>
    <w:rsid w:val="00D511B0"/>
    <w:rsid w:val="00D5498C"/>
    <w:rsid w:val="00D5593F"/>
    <w:rsid w:val="00D600D2"/>
    <w:rsid w:val="00D618C5"/>
    <w:rsid w:val="00D61D4D"/>
    <w:rsid w:val="00D61E95"/>
    <w:rsid w:val="00D61EC1"/>
    <w:rsid w:val="00D71DC0"/>
    <w:rsid w:val="00D73C6D"/>
    <w:rsid w:val="00D755C2"/>
    <w:rsid w:val="00D818D8"/>
    <w:rsid w:val="00D84905"/>
    <w:rsid w:val="00D907A6"/>
    <w:rsid w:val="00D94D4C"/>
    <w:rsid w:val="00DA05ED"/>
    <w:rsid w:val="00DA2BAE"/>
    <w:rsid w:val="00DB5E6D"/>
    <w:rsid w:val="00DB6E5B"/>
    <w:rsid w:val="00DB758A"/>
    <w:rsid w:val="00DB7A43"/>
    <w:rsid w:val="00DC5146"/>
    <w:rsid w:val="00DC78FA"/>
    <w:rsid w:val="00DD0B99"/>
    <w:rsid w:val="00DD3A37"/>
    <w:rsid w:val="00DD7BFE"/>
    <w:rsid w:val="00DE0EA5"/>
    <w:rsid w:val="00DE13F8"/>
    <w:rsid w:val="00DE3B71"/>
    <w:rsid w:val="00DE3F08"/>
    <w:rsid w:val="00DE4276"/>
    <w:rsid w:val="00DF1629"/>
    <w:rsid w:val="00DF1867"/>
    <w:rsid w:val="00DF25B5"/>
    <w:rsid w:val="00DF3B0D"/>
    <w:rsid w:val="00DF49E2"/>
    <w:rsid w:val="00DF6C98"/>
    <w:rsid w:val="00E02E42"/>
    <w:rsid w:val="00E07EE4"/>
    <w:rsid w:val="00E10366"/>
    <w:rsid w:val="00E174D4"/>
    <w:rsid w:val="00E20492"/>
    <w:rsid w:val="00E21D96"/>
    <w:rsid w:val="00E223EC"/>
    <w:rsid w:val="00E25121"/>
    <w:rsid w:val="00E30BAB"/>
    <w:rsid w:val="00E344F8"/>
    <w:rsid w:val="00E360E3"/>
    <w:rsid w:val="00E46EAB"/>
    <w:rsid w:val="00E47C6C"/>
    <w:rsid w:val="00E47CEC"/>
    <w:rsid w:val="00E47E54"/>
    <w:rsid w:val="00E5196B"/>
    <w:rsid w:val="00E63287"/>
    <w:rsid w:val="00E66767"/>
    <w:rsid w:val="00E6742C"/>
    <w:rsid w:val="00E742C6"/>
    <w:rsid w:val="00E87EEF"/>
    <w:rsid w:val="00E905B8"/>
    <w:rsid w:val="00E931A4"/>
    <w:rsid w:val="00E9321C"/>
    <w:rsid w:val="00E95900"/>
    <w:rsid w:val="00E96971"/>
    <w:rsid w:val="00EA0308"/>
    <w:rsid w:val="00EA23C1"/>
    <w:rsid w:val="00EA26FB"/>
    <w:rsid w:val="00EA4E9F"/>
    <w:rsid w:val="00EA5176"/>
    <w:rsid w:val="00EB04F0"/>
    <w:rsid w:val="00EB327B"/>
    <w:rsid w:val="00EB47EF"/>
    <w:rsid w:val="00EB4F61"/>
    <w:rsid w:val="00EB5705"/>
    <w:rsid w:val="00EB6789"/>
    <w:rsid w:val="00EB716C"/>
    <w:rsid w:val="00EB71E8"/>
    <w:rsid w:val="00EC29A0"/>
    <w:rsid w:val="00EC2DAB"/>
    <w:rsid w:val="00EC5989"/>
    <w:rsid w:val="00EC5FE2"/>
    <w:rsid w:val="00EC72AA"/>
    <w:rsid w:val="00ED1497"/>
    <w:rsid w:val="00ED1E0D"/>
    <w:rsid w:val="00EE09E8"/>
    <w:rsid w:val="00EE0B09"/>
    <w:rsid w:val="00EE3A1B"/>
    <w:rsid w:val="00EE62C6"/>
    <w:rsid w:val="00EF1E54"/>
    <w:rsid w:val="00EF2CCF"/>
    <w:rsid w:val="00EF2CD9"/>
    <w:rsid w:val="00EF6AA8"/>
    <w:rsid w:val="00EF718A"/>
    <w:rsid w:val="00F032A2"/>
    <w:rsid w:val="00F063DD"/>
    <w:rsid w:val="00F1156B"/>
    <w:rsid w:val="00F151DE"/>
    <w:rsid w:val="00F2246C"/>
    <w:rsid w:val="00F27246"/>
    <w:rsid w:val="00F341D4"/>
    <w:rsid w:val="00F35D82"/>
    <w:rsid w:val="00F377ED"/>
    <w:rsid w:val="00F441A2"/>
    <w:rsid w:val="00F478D2"/>
    <w:rsid w:val="00F50AF0"/>
    <w:rsid w:val="00F54403"/>
    <w:rsid w:val="00F63C56"/>
    <w:rsid w:val="00F7723F"/>
    <w:rsid w:val="00F77305"/>
    <w:rsid w:val="00F828F9"/>
    <w:rsid w:val="00F83A2F"/>
    <w:rsid w:val="00F85EB2"/>
    <w:rsid w:val="00F928FC"/>
    <w:rsid w:val="00F96986"/>
    <w:rsid w:val="00F96E1A"/>
    <w:rsid w:val="00FA0B4F"/>
    <w:rsid w:val="00FA2880"/>
    <w:rsid w:val="00FA4830"/>
    <w:rsid w:val="00FB481C"/>
    <w:rsid w:val="00FB7AD3"/>
    <w:rsid w:val="00FD2023"/>
    <w:rsid w:val="00FD2503"/>
    <w:rsid w:val="00FE053E"/>
    <w:rsid w:val="00FE1B45"/>
    <w:rsid w:val="00FE2794"/>
    <w:rsid w:val="00FE50EE"/>
    <w:rsid w:val="00FE7E19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EE775"/>
  <w15:docId w15:val="{AFC020C8-F976-4E8D-91B7-0C8F886C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B22"/>
    <w:rPr>
      <w:sz w:val="24"/>
      <w:szCs w:val="24"/>
    </w:rPr>
  </w:style>
  <w:style w:type="paragraph" w:styleId="1">
    <w:name w:val="heading 1"/>
    <w:basedOn w:val="a"/>
    <w:next w:val="a"/>
    <w:qFormat/>
    <w:rsid w:val="0050138F"/>
    <w:pPr>
      <w:keepNext/>
      <w:jc w:val="both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qFormat/>
    <w:rsid w:val="0050138F"/>
    <w:pPr>
      <w:keepNext/>
      <w:jc w:val="center"/>
      <w:outlineLvl w:val="1"/>
    </w:pPr>
    <w:rPr>
      <w:b/>
      <w:bCs/>
      <w:i/>
      <w:iCs/>
      <w:u w:val="single"/>
    </w:rPr>
  </w:style>
  <w:style w:type="paragraph" w:styleId="3">
    <w:name w:val="heading 3"/>
    <w:basedOn w:val="a"/>
    <w:next w:val="a"/>
    <w:qFormat/>
    <w:rsid w:val="00EE62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138F"/>
    <w:pPr>
      <w:jc w:val="center"/>
    </w:pPr>
    <w:rPr>
      <w:b/>
      <w:szCs w:val="20"/>
    </w:rPr>
  </w:style>
  <w:style w:type="paragraph" w:styleId="a5">
    <w:name w:val="Subtitle"/>
    <w:basedOn w:val="a"/>
    <w:link w:val="a6"/>
    <w:qFormat/>
    <w:rsid w:val="0050138F"/>
    <w:pPr>
      <w:jc w:val="both"/>
    </w:pPr>
    <w:rPr>
      <w:b/>
      <w:szCs w:val="20"/>
    </w:rPr>
  </w:style>
  <w:style w:type="paragraph" w:styleId="a7">
    <w:name w:val="Body Text"/>
    <w:basedOn w:val="a"/>
    <w:link w:val="a8"/>
    <w:rsid w:val="0050138F"/>
    <w:pPr>
      <w:jc w:val="center"/>
    </w:pPr>
    <w:rPr>
      <w:szCs w:val="20"/>
    </w:rPr>
  </w:style>
  <w:style w:type="paragraph" w:styleId="30">
    <w:name w:val="Body Text 3"/>
    <w:basedOn w:val="a"/>
    <w:link w:val="31"/>
    <w:rsid w:val="0050138F"/>
    <w:pPr>
      <w:tabs>
        <w:tab w:val="left" w:pos="180"/>
      </w:tabs>
      <w:spacing w:line="360" w:lineRule="auto"/>
      <w:jc w:val="center"/>
    </w:pPr>
    <w:rPr>
      <w:b/>
      <w:bCs/>
      <w:i/>
      <w:iCs/>
      <w:sz w:val="20"/>
    </w:rPr>
  </w:style>
  <w:style w:type="paragraph" w:styleId="20">
    <w:name w:val="Body Text 2"/>
    <w:basedOn w:val="a"/>
    <w:rsid w:val="0050138F"/>
    <w:pPr>
      <w:jc w:val="center"/>
    </w:pPr>
    <w:rPr>
      <w:b/>
      <w:bCs/>
      <w:i/>
      <w:iCs/>
    </w:rPr>
  </w:style>
  <w:style w:type="character" w:styleId="a9">
    <w:name w:val="Hyperlink"/>
    <w:basedOn w:val="a0"/>
    <w:rsid w:val="0050138F"/>
    <w:rPr>
      <w:color w:val="0000FF"/>
      <w:u w:val="single"/>
    </w:rPr>
  </w:style>
  <w:style w:type="paragraph" w:styleId="aa">
    <w:name w:val="Normal (Web)"/>
    <w:basedOn w:val="a"/>
    <w:uiPriority w:val="99"/>
    <w:rsid w:val="00790E4C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B023AF"/>
    <w:rPr>
      <w:b/>
      <w:bCs/>
    </w:rPr>
  </w:style>
  <w:style w:type="paragraph" w:styleId="ac">
    <w:name w:val="Balloon Text"/>
    <w:basedOn w:val="a"/>
    <w:semiHidden/>
    <w:rsid w:val="002B02C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304830"/>
    <w:pPr>
      <w:ind w:left="720"/>
      <w:contextualSpacing/>
    </w:pPr>
  </w:style>
  <w:style w:type="paragraph" w:styleId="ae">
    <w:name w:val="No Spacing"/>
    <w:uiPriority w:val="1"/>
    <w:qFormat/>
    <w:rsid w:val="00C17A11"/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Основной текст 3 Знак"/>
    <w:basedOn w:val="a0"/>
    <w:link w:val="30"/>
    <w:rsid w:val="003F6FF9"/>
    <w:rPr>
      <w:b/>
      <w:bCs/>
      <w:i/>
      <w:iCs/>
      <w:szCs w:val="24"/>
    </w:rPr>
  </w:style>
  <w:style w:type="character" w:customStyle="1" w:styleId="a8">
    <w:name w:val="Основной текст Знак"/>
    <w:basedOn w:val="a0"/>
    <w:link w:val="a7"/>
    <w:rsid w:val="004D3119"/>
    <w:rPr>
      <w:sz w:val="24"/>
    </w:rPr>
  </w:style>
  <w:style w:type="paragraph" w:customStyle="1" w:styleId="ConsPlusNormal">
    <w:name w:val="ConsPlusNormal"/>
    <w:rsid w:val="00240B68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  <w:style w:type="character" w:customStyle="1" w:styleId="a4">
    <w:name w:val="Заголовок Знак"/>
    <w:basedOn w:val="a0"/>
    <w:link w:val="a3"/>
    <w:rsid w:val="005213E7"/>
    <w:rPr>
      <w:b/>
      <w:sz w:val="24"/>
    </w:rPr>
  </w:style>
  <w:style w:type="paragraph" w:customStyle="1" w:styleId="af">
    <w:basedOn w:val="a"/>
    <w:next w:val="a3"/>
    <w:link w:val="af0"/>
    <w:qFormat/>
    <w:rsid w:val="00CB28C6"/>
    <w:pPr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CB28C6"/>
    <w:rPr>
      <w:b/>
      <w:sz w:val="24"/>
    </w:rPr>
  </w:style>
  <w:style w:type="paragraph" w:customStyle="1" w:styleId="af1">
    <w:basedOn w:val="a"/>
    <w:next w:val="a3"/>
    <w:qFormat/>
    <w:rsid w:val="00FD2023"/>
    <w:pPr>
      <w:jc w:val="center"/>
    </w:pPr>
    <w:rPr>
      <w:b/>
      <w:szCs w:val="20"/>
    </w:rPr>
  </w:style>
  <w:style w:type="character" w:customStyle="1" w:styleId="a6">
    <w:name w:val="Подзаголовок Знак"/>
    <w:basedOn w:val="a0"/>
    <w:link w:val="a5"/>
    <w:rsid w:val="00DE13F8"/>
    <w:rPr>
      <w:b/>
      <w:sz w:val="24"/>
    </w:rPr>
  </w:style>
  <w:style w:type="character" w:styleId="af2">
    <w:name w:val="Emphasis"/>
    <w:uiPriority w:val="20"/>
    <w:qFormat/>
    <w:rsid w:val="008436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cdnt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&#1076;&#1086;&#1084;&#1085;&#1072;&#1091;&#1082;&#1080;&#1080;&#1090;&#1077;&#1093;&#1085;&#1080;&#1082;&#1080;.&#1088;&#1092;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umtipb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76;&#1086;&#1084;&#1085;&#1072;&#1091;&#1082;&#1080;&#1080;&#1090;&#1077;&#1093;&#1085;&#1080;&#1082;&#108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umti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295D0-0C4F-459D-833D-35EE5686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879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Межрегиональный учебный центр «Дом науки и техники»</vt:lpstr>
    </vt:vector>
  </TitlesOfParts>
  <Company>XX</Company>
  <LinksUpToDate>false</LinksUpToDate>
  <CharactersWithSpaces>7630</CharactersWithSpaces>
  <SharedDoc>false</SharedDoc>
  <HLinks>
    <vt:vector size="12" baseType="variant">
      <vt:variant>
        <vt:i4>6553722</vt:i4>
      </vt:variant>
      <vt:variant>
        <vt:i4>3</vt:i4>
      </vt:variant>
      <vt:variant>
        <vt:i4>0</vt:i4>
      </vt:variant>
      <vt:variant>
        <vt:i4>5</vt:i4>
      </vt:variant>
      <vt:variant>
        <vt:lpwstr>http://www.tumtipb.ru/</vt:lpwstr>
      </vt:variant>
      <vt:variant>
        <vt:lpwstr/>
      </vt:variant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http://www.tumtipb.ru/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Межрегиональный учебный центр «Дом науки и техники»</dc:title>
  <dc:creator>user</dc:creator>
  <cp:lastModifiedBy>Наталья Муханова</cp:lastModifiedBy>
  <cp:revision>3</cp:revision>
  <cp:lastPrinted>2020-06-30T08:07:00Z</cp:lastPrinted>
  <dcterms:created xsi:type="dcterms:W3CDTF">2020-06-30T07:35:00Z</dcterms:created>
  <dcterms:modified xsi:type="dcterms:W3CDTF">2020-06-30T08:08:00Z</dcterms:modified>
</cp:coreProperties>
</file>