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909" w:rsidRPr="00721909" w:rsidRDefault="00721909" w:rsidP="0072190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  <w:r w:rsidRPr="00721909">
        <w:rPr>
          <w:rFonts w:ascii="Arial" w:eastAsia="Times New Roman" w:hAnsi="Arial" w:cs="Arial"/>
          <w:color w:val="2C2D2E"/>
          <w:sz w:val="28"/>
          <w:szCs w:val="28"/>
          <w:lang w:eastAsia="ru-RU"/>
        </w:rPr>
        <w:t xml:space="preserve">НОУ ДПО </w:t>
      </w:r>
      <w:r>
        <w:rPr>
          <w:rFonts w:ascii="Arial" w:eastAsia="Times New Roman" w:hAnsi="Arial" w:cs="Arial"/>
          <w:color w:val="2C2D2E"/>
          <w:sz w:val="28"/>
          <w:szCs w:val="28"/>
          <w:lang w:eastAsia="ru-RU"/>
        </w:rPr>
        <w:t>«</w:t>
      </w:r>
      <w:r w:rsidRPr="00721909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Экспертно-методический центр</w:t>
      </w:r>
      <w:r>
        <w:rPr>
          <w:rFonts w:ascii="Arial" w:eastAsia="Times New Roman" w:hAnsi="Arial" w:cs="Arial"/>
          <w:color w:val="2C2D2E"/>
          <w:sz w:val="28"/>
          <w:szCs w:val="28"/>
          <w:lang w:eastAsia="ru-RU"/>
        </w:rPr>
        <w:t>»</w:t>
      </w:r>
    </w:p>
    <w:p w:rsidR="00721909" w:rsidRPr="00721909" w:rsidRDefault="00721909" w:rsidP="00721909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93969B"/>
          <w:sz w:val="20"/>
          <w:szCs w:val="20"/>
          <w:lang w:eastAsia="ru-RU"/>
        </w:rPr>
      </w:pPr>
    </w:p>
    <w:tbl>
      <w:tblPr>
        <w:tblW w:w="9750" w:type="dxa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50"/>
      </w:tblGrid>
      <w:tr w:rsidR="00721909" w:rsidRPr="00721909" w:rsidTr="00721909">
        <w:trPr>
          <w:tblCellSpacing w:w="7" w:type="dxa"/>
        </w:trPr>
        <w:tc>
          <w:tcPr>
            <w:tcW w:w="5000" w:type="pct"/>
            <w:vAlign w:val="center"/>
            <w:hideMark/>
          </w:tcPr>
          <w:p w:rsidR="00721909" w:rsidRPr="00721909" w:rsidRDefault="00721909" w:rsidP="007219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4" name="Прямоугольник 4" descr="НОУ ДПО «Экспертно-методический центр»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4" o:spid="_x0000_s1026" alt="НОУ ДПО «Экспертно-методический центр»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EgQKQMAABkGAAAOAAAAZHJzL2Uyb0RvYy54bWysVM1u3DYQvhfoOxC8y5I22vVKsBw4u94g&#10;gPMDJHkArkStiEikStKW3aJAfoDkUqCXXmsfcgxySgwkTuMCeQLqjTqkdu21cwma8EAMOcNv/j7O&#10;1s3DukIHVComeIrDjQAjyjORM75I8eNHM2+MkdKE56QSnKb4iCp8c/vnn7baJqEDUYoqpxIBCFdJ&#10;26S41LpJfF9lJa2J2hAN5aAshKyJhqNc+LkkLaDXlT8IgpHfCpk3UmRUKbid9kq87fCLgmb6flEo&#10;qlGVYohNu126fW53f3uLJAtJmpJlyzDI/4iiJoyD0wuoKdEE7Uv2FVTNMimUKPRGJmpfFAXLqMsB&#10;sgmDa9k8LElDXS5QHNVclEn9ONjs3sEDiVie4ggjTmpokTnpnnZ/mn/MeffCvDPn5lP3h/lsPpgz&#10;BDY5VRnUz/xtjs1rZP4yJ+YYfXlj3pqz7pn515zC4+dgfu4BwimI5+a9+dC9AvmZOQOUj6h7aU7N&#10;5+559/TLJ9uAtlEJxPGweSBtCVWzJ7InCnExKQlf0B3VQBuBXBDg6kpK0ZaU5FCJ0EL4VzDsQQEa&#10;mrd3RQ4pkX0tXHsOC1lbH1B4dOhYcHTBAnqoUQaXN4JoHABXMlAtZeuBJKvHjVT6NhU1skKKJUTn&#10;wMnBntK96crE+uJixqoK7klS8SsXgNnfgGt4anU2CMeb3+Ig3h3vjiMvGox2vSiYTr2d2STyRrNw&#10;czi9MZ1MpuHv1m8YJSXLc8qtmxWHw+jbOLL8TT37LlisRMVyC2dDUnIxn1QSHRD4QzO3XMlBc2nm&#10;Xw3D1QtyuZZSOIiCW4PYm43Gm140i4ZevBmMvSCMb8WjIIqj6exqSnuM0+9PCbUpjoeDoevSWtDX&#10;cgvc+jo3ktRMw5SqWJ1ioAYsa0QSy8BdnjtZE1b18lopbPiXpYB2rxrt+Gop2rN/LvIjoKsUQCdg&#10;HsxTEEohf8WohdmUYvXLPpEUo+oOB8rHYRTZYeYO0XBzAAe5rpmvawjPACrFGqNenOh+AO43ki1K&#10;8BS6wnCxA9+kYI7C9gv1US0/F8wfl8lyVtoBt352VpcTffs/AAAA//8DAFBLAwQUAAYACAAAACEA&#10;TKDpLNgAAAADAQAADwAAAGRycy9kb3ducmV2LnhtbEyPQUvDQBCF74L/YRnBi9iNIlJiNkUKYhGh&#10;mGrP0+yYBLOzaXabxH/fqR70MsPjDW++ly0m16qB+tB4NnAzS0ARl942XBl43zxdz0GFiGyx9UwG&#10;vinAIj8/yzC1fuQ3GopYKQnhkKKBOsYu1TqUNTkMM98Ri/fpe4dRZF9p2+Mo4a7Vt0lyrx02LB9q&#10;7GhZU/lVHJyBsVwP283rs15fbVee96v9svh4MebyYnp8ABVpin/HcMIXdMiFaecPbINqDUiR+DPF&#10;u5uL2v1unWf6P3t+BAAA//8DAFBLAQItABQABgAIAAAAIQC2gziS/gAAAOEBAAATAAAAAAAAAAAA&#10;AAAAAAAAAABbQ29udGVudF9UeXBlc10ueG1sUEsBAi0AFAAGAAgAAAAhADj9If/WAAAAlAEAAAsA&#10;AAAAAAAAAAAAAAAALwEAAF9yZWxzLy5yZWxzUEsBAi0AFAAGAAgAAAAhAInESBApAwAAGQYAAA4A&#10;AAAAAAAAAAAAAAAALgIAAGRycy9lMm9Eb2MueG1sUEsBAi0AFAAGAAgAAAAhAEyg6SzYAAAAAwEA&#10;AA8AAAAAAAAAAAAAAAAAgwUAAGRycy9kb3ducmV2LnhtbFBLBQYAAAAABAAEAPMAAACI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721909" w:rsidRDefault="00721909" w:rsidP="00721909">
            <w:pPr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rFonts w:ascii="Arial" w:hAnsi="Arial" w:cs="Arial"/>
                <w:noProof/>
                <w:color w:val="2C2D2E"/>
                <w:sz w:val="23"/>
                <w:szCs w:val="23"/>
                <w:lang w:eastAsia="ru-RU"/>
              </w:rPr>
              <w:drawing>
                <wp:inline distT="0" distB="0" distL="0" distR="0">
                  <wp:extent cx="6010275" cy="875089"/>
                  <wp:effectExtent l="0" t="0" r="0" b="1270"/>
                  <wp:docPr id="5" name="Рисунок 5" descr="НОУ ДПО «Экспертно-методический центр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НОУ ДПО «Экспертно-методический центр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22635" cy="8768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21909" w:rsidRPr="00721909" w:rsidRDefault="00721909" w:rsidP="007219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21909" w:rsidRPr="00721909" w:rsidRDefault="00721909" w:rsidP="00721909">
      <w:pPr>
        <w:shd w:val="clear" w:color="auto" w:fill="B1D7FE"/>
        <w:spacing w:after="0" w:line="240" w:lineRule="auto"/>
        <w:jc w:val="center"/>
        <w:rPr>
          <w:rFonts w:ascii="Arial" w:eastAsia="Times New Roman" w:hAnsi="Arial" w:cs="Arial"/>
          <w:sz w:val="23"/>
          <w:szCs w:val="23"/>
          <w:lang w:eastAsia="ru-RU"/>
        </w:rPr>
      </w:pPr>
      <w:r w:rsidRPr="00721909">
        <w:rPr>
          <w:rFonts w:ascii="Arial" w:eastAsia="Times New Roman" w:hAnsi="Arial" w:cs="Arial"/>
          <w:sz w:val="23"/>
          <w:szCs w:val="23"/>
          <w:lang w:eastAsia="ru-RU"/>
        </w:rPr>
        <w:t>Лицензия Министерства образования и молодежной политики</w:t>
      </w:r>
      <w:r w:rsidRPr="00721909">
        <w:rPr>
          <w:rFonts w:ascii="Arial" w:eastAsia="Times New Roman" w:hAnsi="Arial" w:cs="Arial"/>
          <w:sz w:val="23"/>
          <w:szCs w:val="23"/>
          <w:lang w:eastAsia="ru-RU"/>
        </w:rPr>
        <w:br/>
        <w:t>Чувашской Республики № 1209 Серия 21Л01 № 0000879 от 06.12.2019 г.</w:t>
      </w:r>
    </w:p>
    <w:p w:rsidR="00721909" w:rsidRPr="00721909" w:rsidRDefault="00721909" w:rsidP="007219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p w:rsidR="00721909" w:rsidRDefault="00721909" w:rsidP="00721909">
      <w:pPr>
        <w:shd w:val="clear" w:color="auto" w:fill="FFFFFF"/>
        <w:spacing w:after="160" w:line="240" w:lineRule="auto"/>
        <w:jc w:val="center"/>
        <w:rPr>
          <w:rFonts w:ascii="Cambria" w:eastAsia="Times New Roman" w:hAnsi="Cambria" w:cs="Arial"/>
          <w:b/>
          <w:bCs/>
          <w:color w:val="010101"/>
          <w:sz w:val="40"/>
          <w:szCs w:val="40"/>
          <w:lang w:eastAsia="ru-RU"/>
        </w:rPr>
      </w:pPr>
      <w:r>
        <w:rPr>
          <w:rFonts w:ascii="Arial" w:hAnsi="Arial" w:cs="Arial"/>
          <w:b/>
          <w:bCs/>
          <w:color w:val="0070E9"/>
          <w:sz w:val="21"/>
          <w:szCs w:val="21"/>
          <w:shd w:val="clear" w:color="auto" w:fill="FFFFFF"/>
        </w:rPr>
        <w:t>НОУ ДПО «Экспертно-методический центр»</w:t>
      </w:r>
      <w:r>
        <w:rPr>
          <w:rFonts w:ascii="Arial" w:hAnsi="Arial" w:cs="Arial"/>
          <w:b/>
          <w:bCs/>
          <w:color w:val="0070E9"/>
          <w:sz w:val="21"/>
          <w:szCs w:val="21"/>
          <w:shd w:val="clear" w:color="auto" w:fill="FFFFFF"/>
        </w:rPr>
        <w:br/>
        <w:t>Адрес: 428003, Чувашская Республика,</w:t>
      </w:r>
      <w:r>
        <w:rPr>
          <w:rFonts w:ascii="Arial" w:hAnsi="Arial" w:cs="Arial"/>
          <w:b/>
          <w:bCs/>
          <w:color w:val="0070E9"/>
          <w:sz w:val="21"/>
          <w:szCs w:val="21"/>
          <w:shd w:val="clear" w:color="auto" w:fill="FFFFFF"/>
        </w:rPr>
        <w:br/>
        <w:t>г. Чебоксары, ул. Карла Маркса, д. 52, корп. 2, офис 441</w:t>
      </w:r>
      <w:proofErr w:type="gramStart"/>
      <w:r>
        <w:rPr>
          <w:rFonts w:ascii="Arial" w:hAnsi="Arial" w:cs="Arial"/>
          <w:b/>
          <w:bCs/>
          <w:color w:val="0070E9"/>
          <w:sz w:val="21"/>
          <w:szCs w:val="21"/>
          <w:shd w:val="clear" w:color="auto" w:fill="FFFFFF"/>
        </w:rPr>
        <w:br/>
        <w:t>Т</w:t>
      </w:r>
      <w:proofErr w:type="gramEnd"/>
      <w:r>
        <w:rPr>
          <w:rFonts w:ascii="Arial" w:hAnsi="Arial" w:cs="Arial"/>
          <w:b/>
          <w:bCs/>
          <w:color w:val="0070E9"/>
          <w:sz w:val="21"/>
          <w:szCs w:val="21"/>
          <w:shd w:val="clear" w:color="auto" w:fill="FFFFFF"/>
        </w:rPr>
        <w:t>ел./факс: </w:t>
      </w:r>
      <w:r>
        <w:rPr>
          <w:rStyle w:val="js-phone-number"/>
          <w:rFonts w:ascii="Arial" w:hAnsi="Arial" w:cs="Arial"/>
          <w:b/>
          <w:bCs/>
          <w:color w:val="0070E9"/>
          <w:sz w:val="21"/>
          <w:szCs w:val="21"/>
          <w:shd w:val="clear" w:color="auto" w:fill="FFFFFF"/>
        </w:rPr>
        <w:t>+7 (8352) 64-03-07</w:t>
      </w:r>
      <w:r>
        <w:rPr>
          <w:rFonts w:ascii="Arial" w:hAnsi="Arial" w:cs="Arial"/>
          <w:b/>
          <w:bCs/>
          <w:color w:val="0070E9"/>
          <w:sz w:val="21"/>
          <w:szCs w:val="21"/>
          <w:shd w:val="clear" w:color="auto" w:fill="FFFFFF"/>
        </w:rPr>
        <w:t> </w:t>
      </w:r>
      <w:proofErr w:type="spellStart"/>
      <w:r>
        <w:rPr>
          <w:rFonts w:ascii="Arial" w:hAnsi="Arial" w:cs="Arial"/>
          <w:b/>
          <w:bCs/>
          <w:color w:val="0070E9"/>
          <w:sz w:val="21"/>
          <w:szCs w:val="21"/>
          <w:shd w:val="clear" w:color="auto" w:fill="FFFFFF"/>
        </w:rPr>
        <w:t>Email</w:t>
      </w:r>
      <w:proofErr w:type="spellEnd"/>
      <w:r>
        <w:rPr>
          <w:rFonts w:ascii="Arial" w:hAnsi="Arial" w:cs="Arial"/>
          <w:b/>
          <w:bCs/>
          <w:color w:val="0070E9"/>
          <w:sz w:val="21"/>
          <w:szCs w:val="21"/>
          <w:shd w:val="clear" w:color="auto" w:fill="FFFFFF"/>
        </w:rPr>
        <w:t xml:space="preserve"> (по вопросам обучения): </w:t>
      </w:r>
      <w:hyperlink r:id="rId7" w:tgtFrame="_blank" w:history="1">
        <w:r>
          <w:rPr>
            <w:rStyle w:val="a4"/>
            <w:rFonts w:ascii="Arial" w:hAnsi="Arial" w:cs="Arial"/>
            <w:b/>
            <w:bCs/>
            <w:color w:val="0070E9"/>
            <w:sz w:val="21"/>
            <w:szCs w:val="21"/>
            <w:shd w:val="clear" w:color="auto" w:fill="FFFFFF"/>
          </w:rPr>
          <w:t>info@courses-edu.ru</w:t>
        </w:r>
      </w:hyperlink>
    </w:p>
    <w:p w:rsidR="00721909" w:rsidRPr="00721909" w:rsidRDefault="00721909" w:rsidP="00721909">
      <w:pPr>
        <w:shd w:val="clear" w:color="auto" w:fill="FFFFFF"/>
        <w:spacing w:after="160" w:line="240" w:lineRule="auto"/>
        <w:jc w:val="center"/>
        <w:rPr>
          <w:rFonts w:ascii="Cambria" w:eastAsia="Times New Roman" w:hAnsi="Cambria" w:cs="Arial"/>
          <w:b/>
          <w:bCs/>
          <w:color w:val="010101"/>
          <w:sz w:val="20"/>
          <w:szCs w:val="20"/>
          <w:lang w:eastAsia="ru-RU"/>
        </w:rPr>
      </w:pPr>
    </w:p>
    <w:p w:rsidR="00721909" w:rsidRPr="00721909" w:rsidRDefault="00721909" w:rsidP="00721909">
      <w:pPr>
        <w:shd w:val="clear" w:color="auto" w:fill="FFFFFF"/>
        <w:spacing w:after="160" w:line="240" w:lineRule="auto"/>
        <w:jc w:val="center"/>
        <w:rPr>
          <w:rFonts w:ascii="Arial" w:eastAsia="Times New Roman" w:hAnsi="Arial" w:cs="Arial"/>
          <w:color w:val="2C2D2E"/>
          <w:sz w:val="40"/>
          <w:szCs w:val="40"/>
          <w:lang w:eastAsia="ru-RU"/>
        </w:rPr>
      </w:pPr>
      <w:r w:rsidRPr="00721909">
        <w:rPr>
          <w:rFonts w:ascii="Cambria" w:eastAsia="Times New Roman" w:hAnsi="Cambria" w:cs="Arial"/>
          <w:b/>
          <w:bCs/>
          <w:color w:val="010101"/>
          <w:sz w:val="40"/>
          <w:szCs w:val="40"/>
          <w:lang w:eastAsia="ru-RU"/>
        </w:rPr>
        <w:t xml:space="preserve">БЕСПЛАТНОЕ ОБУЧЕНИЕ </w:t>
      </w:r>
      <w:r>
        <w:rPr>
          <w:rFonts w:ascii="Cambria" w:eastAsia="Times New Roman" w:hAnsi="Cambria" w:cs="Arial"/>
          <w:b/>
          <w:bCs/>
          <w:color w:val="010101"/>
          <w:sz w:val="40"/>
          <w:szCs w:val="40"/>
          <w:lang w:eastAsia="ru-RU"/>
        </w:rPr>
        <w:t xml:space="preserve">                                                     </w:t>
      </w:r>
      <w:r w:rsidRPr="00721909">
        <w:rPr>
          <w:rFonts w:ascii="Cambria" w:eastAsia="Times New Roman" w:hAnsi="Cambria" w:cs="Arial"/>
          <w:b/>
          <w:bCs/>
          <w:color w:val="010101"/>
          <w:sz w:val="40"/>
          <w:szCs w:val="40"/>
          <w:lang w:eastAsia="ru-RU"/>
        </w:rPr>
        <w:t>для педагогов-библиотекарей</w:t>
      </w:r>
    </w:p>
    <w:tbl>
      <w:tblPr>
        <w:tblW w:w="97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99"/>
        <w:gridCol w:w="4351"/>
      </w:tblGrid>
      <w:tr w:rsidR="00721909" w:rsidRPr="00721909" w:rsidTr="00721909">
        <w:trPr>
          <w:trHeight w:val="2235"/>
        </w:trPr>
        <w:tc>
          <w:tcPr>
            <w:tcW w:w="5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909" w:rsidRPr="00721909" w:rsidRDefault="00721909" w:rsidP="00721909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09">
              <w:rPr>
                <w:rFonts w:ascii="Century Schoolbook" w:eastAsia="Times New Roman" w:hAnsi="Century Schoolbook" w:cs="Times New Roman"/>
                <w:color w:val="010101"/>
                <w:lang w:eastAsia="ru-RU"/>
              </w:rPr>
              <w:t>Предлагаем Вам пройти краткосрочное обучение по курсу дополнительного образования в объеме </w:t>
            </w:r>
            <w:r w:rsidRPr="00721909">
              <w:rPr>
                <w:rFonts w:ascii="Century Schoolbook" w:eastAsia="Times New Roman" w:hAnsi="Century Schoolbook" w:cs="Times New Roman"/>
                <w:b/>
                <w:bCs/>
                <w:color w:val="00CCCC"/>
                <w:lang w:eastAsia="ru-RU"/>
              </w:rPr>
              <w:t xml:space="preserve">16 </w:t>
            </w:r>
            <w:proofErr w:type="spellStart"/>
            <w:r w:rsidRPr="00721909">
              <w:rPr>
                <w:rFonts w:ascii="Century Schoolbook" w:eastAsia="Times New Roman" w:hAnsi="Century Schoolbook" w:cs="Times New Roman"/>
                <w:b/>
                <w:bCs/>
                <w:color w:val="00CCCC"/>
                <w:lang w:eastAsia="ru-RU"/>
              </w:rPr>
              <w:t>ак</w:t>
            </w:r>
            <w:proofErr w:type="gramStart"/>
            <w:r w:rsidRPr="00721909">
              <w:rPr>
                <w:rFonts w:ascii="Century Schoolbook" w:eastAsia="Times New Roman" w:hAnsi="Century Schoolbook" w:cs="Times New Roman"/>
                <w:b/>
                <w:bCs/>
                <w:color w:val="00CCCC"/>
                <w:lang w:eastAsia="ru-RU"/>
              </w:rPr>
              <w:t>.ч</w:t>
            </w:r>
            <w:proofErr w:type="gramEnd"/>
            <w:r w:rsidRPr="00721909">
              <w:rPr>
                <w:rFonts w:ascii="Century Schoolbook" w:eastAsia="Times New Roman" w:hAnsi="Century Schoolbook" w:cs="Times New Roman"/>
                <w:b/>
                <w:bCs/>
                <w:color w:val="00CCCC"/>
                <w:lang w:eastAsia="ru-RU"/>
              </w:rPr>
              <w:t>асов</w:t>
            </w:r>
            <w:proofErr w:type="spellEnd"/>
            <w:r w:rsidRPr="00721909">
              <w:rPr>
                <w:rFonts w:ascii="Calibri" w:eastAsia="Times New Roman" w:hAnsi="Calibri" w:cs="Times New Roman"/>
                <w:lang w:eastAsia="ru-RU"/>
              </w:rPr>
              <w:t> </w:t>
            </w:r>
            <w:r w:rsidRPr="00721909">
              <w:rPr>
                <w:rFonts w:ascii="Century Schoolbook" w:eastAsia="Times New Roman" w:hAnsi="Century Schoolbook" w:cs="Times New Roman"/>
                <w:color w:val="010101"/>
                <w:lang w:eastAsia="ru-RU"/>
              </w:rPr>
              <w:t>с получением соответствующего документа для подтверждения своей профессиональной компетентности, а также для формирования портфолио к аттестации. </w:t>
            </w:r>
          </w:p>
          <w:p w:rsidR="00721909" w:rsidRPr="00721909" w:rsidRDefault="00721909" w:rsidP="00721909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09">
              <w:rPr>
                <w:rFonts w:ascii="Century Schoolbook" w:eastAsia="Times New Roman" w:hAnsi="Century Schoolbook" w:cs="Times New Roman"/>
                <w:color w:val="010101"/>
                <w:lang w:eastAsia="ru-RU"/>
              </w:rPr>
              <w:t>Обучение на курсе </w:t>
            </w:r>
            <w:r w:rsidRPr="00721909">
              <w:rPr>
                <w:rFonts w:ascii="Century Schoolbook" w:eastAsia="Times New Roman" w:hAnsi="Century Schoolbook" w:cs="Times New Roman"/>
                <w:b/>
                <w:bCs/>
                <w:color w:val="00CCCC"/>
                <w:lang w:eastAsia="ru-RU"/>
              </w:rPr>
              <w:t>бесплатное</w:t>
            </w:r>
            <w:r w:rsidRPr="00721909">
              <w:rPr>
                <w:rFonts w:ascii="Century Schoolbook" w:eastAsia="Times New Roman" w:hAnsi="Century Schoolbook" w:cs="Times New Roman"/>
                <w:color w:val="010101"/>
                <w:lang w:eastAsia="ru-RU"/>
              </w:rPr>
              <w:t>. </w:t>
            </w:r>
          </w:p>
        </w:tc>
        <w:tc>
          <w:tcPr>
            <w:tcW w:w="43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909" w:rsidRPr="00721909" w:rsidRDefault="00721909" w:rsidP="00721909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drawing>
                <wp:inline distT="0" distB="0" distL="0" distR="0">
                  <wp:extent cx="1555777" cy="1514475"/>
                  <wp:effectExtent l="0" t="0" r="6350" b="0"/>
                  <wp:docPr id="6" name="Рисунок 6" descr="https://proxy.imgsmail.ru/?e=1674368697&amp;email=malchukovaiv%40mail.ru&amp;flags=0&amp;h=yODVtMUBz4Q1YDfPAbN09Q&amp;is_https=1&amp;url173=Y29nbml0dXMucnUvbWVkaWEvMTY3NDA1OTQ3OF9maGpydGQucG5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s://proxy.imgsmail.ru/?e=1674368697&amp;email=malchukovaiv%40mail.ru&amp;flags=0&amp;h=yODVtMUBz4Q1YDfPAbN09Q&amp;is_https=1&amp;url173=Y29nbml0dXMucnUvbWVkaWEvMTY3NDA1OTQ3OF9maGpydGQucG5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9692" cy="15182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1909" w:rsidRPr="00721909" w:rsidTr="00721909">
        <w:trPr>
          <w:trHeight w:val="573"/>
        </w:trPr>
        <w:tc>
          <w:tcPr>
            <w:tcW w:w="53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909" w:rsidRPr="00721909" w:rsidRDefault="00721909" w:rsidP="00721909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09">
              <w:rPr>
                <w:rFonts w:ascii="Century Schoolbook" w:eastAsia="Times New Roman" w:hAnsi="Century Schoolbook" w:cs="Times New Roman"/>
                <w:lang w:eastAsia="ru-RU"/>
              </w:rPr>
              <w:t>Массовая деятельность библиотеки вуза: современные формы и методы работы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909" w:rsidRPr="00721909" w:rsidRDefault="00721909" w:rsidP="00721909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09">
              <w:rPr>
                <w:rFonts w:ascii="Century Schoolbook" w:eastAsia="Times New Roman" w:hAnsi="Century Schoolbook" w:cs="Times New Roman"/>
                <w:lang w:eastAsia="ru-RU"/>
              </w:rPr>
              <w:t>Обеспечение деятельности педагога-библиотекаря</w:t>
            </w:r>
          </w:p>
        </w:tc>
      </w:tr>
      <w:tr w:rsidR="00721909" w:rsidRPr="00721909" w:rsidTr="00721909">
        <w:trPr>
          <w:trHeight w:val="567"/>
        </w:trPr>
        <w:tc>
          <w:tcPr>
            <w:tcW w:w="53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909" w:rsidRPr="00721909" w:rsidRDefault="00721909" w:rsidP="00721909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09">
              <w:rPr>
                <w:rFonts w:ascii="Century Schoolbook" w:eastAsia="Times New Roman" w:hAnsi="Century Schoolbook" w:cs="Times New Roman"/>
                <w:lang w:eastAsia="ru-RU"/>
              </w:rPr>
              <w:t>Клубы по интересам в библиотеках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909" w:rsidRPr="00721909" w:rsidRDefault="00721909" w:rsidP="00721909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09">
              <w:rPr>
                <w:rFonts w:ascii="Century Schoolbook" w:eastAsia="Times New Roman" w:hAnsi="Century Schoolbook" w:cs="Times New Roman"/>
                <w:lang w:eastAsia="ru-RU"/>
              </w:rPr>
              <w:t>Методика составления библиографических пособий</w:t>
            </w:r>
          </w:p>
        </w:tc>
      </w:tr>
      <w:tr w:rsidR="00721909" w:rsidRPr="00721909" w:rsidTr="00721909">
        <w:trPr>
          <w:trHeight w:val="316"/>
        </w:trPr>
        <w:tc>
          <w:tcPr>
            <w:tcW w:w="53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909" w:rsidRPr="00721909" w:rsidRDefault="00721909" w:rsidP="00721909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09">
              <w:rPr>
                <w:rFonts w:ascii="Century Schoolbook" w:eastAsia="Times New Roman" w:hAnsi="Century Schoolbook" w:cs="Times New Roman"/>
                <w:lang w:eastAsia="ru-RU"/>
              </w:rPr>
              <w:t>Библиотечные группы в социальных сетях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909" w:rsidRPr="00721909" w:rsidRDefault="00721909" w:rsidP="00721909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09">
              <w:rPr>
                <w:rFonts w:ascii="Century Schoolbook" w:eastAsia="Times New Roman" w:hAnsi="Century Schoolbook" w:cs="Times New Roman"/>
                <w:lang w:eastAsia="ru-RU"/>
              </w:rPr>
              <w:t>Маркетинг библиотеки</w:t>
            </w:r>
          </w:p>
        </w:tc>
      </w:tr>
      <w:tr w:rsidR="00721909" w:rsidRPr="00721909" w:rsidTr="00721909">
        <w:trPr>
          <w:trHeight w:val="263"/>
        </w:trPr>
        <w:tc>
          <w:tcPr>
            <w:tcW w:w="53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909" w:rsidRPr="00721909" w:rsidRDefault="00721909" w:rsidP="00721909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09">
              <w:rPr>
                <w:rFonts w:ascii="Century Schoolbook" w:eastAsia="Times New Roman" w:hAnsi="Century Schoolbook" w:cs="Times New Roman"/>
                <w:lang w:eastAsia="ru-RU"/>
              </w:rPr>
              <w:t xml:space="preserve">Методика проведения </w:t>
            </w:r>
            <w:proofErr w:type="gramStart"/>
            <w:r w:rsidRPr="00721909">
              <w:rPr>
                <w:rFonts w:ascii="Century Schoolbook" w:eastAsia="Times New Roman" w:hAnsi="Century Schoolbook" w:cs="Times New Roman"/>
                <w:lang w:eastAsia="ru-RU"/>
              </w:rPr>
              <w:t>библиотечной</w:t>
            </w:r>
            <w:proofErr w:type="gramEnd"/>
            <w:r w:rsidRPr="00721909">
              <w:rPr>
                <w:rFonts w:ascii="Century Schoolbook" w:eastAsia="Times New Roman" w:hAnsi="Century Schoolbook" w:cs="Times New Roman"/>
                <w:lang w:eastAsia="ru-RU"/>
              </w:rPr>
              <w:t xml:space="preserve"> </w:t>
            </w:r>
            <w:proofErr w:type="spellStart"/>
            <w:r w:rsidRPr="00721909">
              <w:rPr>
                <w:rFonts w:ascii="Century Schoolbook" w:eastAsia="Times New Roman" w:hAnsi="Century Schoolbook" w:cs="Times New Roman"/>
                <w:lang w:eastAsia="ru-RU"/>
              </w:rPr>
              <w:t>квест</w:t>
            </w:r>
            <w:proofErr w:type="spellEnd"/>
            <w:r w:rsidRPr="00721909">
              <w:rPr>
                <w:rFonts w:ascii="Century Schoolbook" w:eastAsia="Times New Roman" w:hAnsi="Century Schoolbook" w:cs="Times New Roman"/>
                <w:lang w:eastAsia="ru-RU"/>
              </w:rPr>
              <w:t>-игры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909" w:rsidRPr="00721909" w:rsidRDefault="00721909" w:rsidP="00721909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09">
              <w:rPr>
                <w:rFonts w:ascii="Century Schoolbook" w:eastAsia="Times New Roman" w:hAnsi="Century Schoolbook" w:cs="Times New Roman"/>
                <w:lang w:eastAsia="ru-RU"/>
              </w:rPr>
              <w:t>Работа с библиотечным фондом</w:t>
            </w:r>
          </w:p>
        </w:tc>
      </w:tr>
      <w:tr w:rsidR="00721909" w:rsidRPr="00721909" w:rsidTr="00721909">
        <w:trPr>
          <w:trHeight w:val="567"/>
        </w:trPr>
        <w:tc>
          <w:tcPr>
            <w:tcW w:w="53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909" w:rsidRPr="00721909" w:rsidRDefault="00721909" w:rsidP="00721909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09">
              <w:rPr>
                <w:rFonts w:ascii="Century Schoolbook" w:eastAsia="Times New Roman" w:hAnsi="Century Schoolbook" w:cs="Times New Roman"/>
                <w:lang w:eastAsia="ru-RU"/>
              </w:rPr>
              <w:t>Организация игротеки в библиотеке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909" w:rsidRPr="00721909" w:rsidRDefault="00721909" w:rsidP="00721909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09">
              <w:rPr>
                <w:rFonts w:ascii="Century Schoolbook" w:eastAsia="Times New Roman" w:hAnsi="Century Schoolbook" w:cs="Times New Roman"/>
                <w:lang w:eastAsia="ru-RU"/>
              </w:rPr>
              <w:t>Методические основы издательской деятельности библиотеки</w:t>
            </w:r>
          </w:p>
        </w:tc>
      </w:tr>
      <w:tr w:rsidR="00721909" w:rsidRPr="00721909" w:rsidTr="00721909">
        <w:trPr>
          <w:trHeight w:val="1637"/>
        </w:trPr>
        <w:tc>
          <w:tcPr>
            <w:tcW w:w="975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909" w:rsidRPr="00721909" w:rsidRDefault="00721909" w:rsidP="00721909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1909">
              <w:rPr>
                <w:rFonts w:ascii="Century Schoolbook" w:eastAsia="Times New Roman" w:hAnsi="Century Schoolbook" w:cs="Times New Roman"/>
                <w:b/>
                <w:color w:val="010101"/>
                <w:lang w:eastAsia="ru-RU"/>
              </w:rPr>
              <w:t>Оплачивается только оформление подтверждающего документа:</w:t>
            </w:r>
          </w:p>
          <w:p w:rsidR="00721909" w:rsidRPr="00721909" w:rsidRDefault="00721909" w:rsidP="00721909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1909">
              <w:rPr>
                <w:rFonts w:ascii="Century Schoolbook" w:eastAsia="Times New Roman" w:hAnsi="Century Schoolbook" w:cs="Times New Roman"/>
                <w:b/>
                <w:color w:val="010101"/>
                <w:lang w:eastAsia="ru-RU"/>
              </w:rPr>
              <w:t>- электронное свидетельство – </w:t>
            </w:r>
            <w:r w:rsidRPr="00721909">
              <w:rPr>
                <w:rFonts w:ascii="Century Schoolbook" w:eastAsia="Times New Roman" w:hAnsi="Century Schoolbook" w:cs="Times New Roman"/>
                <w:b/>
                <w:bCs/>
                <w:color w:val="00CCCC"/>
                <w:lang w:eastAsia="ru-RU"/>
              </w:rPr>
              <w:t>190 рублей</w:t>
            </w:r>
            <w:r w:rsidRPr="00721909">
              <w:rPr>
                <w:rFonts w:ascii="Century Schoolbook" w:eastAsia="Times New Roman" w:hAnsi="Century Schoolbook" w:cs="Times New Roman"/>
                <w:b/>
                <w:color w:val="010101"/>
                <w:lang w:eastAsia="ru-RU"/>
              </w:rPr>
              <w:t>,</w:t>
            </w:r>
            <w:bookmarkStart w:id="0" w:name="_GoBack"/>
            <w:bookmarkEnd w:id="0"/>
          </w:p>
          <w:p w:rsidR="00721909" w:rsidRPr="00721909" w:rsidRDefault="00721909" w:rsidP="00721909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1909">
              <w:rPr>
                <w:rFonts w:ascii="Century Schoolbook" w:eastAsia="Times New Roman" w:hAnsi="Century Schoolbook" w:cs="Times New Roman"/>
                <w:b/>
                <w:color w:val="010101"/>
                <w:lang w:eastAsia="ru-RU"/>
              </w:rPr>
              <w:t>- печатное удостоверение - </w:t>
            </w:r>
            <w:r w:rsidRPr="00721909">
              <w:rPr>
                <w:rFonts w:ascii="Century Schoolbook" w:eastAsia="Times New Roman" w:hAnsi="Century Schoolbook" w:cs="Times New Roman"/>
                <w:b/>
                <w:bCs/>
                <w:color w:val="00CCCC"/>
                <w:lang w:eastAsia="ru-RU"/>
              </w:rPr>
              <w:t>300 рублей</w:t>
            </w:r>
            <w:r w:rsidRPr="00721909">
              <w:rPr>
                <w:rFonts w:ascii="Century Schoolbook" w:eastAsia="Times New Roman" w:hAnsi="Century Schoolbook" w:cs="Times New Roman"/>
                <w:b/>
                <w:color w:val="010101"/>
                <w:lang w:eastAsia="ru-RU"/>
              </w:rPr>
              <w:t>.</w:t>
            </w:r>
          </w:p>
          <w:p w:rsidR="00721909" w:rsidRPr="00721909" w:rsidRDefault="00721909" w:rsidP="00721909">
            <w:pPr>
              <w:spacing w:after="1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1909">
              <w:rPr>
                <w:rFonts w:ascii="Century Schoolbook" w:eastAsia="Times New Roman" w:hAnsi="Century Schoolbook" w:cs="Times New Roman"/>
                <w:b/>
                <w:lang w:eastAsia="ru-RU"/>
              </w:rPr>
              <w:t>Для зачисления на обучение Вам необходимо заполнить</w:t>
            </w:r>
            <w:r w:rsidRPr="00721909">
              <w:rPr>
                <w:rFonts w:ascii="Century Schoolbook" w:eastAsia="Times New Roman" w:hAnsi="Century Schoolbook" w:cs="Times New Roman"/>
                <w:b/>
                <w:bCs/>
                <w:lang w:eastAsia="ru-RU"/>
              </w:rPr>
              <w:t> </w:t>
            </w:r>
            <w:r w:rsidRPr="00721909">
              <w:rPr>
                <w:rFonts w:ascii="Century Schoolbook" w:eastAsia="Times New Roman" w:hAnsi="Century Schoolbook" w:cs="Times New Roman"/>
                <w:b/>
                <w:lang w:eastAsia="ru-RU"/>
              </w:rPr>
              <w:t> заявку (</w:t>
            </w:r>
            <w:hyperlink r:id="rId9" w:tgtFrame="_blank" w:history="1">
              <w:r w:rsidRPr="00CB4711">
                <w:rPr>
                  <w:rFonts w:ascii="Century Schoolbook" w:eastAsia="Times New Roman" w:hAnsi="Century Schoolbook" w:cs="Times New Roman"/>
                  <w:b/>
                  <w:bCs/>
                  <w:color w:val="F96C59"/>
                  <w:u w:val="single"/>
                  <w:lang w:eastAsia="ru-RU"/>
                </w:rPr>
                <w:t>скачать форму заявки</w:t>
              </w:r>
            </w:hyperlink>
            <w:r w:rsidRPr="00721909">
              <w:rPr>
                <w:rFonts w:ascii="Century Schoolbook" w:eastAsia="Times New Roman" w:hAnsi="Century Schoolbook" w:cs="Times New Roman"/>
                <w:b/>
                <w:lang w:eastAsia="ru-RU"/>
              </w:rPr>
              <w:t>) и прислать её на почту - </w:t>
            </w:r>
            <w:hyperlink r:id="rId10" w:tgtFrame="_blank" w:history="1">
              <w:r w:rsidRPr="00CB4711">
                <w:rPr>
                  <w:rFonts w:ascii="Century Schoolbook" w:eastAsia="Times New Roman" w:hAnsi="Century Schoolbook" w:cs="Times New Roman"/>
                  <w:b/>
                  <w:bCs/>
                  <w:color w:val="F96C59"/>
                  <w:u w:val="single"/>
                  <w:lang w:eastAsia="ru-RU"/>
                </w:rPr>
                <w:t>info@courses-edu.ru</w:t>
              </w:r>
            </w:hyperlink>
          </w:p>
        </w:tc>
      </w:tr>
    </w:tbl>
    <w:p w:rsidR="00721909" w:rsidRPr="00721909" w:rsidRDefault="00721909" w:rsidP="0072190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sectPr w:rsidR="00721909" w:rsidRPr="007219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E46A7"/>
    <w:multiLevelType w:val="multilevel"/>
    <w:tmpl w:val="8EAE3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B042DBC"/>
    <w:multiLevelType w:val="multilevel"/>
    <w:tmpl w:val="91F83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4EA7608"/>
    <w:multiLevelType w:val="multilevel"/>
    <w:tmpl w:val="C50A9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909"/>
    <w:rsid w:val="00721909"/>
    <w:rsid w:val="00813952"/>
    <w:rsid w:val="00CB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etter-contact">
    <w:name w:val="letter-contact"/>
    <w:basedOn w:val="a0"/>
    <w:rsid w:val="00721909"/>
  </w:style>
  <w:style w:type="character" w:customStyle="1" w:styleId="letterrecipient-type">
    <w:name w:val="letter__recipient-type"/>
    <w:basedOn w:val="a0"/>
    <w:rsid w:val="00721909"/>
  </w:style>
  <w:style w:type="character" w:styleId="a3">
    <w:name w:val="Strong"/>
    <w:basedOn w:val="a0"/>
    <w:uiPriority w:val="22"/>
    <w:qFormat/>
    <w:rsid w:val="00721909"/>
    <w:rPr>
      <w:b/>
      <w:bCs/>
    </w:rPr>
  </w:style>
  <w:style w:type="character" w:styleId="a4">
    <w:name w:val="Hyperlink"/>
    <w:basedOn w:val="a0"/>
    <w:uiPriority w:val="99"/>
    <w:semiHidden/>
    <w:unhideWhenUsed/>
    <w:rsid w:val="00721909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7219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sohyperlinkmrcssattr">
    <w:name w:val="msohyperlink_mr_css_attr"/>
    <w:basedOn w:val="a0"/>
    <w:rsid w:val="00721909"/>
  </w:style>
  <w:style w:type="paragraph" w:styleId="a6">
    <w:name w:val="Balloon Text"/>
    <w:basedOn w:val="a"/>
    <w:link w:val="a7"/>
    <w:uiPriority w:val="99"/>
    <w:semiHidden/>
    <w:unhideWhenUsed/>
    <w:rsid w:val="00721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1909"/>
    <w:rPr>
      <w:rFonts w:ascii="Tahoma" w:hAnsi="Tahoma" w:cs="Tahoma"/>
      <w:sz w:val="16"/>
      <w:szCs w:val="16"/>
    </w:rPr>
  </w:style>
  <w:style w:type="character" w:customStyle="1" w:styleId="js-phone-number">
    <w:name w:val="js-phone-number"/>
    <w:basedOn w:val="a0"/>
    <w:rsid w:val="007219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etter-contact">
    <w:name w:val="letter-contact"/>
    <w:basedOn w:val="a0"/>
    <w:rsid w:val="00721909"/>
  </w:style>
  <w:style w:type="character" w:customStyle="1" w:styleId="letterrecipient-type">
    <w:name w:val="letter__recipient-type"/>
    <w:basedOn w:val="a0"/>
    <w:rsid w:val="00721909"/>
  </w:style>
  <w:style w:type="character" w:styleId="a3">
    <w:name w:val="Strong"/>
    <w:basedOn w:val="a0"/>
    <w:uiPriority w:val="22"/>
    <w:qFormat/>
    <w:rsid w:val="00721909"/>
    <w:rPr>
      <w:b/>
      <w:bCs/>
    </w:rPr>
  </w:style>
  <w:style w:type="character" w:styleId="a4">
    <w:name w:val="Hyperlink"/>
    <w:basedOn w:val="a0"/>
    <w:uiPriority w:val="99"/>
    <w:semiHidden/>
    <w:unhideWhenUsed/>
    <w:rsid w:val="00721909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7219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sohyperlinkmrcssattr">
    <w:name w:val="msohyperlink_mr_css_attr"/>
    <w:basedOn w:val="a0"/>
    <w:rsid w:val="00721909"/>
  </w:style>
  <w:style w:type="paragraph" w:styleId="a6">
    <w:name w:val="Balloon Text"/>
    <w:basedOn w:val="a"/>
    <w:link w:val="a7"/>
    <w:uiPriority w:val="99"/>
    <w:semiHidden/>
    <w:unhideWhenUsed/>
    <w:rsid w:val="00721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1909"/>
    <w:rPr>
      <w:rFonts w:ascii="Tahoma" w:hAnsi="Tahoma" w:cs="Tahoma"/>
      <w:sz w:val="16"/>
      <w:szCs w:val="16"/>
    </w:rPr>
  </w:style>
  <w:style w:type="character" w:customStyle="1" w:styleId="js-phone-number">
    <w:name w:val="js-phone-number"/>
    <w:basedOn w:val="a0"/>
    <w:rsid w:val="007219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328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9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24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0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27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156110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415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320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30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1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051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0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170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628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192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6898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384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4406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205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74570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19966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26215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https://e.mail.ru/compose/?mailto=mailto%3ainfo@courses%2dedu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e.mail.ru/compose/?mailto=mailto%3areception@courses%2dedu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ender.courses-edu.ru/mailster/1210/1efbda9dda9259defee1ecfccdc950d0/aHR0cHM6Ly9jb3Vyc2VzLWVkdS5ydS9tZWRpYS8xNjAzMzUzMTA2Xy1aYXlhdmtpLmRvY3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Мальщукова Ирина Вениаминовна</dc:creator>
  <cp:lastModifiedBy>Мальщукова Ирина Вениаминовна</cp:lastModifiedBy>
  <cp:revision>1</cp:revision>
  <dcterms:created xsi:type="dcterms:W3CDTF">2023-01-19T07:19:00Z</dcterms:created>
  <dcterms:modified xsi:type="dcterms:W3CDTF">2023-01-19T07:36:00Z</dcterms:modified>
</cp:coreProperties>
</file>