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D617F" w14:textId="0571AA1A" w:rsidR="007943AB" w:rsidRDefault="007943AB" w:rsidP="007943AB">
      <w:pPr>
        <w:spacing w:after="0" w:line="240" w:lineRule="auto"/>
        <w:jc w:val="right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ПРИЛОЖЕНИЕ</w:t>
      </w:r>
      <w:r>
        <w:rPr>
          <w:rFonts w:ascii="PT Astra Serif" w:hAnsi="PT Astra Serif"/>
          <w:color w:val="000000"/>
          <w:sz w:val="28"/>
          <w:szCs w:val="28"/>
        </w:rPr>
        <w:t xml:space="preserve"> 2</w:t>
      </w:r>
    </w:p>
    <w:p w14:paraId="44D23860" w14:textId="77777777" w:rsidR="007943AB" w:rsidRPr="000B77D9" w:rsidRDefault="007943AB" w:rsidP="007943AB">
      <w:pPr>
        <w:spacing w:after="0" w:line="240" w:lineRule="auto"/>
        <w:jc w:val="right"/>
        <w:rPr>
          <w:rFonts w:ascii="PT Astra Serif" w:hAnsi="PT Astra Serif"/>
          <w:color w:val="000000"/>
          <w:sz w:val="28"/>
          <w:szCs w:val="28"/>
        </w:rPr>
      </w:pPr>
    </w:p>
    <w:p w14:paraId="6D9360E3" w14:textId="77777777" w:rsidR="007943AB" w:rsidRDefault="007943AB" w:rsidP="007943AB">
      <w:pPr>
        <w:tabs>
          <w:tab w:val="left" w:pos="4644"/>
        </w:tabs>
        <w:spacing w:after="0" w:line="240" w:lineRule="auto"/>
        <w:jc w:val="right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bCs/>
          <w:color w:val="000000"/>
          <w:sz w:val="28"/>
          <w:szCs w:val="28"/>
        </w:rPr>
        <w:t>к Положению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Межрегионального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 </w:t>
      </w:r>
    </w:p>
    <w:p w14:paraId="4FC9A2A6" w14:textId="49F8D3E2" w:rsidR="007943AB" w:rsidRPr="000B77D9" w:rsidRDefault="007943AB" w:rsidP="007943AB">
      <w:pPr>
        <w:tabs>
          <w:tab w:val="left" w:pos="4644"/>
        </w:tabs>
        <w:spacing w:after="0" w:line="240" w:lineRule="auto"/>
        <w:jc w:val="right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чемпионата учительских клубов</w:t>
      </w:r>
    </w:p>
    <w:p w14:paraId="723EDC17" w14:textId="77777777" w:rsidR="004D1F83" w:rsidRDefault="004D1F83" w:rsidP="007943AB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14:paraId="708E483A" w14:textId="77777777" w:rsidR="004D1F83" w:rsidRPr="000B77D9" w:rsidRDefault="004D1F83" w:rsidP="004D1F83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14:paraId="1D75CC3D" w14:textId="77777777" w:rsidR="004D1F83" w:rsidRPr="000B77D9" w:rsidRDefault="004D1F83" w:rsidP="008D6529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0B77D9">
        <w:rPr>
          <w:rFonts w:ascii="PT Astra Serif" w:hAnsi="PT Astra Serif"/>
          <w:b/>
          <w:color w:val="000000"/>
          <w:sz w:val="28"/>
          <w:szCs w:val="28"/>
        </w:rPr>
        <w:t>ПОРЯДОК</w:t>
      </w:r>
    </w:p>
    <w:p w14:paraId="4B28FAAE" w14:textId="77777777" w:rsidR="004D1F83" w:rsidRPr="000B77D9" w:rsidRDefault="004D1F83" w:rsidP="008D6529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0B77D9">
        <w:rPr>
          <w:rFonts w:ascii="PT Astra Serif" w:hAnsi="PT Astra Serif"/>
          <w:b/>
          <w:color w:val="000000"/>
          <w:sz w:val="28"/>
          <w:szCs w:val="28"/>
        </w:rPr>
        <w:t>проведения Межрегионального чемпионата учительских клубов</w:t>
      </w:r>
    </w:p>
    <w:p w14:paraId="7E25B9BA" w14:textId="77777777" w:rsidR="004D1F83" w:rsidRPr="005D5DF6" w:rsidRDefault="004D1F83" w:rsidP="008D6529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p w14:paraId="08531095" w14:textId="77777777" w:rsidR="004D1F83" w:rsidRPr="000B77D9" w:rsidRDefault="004D1F83" w:rsidP="008D6529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0B77D9">
        <w:rPr>
          <w:rFonts w:ascii="PT Astra Serif" w:hAnsi="PT Astra Serif"/>
          <w:b/>
          <w:color w:val="000000"/>
          <w:sz w:val="28"/>
          <w:szCs w:val="28"/>
        </w:rPr>
        <w:t>1. Общие положения</w:t>
      </w:r>
    </w:p>
    <w:p w14:paraId="75AFC8EA" w14:textId="77777777" w:rsidR="004D1F83" w:rsidRPr="005D5DF6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0"/>
          <w:szCs w:val="20"/>
        </w:rPr>
      </w:pPr>
    </w:p>
    <w:p w14:paraId="73BBC053" w14:textId="1817AF00" w:rsidR="004D1F83" w:rsidRPr="007943AB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7943AB">
        <w:rPr>
          <w:rFonts w:ascii="PT Astra Serif" w:hAnsi="PT Astra Serif"/>
          <w:color w:val="000000"/>
          <w:sz w:val="28"/>
          <w:szCs w:val="28"/>
        </w:rPr>
        <w:t>1.1. Настоящий Порядок проведения Межрегионального чемпионата учительских клубов в 202</w:t>
      </w:r>
      <w:r w:rsidR="00E34075" w:rsidRPr="007943AB">
        <w:rPr>
          <w:rFonts w:ascii="PT Astra Serif" w:hAnsi="PT Astra Serif"/>
          <w:color w:val="000000"/>
          <w:sz w:val="28"/>
          <w:szCs w:val="28"/>
        </w:rPr>
        <w:t>5</w:t>
      </w:r>
      <w:r w:rsidRPr="007943AB">
        <w:rPr>
          <w:rFonts w:ascii="PT Astra Serif" w:hAnsi="PT Astra Serif"/>
          <w:color w:val="000000"/>
          <w:sz w:val="28"/>
          <w:szCs w:val="28"/>
        </w:rPr>
        <w:t xml:space="preserve"> году разработан в соответствии с Положением                 Межрегионального чемпионата учительских клубов.</w:t>
      </w:r>
    </w:p>
    <w:p w14:paraId="04CE3228" w14:textId="77777777" w:rsidR="004D1F83" w:rsidRPr="007943AB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7943AB">
        <w:rPr>
          <w:rFonts w:ascii="PT Astra Serif" w:hAnsi="PT Astra Serif"/>
          <w:color w:val="000000"/>
          <w:sz w:val="28"/>
          <w:szCs w:val="28"/>
        </w:rPr>
        <w:t>1.2. Порядок определяет место и сроки проведения Чемпионата, состав участников Чемпионата, представление материалов, формирование состава жюри (экспертов), конкурсные мероприятия, включая отбор участников Чемпионата.</w:t>
      </w:r>
    </w:p>
    <w:p w14:paraId="7566E1B3" w14:textId="754EF531" w:rsidR="004D1F83" w:rsidRPr="007943AB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7943AB">
        <w:rPr>
          <w:rFonts w:ascii="PT Astra Serif" w:hAnsi="PT Astra Serif"/>
          <w:color w:val="000000"/>
          <w:sz w:val="28"/>
          <w:szCs w:val="28"/>
        </w:rPr>
        <w:t>1.3. Информационное сопровождение Чемпионата обеспечивает Министерство просвещения и воспитания Ульяновской области</w:t>
      </w:r>
      <w:r w:rsidR="001355E8">
        <w:rPr>
          <w:rFonts w:ascii="PT Astra Serif" w:hAnsi="PT Astra Serif"/>
          <w:color w:val="000000"/>
          <w:sz w:val="28"/>
          <w:szCs w:val="28"/>
        </w:rPr>
        <w:t>.</w:t>
      </w:r>
    </w:p>
    <w:p w14:paraId="06ED8093" w14:textId="77777777" w:rsidR="004D1F83" w:rsidRPr="007943AB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7943AB">
        <w:rPr>
          <w:rFonts w:ascii="PT Astra Serif" w:hAnsi="PT Astra Serif"/>
          <w:color w:val="000000"/>
          <w:sz w:val="28"/>
          <w:szCs w:val="28"/>
        </w:rPr>
        <w:t xml:space="preserve">1.3.1. Организацию и проведение Чемпионата обеспечивает </w:t>
      </w:r>
      <w:r w:rsidR="004D5CB7" w:rsidRPr="007943AB">
        <w:rPr>
          <w:rFonts w:ascii="PT Astra Serif" w:hAnsi="PT Astra Serif"/>
          <w:color w:val="000000"/>
          <w:sz w:val="28"/>
          <w:szCs w:val="28"/>
        </w:rPr>
        <w:t>Областное государственное автономное учреждение «Институт развития образования»</w:t>
      </w:r>
      <w:r w:rsidRPr="007943AB">
        <w:rPr>
          <w:rFonts w:ascii="PT Astra Serif" w:hAnsi="PT Astra Serif"/>
          <w:color w:val="000000"/>
          <w:sz w:val="28"/>
          <w:szCs w:val="28"/>
        </w:rPr>
        <w:t>.</w:t>
      </w:r>
    </w:p>
    <w:p w14:paraId="606A3448" w14:textId="510877FF" w:rsidR="004D1F83" w:rsidRPr="007943AB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7943AB">
        <w:rPr>
          <w:rFonts w:ascii="PT Astra Serif" w:hAnsi="PT Astra Serif"/>
          <w:color w:val="000000"/>
          <w:sz w:val="28"/>
          <w:szCs w:val="28"/>
        </w:rPr>
        <w:t>1.4. Чемпионат в 202</w:t>
      </w:r>
      <w:r w:rsidR="00AC398B" w:rsidRPr="007943AB">
        <w:rPr>
          <w:rFonts w:ascii="PT Astra Serif" w:hAnsi="PT Astra Serif"/>
          <w:color w:val="000000"/>
          <w:sz w:val="28"/>
          <w:szCs w:val="28"/>
        </w:rPr>
        <w:t>5</w:t>
      </w:r>
      <w:r w:rsidRPr="007943AB">
        <w:rPr>
          <w:rFonts w:ascii="PT Astra Serif" w:hAnsi="PT Astra Serif"/>
          <w:color w:val="000000"/>
          <w:sz w:val="28"/>
          <w:szCs w:val="28"/>
        </w:rPr>
        <w:t xml:space="preserve"> году проводится с 2</w:t>
      </w:r>
      <w:r w:rsidR="00E34075" w:rsidRPr="007943AB">
        <w:rPr>
          <w:rFonts w:ascii="PT Astra Serif" w:hAnsi="PT Astra Serif"/>
          <w:color w:val="000000"/>
          <w:sz w:val="28"/>
          <w:szCs w:val="28"/>
        </w:rPr>
        <w:t>1</w:t>
      </w:r>
      <w:r w:rsidRPr="007943AB">
        <w:rPr>
          <w:rFonts w:ascii="PT Astra Serif" w:hAnsi="PT Astra Serif"/>
          <w:color w:val="000000"/>
          <w:sz w:val="28"/>
          <w:szCs w:val="28"/>
        </w:rPr>
        <w:t xml:space="preserve"> по 2</w:t>
      </w:r>
      <w:r w:rsidR="00E34075" w:rsidRPr="007943AB">
        <w:rPr>
          <w:rFonts w:ascii="PT Astra Serif" w:hAnsi="PT Astra Serif"/>
          <w:color w:val="000000"/>
          <w:sz w:val="28"/>
          <w:szCs w:val="28"/>
        </w:rPr>
        <w:t>5</w:t>
      </w:r>
      <w:r w:rsidRPr="007943AB">
        <w:rPr>
          <w:rFonts w:ascii="PT Astra Serif" w:hAnsi="PT Astra Serif"/>
          <w:color w:val="000000"/>
          <w:sz w:val="28"/>
          <w:szCs w:val="28"/>
        </w:rPr>
        <w:t xml:space="preserve"> апреля в городе Ульяновске Ульяновской области.</w:t>
      </w:r>
    </w:p>
    <w:p w14:paraId="6564A6CA" w14:textId="77777777" w:rsidR="004D1F83" w:rsidRPr="007943AB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7943AB">
        <w:rPr>
          <w:rFonts w:ascii="PT Astra Serif" w:hAnsi="PT Astra Serif"/>
          <w:color w:val="000000"/>
          <w:sz w:val="28"/>
          <w:szCs w:val="28"/>
        </w:rPr>
        <w:t xml:space="preserve">1.5. Участниками Чемпионата являются команды </w:t>
      </w:r>
      <w:r w:rsidRPr="007943AB">
        <w:rPr>
          <w:rFonts w:ascii="PT Astra Serif" w:hAnsi="PT Astra Serif"/>
          <w:sz w:val="28"/>
          <w:szCs w:val="28"/>
        </w:rPr>
        <w:t>региональных профессиональных сообществ (клубов, объединений, ассоциаций,                           союзов и др.).</w:t>
      </w:r>
    </w:p>
    <w:p w14:paraId="615F7E27" w14:textId="28951B05" w:rsidR="004D1F83" w:rsidRPr="007943AB" w:rsidRDefault="004D1F83" w:rsidP="008D6529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7943AB">
        <w:rPr>
          <w:rFonts w:ascii="PT Astra Serif" w:hAnsi="PT Astra Serif"/>
          <w:color w:val="000000"/>
          <w:sz w:val="28"/>
          <w:szCs w:val="28"/>
        </w:rPr>
        <w:t xml:space="preserve">1.6. Участники Чемпионата должны пройти электронную регистрацию </w:t>
      </w:r>
      <w:hyperlink r:id="rId8" w:tgtFrame="_blank" w:history="1">
        <w:r w:rsidR="00E34075" w:rsidRPr="007943AB">
          <w:rPr>
            <w:rFonts w:ascii="PT Astra Serif" w:eastAsia="Times New Roman" w:hAnsi="PT Astra Serif"/>
            <w:color w:val="CC0000"/>
            <w:sz w:val="28"/>
            <w:szCs w:val="28"/>
            <w:lang w:eastAsia="ru-RU"/>
          </w:rPr>
          <w:t>https://forms.yandex.ru/u/64b68317f47e730f33f32efa/</w:t>
        </w:r>
      </w:hyperlink>
      <w:r w:rsidR="00E34075" w:rsidRPr="007943AB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Pr="007943AB">
        <w:rPr>
          <w:rFonts w:ascii="PT Astra Serif" w:hAnsi="PT Astra Serif"/>
          <w:color w:val="000000"/>
          <w:sz w:val="28"/>
          <w:szCs w:val="28"/>
        </w:rPr>
        <w:t>до 1 апреля 202</w:t>
      </w:r>
      <w:r w:rsidR="00E215C6" w:rsidRPr="007943AB">
        <w:rPr>
          <w:rFonts w:ascii="PT Astra Serif" w:hAnsi="PT Astra Serif"/>
          <w:color w:val="000000"/>
          <w:sz w:val="28"/>
          <w:szCs w:val="28"/>
        </w:rPr>
        <w:t>5</w:t>
      </w:r>
      <w:r w:rsidRPr="007943AB">
        <w:rPr>
          <w:rFonts w:ascii="PT Astra Serif" w:hAnsi="PT Astra Serif"/>
          <w:color w:val="000000"/>
          <w:sz w:val="28"/>
          <w:szCs w:val="28"/>
        </w:rPr>
        <w:t xml:space="preserve"> года. </w:t>
      </w:r>
    </w:p>
    <w:p w14:paraId="27779827" w14:textId="27F006A5" w:rsidR="004D1F83" w:rsidRPr="007943AB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7943AB">
        <w:rPr>
          <w:rFonts w:ascii="PT Astra Serif" w:hAnsi="PT Astra Serif"/>
          <w:color w:val="000000"/>
          <w:sz w:val="28"/>
          <w:szCs w:val="28"/>
        </w:rPr>
        <w:t xml:space="preserve">1.8. Не подлежат рассмотрению материалы от участников, </w:t>
      </w:r>
      <w:r w:rsidR="001355E8">
        <w:rPr>
          <w:rFonts w:ascii="PT Astra Serif" w:hAnsi="PT Astra Serif"/>
          <w:color w:val="000000"/>
          <w:sz w:val="28"/>
          <w:szCs w:val="28"/>
        </w:rPr>
        <w:t xml:space="preserve">                                 </w:t>
      </w:r>
      <w:r w:rsidRPr="007943AB">
        <w:rPr>
          <w:rFonts w:ascii="PT Astra Serif" w:hAnsi="PT Astra Serif"/>
          <w:color w:val="000000"/>
          <w:sz w:val="28"/>
          <w:szCs w:val="28"/>
        </w:rPr>
        <w:t xml:space="preserve">не зарегистрировавшихся на сайте Чемпионата, а также поступившие </w:t>
      </w:r>
      <w:r w:rsidR="001355E8">
        <w:rPr>
          <w:rFonts w:ascii="PT Astra Serif" w:hAnsi="PT Astra Serif"/>
          <w:color w:val="000000"/>
          <w:sz w:val="28"/>
          <w:szCs w:val="28"/>
        </w:rPr>
        <w:t xml:space="preserve">                            </w:t>
      </w:r>
      <w:r w:rsidRPr="007943AB">
        <w:rPr>
          <w:rFonts w:ascii="PT Astra Serif" w:hAnsi="PT Astra Serif"/>
          <w:color w:val="000000"/>
          <w:sz w:val="28"/>
          <w:szCs w:val="28"/>
        </w:rPr>
        <w:t>с нарушением сроков.</w:t>
      </w:r>
    </w:p>
    <w:p w14:paraId="3214DEEB" w14:textId="77777777" w:rsidR="004D1F83" w:rsidRPr="005D5DF6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0"/>
          <w:szCs w:val="20"/>
        </w:rPr>
      </w:pPr>
    </w:p>
    <w:p w14:paraId="65B8B389" w14:textId="77777777" w:rsidR="004D1F83" w:rsidRPr="000B77D9" w:rsidRDefault="004D1F83" w:rsidP="008D6529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0B77D9">
        <w:rPr>
          <w:rFonts w:ascii="PT Astra Serif" w:hAnsi="PT Astra Serif"/>
          <w:b/>
          <w:color w:val="000000"/>
          <w:sz w:val="28"/>
          <w:szCs w:val="28"/>
        </w:rPr>
        <w:t>2. Формат Чемпионата</w:t>
      </w:r>
    </w:p>
    <w:p w14:paraId="79CC8A9F" w14:textId="77777777" w:rsidR="004D1F83" w:rsidRPr="005D5DF6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0"/>
          <w:szCs w:val="20"/>
        </w:rPr>
      </w:pPr>
    </w:p>
    <w:p w14:paraId="36EEFFA1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2.1. В программе Чемпионата предусмотрены конкурсная и фестивальная части.</w:t>
      </w:r>
    </w:p>
    <w:p w14:paraId="09D1A5B9" w14:textId="77777777" w:rsidR="0029491B" w:rsidRPr="0029491B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2.2. Конкурсная программа Чемпионата предполагает очное участие команд.</w:t>
      </w:r>
    </w:p>
    <w:p w14:paraId="4ACF62B4" w14:textId="77777777" w:rsidR="004D1F83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 xml:space="preserve">2.3. Фестивальная часть Чемпионата предусматривает мероприятия, направленные на развитие сотрудничества между региональными </w:t>
      </w:r>
      <w:r w:rsidRPr="000B77D9">
        <w:rPr>
          <w:rFonts w:ascii="PT Astra Serif" w:hAnsi="PT Astra Serif"/>
          <w:sz w:val="28"/>
          <w:szCs w:val="28"/>
        </w:rPr>
        <w:t>профессиональными сообществами.</w:t>
      </w:r>
    </w:p>
    <w:p w14:paraId="110A6B96" w14:textId="77777777" w:rsidR="004D1F83" w:rsidRPr="005D5DF6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0"/>
          <w:szCs w:val="20"/>
        </w:rPr>
      </w:pPr>
    </w:p>
    <w:p w14:paraId="57CE04F3" w14:textId="77777777" w:rsidR="004D1F83" w:rsidRDefault="004D1F83" w:rsidP="008D6529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0B77D9">
        <w:rPr>
          <w:rFonts w:ascii="PT Astra Serif" w:hAnsi="PT Astra Serif"/>
          <w:b/>
          <w:color w:val="000000"/>
          <w:sz w:val="28"/>
          <w:szCs w:val="28"/>
        </w:rPr>
        <w:t>3. Конкурсные мероприятия Чемпионата</w:t>
      </w:r>
    </w:p>
    <w:p w14:paraId="1E983C8E" w14:textId="77777777" w:rsidR="008D6529" w:rsidRPr="000B77D9" w:rsidRDefault="008D6529" w:rsidP="008D6529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14:paraId="15A0C59B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3.1. Чемпионат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 проводится по следующим конкурсным заданиям: </w:t>
      </w:r>
    </w:p>
    <w:p w14:paraId="53C9914A" w14:textId="77777777" w:rsidR="004D1F83" w:rsidRPr="000B77D9" w:rsidRDefault="004D1F83" w:rsidP="008D6529">
      <w:pPr>
        <w:tabs>
          <w:tab w:val="left" w:pos="993"/>
          <w:tab w:val="left" w:pos="1134"/>
          <w:tab w:val="left" w:pos="1560"/>
        </w:tabs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lastRenderedPageBreak/>
        <w:t>«Презентация команды: «Расскажи мне о себе»;</w:t>
      </w:r>
    </w:p>
    <w:p w14:paraId="76D7B6BF" w14:textId="52532A8A" w:rsidR="004D1F83" w:rsidRPr="00AC398B" w:rsidRDefault="00AC398B" w:rsidP="008D6529">
      <w:pP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AC398B">
        <w:rPr>
          <w:rFonts w:ascii="PT Astra Serif" w:eastAsiaTheme="minorHAnsi" w:hAnsi="PT Astra Serif" w:cstheme="minorBidi"/>
          <w:bCs/>
          <w:sz w:val="28"/>
          <w:szCs w:val="28"/>
        </w:rPr>
        <w:t>«</w:t>
      </w:r>
      <w:r w:rsidRPr="006512B0">
        <w:rPr>
          <w:rFonts w:ascii="PT Astra Serif" w:eastAsiaTheme="minorHAnsi" w:hAnsi="PT Astra Serif" w:cstheme="minorBidi"/>
          <w:bCs/>
          <w:sz w:val="28"/>
          <w:szCs w:val="28"/>
        </w:rPr>
        <w:t>Проект «Точка роста образовательной организации»</w:t>
      </w:r>
      <w:r w:rsidR="004D1F83" w:rsidRPr="00AC398B">
        <w:rPr>
          <w:rFonts w:ascii="PT Astra Serif" w:hAnsi="PT Astra Serif"/>
          <w:bCs/>
          <w:color w:val="000000"/>
          <w:sz w:val="28"/>
          <w:szCs w:val="28"/>
        </w:rPr>
        <w:t>;</w:t>
      </w:r>
    </w:p>
    <w:p w14:paraId="4C8AA8AF" w14:textId="77777777" w:rsidR="004D1F83" w:rsidRPr="000B77D9" w:rsidRDefault="004D1F83" w:rsidP="008D6529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«Час с классом»;</w:t>
      </w:r>
    </w:p>
    <w:p w14:paraId="7E761F9B" w14:textId="77777777" w:rsidR="004D1F83" w:rsidRPr="000B77D9" w:rsidRDefault="004D1F83" w:rsidP="008D6529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 xml:space="preserve">«Педагогический </w:t>
      </w:r>
      <w:proofErr w:type="spellStart"/>
      <w:r w:rsidRPr="000B77D9">
        <w:rPr>
          <w:rFonts w:ascii="PT Astra Serif" w:hAnsi="PT Astra Serif"/>
          <w:color w:val="000000"/>
          <w:sz w:val="28"/>
          <w:szCs w:val="28"/>
        </w:rPr>
        <w:t>СТиЭМ</w:t>
      </w:r>
      <w:proofErr w:type="spellEnd"/>
      <w:r w:rsidRPr="000B77D9">
        <w:rPr>
          <w:rFonts w:ascii="PT Astra Serif" w:hAnsi="PT Astra Serif"/>
          <w:color w:val="000000"/>
          <w:sz w:val="28"/>
          <w:szCs w:val="28"/>
        </w:rPr>
        <w:t>» или Мастер - класс по фундаментальным понятиям.</w:t>
      </w:r>
    </w:p>
    <w:p w14:paraId="14A77BF1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3.2. Формат конкурсных заданий Чемпионата.</w:t>
      </w:r>
    </w:p>
    <w:p w14:paraId="784A7F20" w14:textId="77777777" w:rsidR="004D5CB7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3.2.1</w:t>
      </w:r>
      <w:r w:rsidRPr="000B77D9">
        <w:rPr>
          <w:rFonts w:ascii="PT Astra Serif" w:hAnsi="PT Astra Serif"/>
          <w:b/>
          <w:color w:val="000000"/>
          <w:sz w:val="28"/>
          <w:szCs w:val="28"/>
        </w:rPr>
        <w:t>. «Презентация команды: Расскажи мне о себ</w:t>
      </w:r>
      <w:r w:rsidR="004D5CB7">
        <w:rPr>
          <w:rFonts w:ascii="PT Astra Serif" w:hAnsi="PT Astra Serif"/>
          <w:b/>
          <w:color w:val="000000"/>
          <w:sz w:val="28"/>
          <w:szCs w:val="28"/>
        </w:rPr>
        <w:t>е»</w:t>
      </w:r>
    </w:p>
    <w:p w14:paraId="5CFBDFC4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Цель: демонстрация педагогической миссии, идей, новаций, организационно-педагогической культуры и эффективного опыта регионального профессионально-педагогического сообщества, из числа которого сформирована региональная команда, а также личностного потенциала её участников.</w:t>
      </w:r>
    </w:p>
    <w:p w14:paraId="45C446D5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Формат: творческая самопрезентация (регламент – не более 7 минут). Участвует вся команда.</w:t>
      </w:r>
    </w:p>
    <w:p w14:paraId="15DE310C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Оценка выполнения конкурсного испытания осуществляется по трём критериям, каждый из которых оценивается в 5 баллов и имеет равнозначный вес. Максимальный общий балл – 15.</w:t>
      </w:r>
    </w:p>
    <w:p w14:paraId="080C60C5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Критерии оценивания:</w:t>
      </w:r>
    </w:p>
    <w:p w14:paraId="5DE91D03" w14:textId="77777777" w:rsidR="004D1F83" w:rsidRPr="000B77D9" w:rsidRDefault="004D1F83" w:rsidP="008D6529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умение выразить и заявить педагогическое кредо клуба, раскрыть профессиональный и личностный потенциал её участников;</w:t>
      </w:r>
    </w:p>
    <w:p w14:paraId="530AE5D0" w14:textId="77777777" w:rsidR="004D1F83" w:rsidRPr="000B77D9" w:rsidRDefault="004D1F83" w:rsidP="008D6529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 xml:space="preserve">востребованность и эффективность образовательных инициатив </w:t>
      </w:r>
      <w:r w:rsidR="002512B1">
        <w:rPr>
          <w:rFonts w:ascii="PT Astra Serif" w:hAnsi="PT Astra Serif"/>
          <w:color w:val="000000"/>
          <w:sz w:val="28"/>
          <w:szCs w:val="28"/>
        </w:rPr>
        <w:t xml:space="preserve">                     </w:t>
      </w:r>
      <w:r w:rsidRPr="000B77D9">
        <w:rPr>
          <w:rFonts w:ascii="PT Astra Serif" w:hAnsi="PT Astra Serif"/>
          <w:color w:val="000000"/>
          <w:sz w:val="28"/>
          <w:szCs w:val="28"/>
        </w:rPr>
        <w:t>и практик профессионального сообщества;</w:t>
      </w:r>
    </w:p>
    <w:p w14:paraId="641F41B7" w14:textId="77777777" w:rsidR="004D1F83" w:rsidRPr="000B77D9" w:rsidRDefault="004D1F83" w:rsidP="008D6529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своеобразие и оригинальность формы презентации, общая культура презентации.</w:t>
      </w:r>
    </w:p>
    <w:p w14:paraId="3F8B88ED" w14:textId="2B2096CD" w:rsidR="006512B0" w:rsidRPr="000B77D9" w:rsidRDefault="004D1F83" w:rsidP="008D6529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3.2.2</w:t>
      </w:r>
      <w:r w:rsidR="004D5CB7">
        <w:rPr>
          <w:rFonts w:ascii="PT Astra Serif" w:hAnsi="PT Astra Serif"/>
          <w:b/>
          <w:color w:val="000000"/>
          <w:sz w:val="28"/>
          <w:szCs w:val="28"/>
        </w:rPr>
        <w:t xml:space="preserve">. </w:t>
      </w:r>
      <w:r w:rsidR="006512B0">
        <w:rPr>
          <w:rFonts w:ascii="PT Astra Serif" w:eastAsiaTheme="minorHAnsi" w:hAnsi="PT Astra Serif" w:cstheme="minorBidi"/>
          <w:b/>
          <w:sz w:val="28"/>
          <w:szCs w:val="28"/>
        </w:rPr>
        <w:t>Конкурсное испытание «</w:t>
      </w:r>
      <w:r w:rsidR="006512B0" w:rsidRPr="006512B0">
        <w:rPr>
          <w:rFonts w:ascii="PT Astra Serif" w:eastAsiaTheme="minorHAnsi" w:hAnsi="PT Astra Serif" w:cstheme="minorBidi"/>
          <w:b/>
          <w:sz w:val="28"/>
          <w:szCs w:val="28"/>
        </w:rPr>
        <w:t>Проект «Точка роста образовательной организации»</w:t>
      </w:r>
    </w:p>
    <w:p w14:paraId="22E1C43D" w14:textId="509E0315" w:rsidR="008160F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 xml:space="preserve">Формат: </w:t>
      </w:r>
      <w:r w:rsidR="008160F9">
        <w:rPr>
          <w:rFonts w:ascii="PT Astra Serif" w:hAnsi="PT Astra Serif"/>
          <w:color w:val="000000"/>
          <w:sz w:val="28"/>
          <w:szCs w:val="28"/>
        </w:rPr>
        <w:t>представление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 образовательного проекта в рамках методической темы школы (</w:t>
      </w:r>
      <w:r w:rsidR="008160F9">
        <w:rPr>
          <w:rFonts w:ascii="PT Astra Serif" w:hAnsi="PT Astra Serif"/>
          <w:color w:val="000000"/>
          <w:sz w:val="28"/>
          <w:szCs w:val="28"/>
        </w:rPr>
        <w:t xml:space="preserve">«домашняя заготовка» команды- разработанный проект по теме, </w:t>
      </w:r>
      <w:r w:rsidR="00AC398B" w:rsidRPr="006512B0">
        <w:rPr>
          <w:rFonts w:ascii="PT Astra Serif" w:eastAsiaTheme="minorHAnsi" w:hAnsi="PT Astra Serif" w:cstheme="minorBidi"/>
          <w:sz w:val="28"/>
          <w:szCs w:val="28"/>
        </w:rPr>
        <w:t>связанной с развитием образовательной организации с использованием регионального передового опыта</w:t>
      </w:r>
      <w:r w:rsidR="008160F9">
        <w:rPr>
          <w:rFonts w:ascii="PT Astra Serif" w:hAnsi="PT Astra Serif"/>
          <w:color w:val="000000"/>
          <w:sz w:val="28"/>
          <w:szCs w:val="28"/>
        </w:rPr>
        <w:t xml:space="preserve">, 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регламент: </w:t>
      </w:r>
      <w:r w:rsidR="008160F9">
        <w:rPr>
          <w:rFonts w:ascii="PT Astra Serif" w:hAnsi="PT Astra Serif"/>
          <w:color w:val="000000"/>
          <w:sz w:val="28"/>
          <w:szCs w:val="28"/>
        </w:rPr>
        <w:t>15 минут – защита проекта на сцене).</w:t>
      </w:r>
    </w:p>
    <w:p w14:paraId="4A32123B" w14:textId="043973EA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 xml:space="preserve">Оценивает данное конкурсное задание жюри (эксперты), совместно </w:t>
      </w:r>
      <w:r w:rsidR="00B44474">
        <w:rPr>
          <w:rFonts w:ascii="PT Astra Serif" w:hAnsi="PT Astra Serif"/>
          <w:color w:val="000000"/>
          <w:sz w:val="28"/>
          <w:szCs w:val="28"/>
        </w:rPr>
        <w:t xml:space="preserve">                   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с </w:t>
      </w:r>
      <w:r w:rsidR="00AC398B" w:rsidRPr="006512B0">
        <w:rPr>
          <w:rFonts w:ascii="PT Astra Serif" w:eastAsiaTheme="minorHAnsi" w:hAnsi="PT Astra Serif" w:cstheme="minorBidi"/>
          <w:sz w:val="28"/>
          <w:szCs w:val="28"/>
        </w:rPr>
        <w:t xml:space="preserve"> управленческой командой</w:t>
      </w:r>
      <w:r w:rsidR="00AC398B">
        <w:rPr>
          <w:rFonts w:ascii="PT Astra Serif" w:eastAsiaTheme="minorHAnsi" w:hAnsi="PT Astra Serif" w:cstheme="minorBidi"/>
          <w:sz w:val="28"/>
          <w:szCs w:val="28"/>
        </w:rPr>
        <w:t xml:space="preserve"> </w:t>
      </w:r>
      <w:r w:rsidRPr="000B77D9">
        <w:rPr>
          <w:rFonts w:ascii="PT Astra Serif" w:hAnsi="PT Astra Serif"/>
          <w:color w:val="000000"/>
          <w:sz w:val="28"/>
          <w:szCs w:val="28"/>
        </w:rPr>
        <w:t>школы</w:t>
      </w:r>
      <w:r w:rsidR="008160F9">
        <w:rPr>
          <w:rFonts w:ascii="PT Astra Serif" w:hAnsi="PT Astra Serif"/>
          <w:color w:val="000000"/>
          <w:sz w:val="28"/>
          <w:szCs w:val="28"/>
        </w:rPr>
        <w:t xml:space="preserve"> Ульяновской области</w:t>
      </w:r>
      <w:r w:rsidRPr="000B77D9">
        <w:rPr>
          <w:rFonts w:ascii="PT Astra Serif" w:hAnsi="PT Astra Serif"/>
          <w:color w:val="000000"/>
          <w:sz w:val="28"/>
          <w:szCs w:val="28"/>
        </w:rPr>
        <w:t>.</w:t>
      </w:r>
    </w:p>
    <w:p w14:paraId="7DF23281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 xml:space="preserve">Оценка выполнения конкурсного испытания осуществляется по 5 критериям, включающим набор показателей. По каждому критерию выставляется максимально 10 баллов. Максимальный общий балл </w:t>
      </w:r>
      <w:r w:rsidR="00B44474">
        <w:rPr>
          <w:rFonts w:ascii="PT Astra Serif" w:hAnsi="PT Astra Serif"/>
          <w:color w:val="000000"/>
          <w:sz w:val="28"/>
          <w:szCs w:val="28"/>
        </w:rPr>
        <w:t xml:space="preserve">                            </w:t>
      </w:r>
      <w:r w:rsidRPr="000B77D9">
        <w:rPr>
          <w:rFonts w:ascii="PT Astra Serif" w:hAnsi="PT Astra Serif"/>
          <w:color w:val="000000"/>
          <w:sz w:val="28"/>
          <w:szCs w:val="28"/>
        </w:rPr>
        <w:t>за конкурсное задание – 50 баллов. Последовательность критериев и показателей не имеет принципиального значения.</w:t>
      </w:r>
    </w:p>
    <w:p w14:paraId="4F886D3B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Критерии оценки конкурсного испытания:</w:t>
      </w:r>
    </w:p>
    <w:p w14:paraId="3FD35FB4" w14:textId="77777777" w:rsidR="004D1F83" w:rsidRPr="000B77D9" w:rsidRDefault="004D1F83" w:rsidP="008D6529">
      <w:pPr>
        <w:tabs>
          <w:tab w:val="left" w:pos="993"/>
        </w:tabs>
        <w:spacing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исследовательская деятельность;</w:t>
      </w:r>
    </w:p>
    <w:p w14:paraId="2B0B4C1E" w14:textId="77777777" w:rsidR="004D1F83" w:rsidRPr="000B77D9" w:rsidRDefault="004D1F83" w:rsidP="008D6529">
      <w:pPr>
        <w:tabs>
          <w:tab w:val="left" w:pos="993"/>
        </w:tabs>
        <w:spacing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коммуникационная и языковая культура;</w:t>
      </w:r>
    </w:p>
    <w:p w14:paraId="6B73D890" w14:textId="77777777" w:rsidR="004D1F83" w:rsidRPr="000B77D9" w:rsidRDefault="004D1F83" w:rsidP="008D6529">
      <w:pPr>
        <w:tabs>
          <w:tab w:val="left" w:pos="993"/>
        </w:tabs>
        <w:spacing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актуальность и реалистичность решений;</w:t>
      </w:r>
    </w:p>
    <w:p w14:paraId="5647F8F5" w14:textId="77777777" w:rsidR="004D1F83" w:rsidRDefault="004D1F83" w:rsidP="008D6529">
      <w:pPr>
        <w:tabs>
          <w:tab w:val="left" w:pos="993"/>
        </w:tabs>
        <w:spacing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результативность и продуктивность;</w:t>
      </w:r>
    </w:p>
    <w:p w14:paraId="2226B788" w14:textId="77777777" w:rsidR="004D1F83" w:rsidRPr="000C2003" w:rsidRDefault="004D1F83" w:rsidP="008D6529">
      <w:pPr>
        <w:tabs>
          <w:tab w:val="left" w:pos="993"/>
        </w:tabs>
        <w:spacing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</w:rPr>
      </w:pPr>
      <w:r w:rsidRPr="000C2003">
        <w:rPr>
          <w:rFonts w:ascii="PT Astra Serif" w:hAnsi="PT Astra Serif"/>
          <w:color w:val="000000"/>
          <w:sz w:val="28"/>
          <w:szCs w:val="28"/>
        </w:rPr>
        <w:t>творчество и оригинальность в представлении проекта.</w:t>
      </w:r>
    </w:p>
    <w:p w14:paraId="425B9ECB" w14:textId="1A6BD1B6" w:rsidR="004D1F83" w:rsidRPr="000B77D9" w:rsidRDefault="004D1F83" w:rsidP="008D6529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3</w:t>
      </w:r>
      <w:r w:rsidRPr="000B77D9">
        <w:rPr>
          <w:rFonts w:ascii="PT Astra Serif" w:hAnsi="PT Astra Serif"/>
          <w:b/>
          <w:color w:val="000000"/>
          <w:sz w:val="28"/>
          <w:szCs w:val="28"/>
        </w:rPr>
        <w:t>.2.</w:t>
      </w:r>
      <w:r>
        <w:rPr>
          <w:rFonts w:ascii="PT Astra Serif" w:hAnsi="PT Astra Serif"/>
          <w:b/>
          <w:color w:val="000000"/>
          <w:sz w:val="28"/>
          <w:szCs w:val="28"/>
        </w:rPr>
        <w:t>3</w:t>
      </w:r>
      <w:r w:rsidR="004D5CB7">
        <w:rPr>
          <w:rFonts w:ascii="PT Astra Serif" w:hAnsi="PT Astra Serif"/>
          <w:b/>
          <w:color w:val="000000"/>
          <w:sz w:val="28"/>
          <w:szCs w:val="28"/>
        </w:rPr>
        <w:t xml:space="preserve">. </w:t>
      </w:r>
      <w:r w:rsidR="00AC398B">
        <w:rPr>
          <w:rFonts w:ascii="PT Astra Serif" w:hAnsi="PT Astra Serif"/>
          <w:b/>
          <w:color w:val="000000"/>
          <w:sz w:val="28"/>
          <w:szCs w:val="28"/>
        </w:rPr>
        <w:t xml:space="preserve">Конкурсное испытание </w:t>
      </w:r>
      <w:r w:rsidR="004D5CB7">
        <w:rPr>
          <w:rFonts w:ascii="PT Astra Serif" w:hAnsi="PT Astra Serif"/>
          <w:b/>
          <w:color w:val="000000"/>
          <w:sz w:val="28"/>
          <w:szCs w:val="28"/>
        </w:rPr>
        <w:t>«Час с классом»</w:t>
      </w:r>
    </w:p>
    <w:p w14:paraId="4FE7A909" w14:textId="77777777" w:rsidR="004D1F83" w:rsidRPr="000B77D9" w:rsidRDefault="004D1F83" w:rsidP="008D6529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lastRenderedPageBreak/>
        <w:t>Цель: демонстрация профессионального педагогического мастерства</w:t>
      </w:r>
      <w:r w:rsidRPr="000B77D9">
        <w:rPr>
          <w:rFonts w:ascii="PT Astra Serif" w:hAnsi="PT Astra Serif"/>
          <w:color w:val="000000"/>
        </w:rPr>
        <w:t xml:space="preserve"> </w:t>
      </w:r>
      <w:r w:rsidR="00B44474">
        <w:rPr>
          <w:rFonts w:ascii="PT Astra Serif" w:hAnsi="PT Astra Serif"/>
          <w:color w:val="000000"/>
        </w:rPr>
        <w:t xml:space="preserve">                    </w:t>
      </w:r>
      <w:r w:rsidRPr="000B77D9">
        <w:rPr>
          <w:rFonts w:ascii="PT Astra Serif" w:hAnsi="PT Astra Serif"/>
          <w:color w:val="000000"/>
          <w:sz w:val="28"/>
          <w:szCs w:val="28"/>
        </w:rPr>
        <w:t>в передаче регионального опыта по организации воспитательной деятельности.</w:t>
      </w:r>
    </w:p>
    <w:p w14:paraId="054CAF91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Формат: (регламент – до 4</w:t>
      </w:r>
      <w:r w:rsidR="008931DF">
        <w:rPr>
          <w:rFonts w:ascii="PT Astra Serif" w:hAnsi="PT Astra Serif"/>
          <w:color w:val="000000"/>
          <w:sz w:val="28"/>
          <w:szCs w:val="28"/>
        </w:rPr>
        <w:t>0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 минут) проведение занятия с обучающимися в рамках внеурочной деятельности (или дополнительного образования детей) или классного часа, используя идеи концепции </w:t>
      </w:r>
      <w:proofErr w:type="spellStart"/>
      <w:r w:rsidRPr="000B77D9">
        <w:rPr>
          <w:rFonts w:ascii="PT Astra Serif" w:hAnsi="PT Astra Serif"/>
          <w:color w:val="000000"/>
          <w:sz w:val="28"/>
          <w:szCs w:val="28"/>
        </w:rPr>
        <w:t>smart</w:t>
      </w:r>
      <w:proofErr w:type="spellEnd"/>
      <w:r w:rsidRPr="000B77D9">
        <w:rPr>
          <w:rFonts w:ascii="PT Astra Serif" w:hAnsi="PT Astra Serif"/>
          <w:color w:val="000000"/>
          <w:sz w:val="28"/>
          <w:szCs w:val="28"/>
        </w:rPr>
        <w:t>-образования. Количество участников, проводящих это задание – не менее 2-х человек.</w:t>
      </w:r>
    </w:p>
    <w:p w14:paraId="69F7F35D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 xml:space="preserve">Конкретизацию формы и темы команды проводят самостоятельно. Реализация конкурсного задания «Час с классом» осуществляется на базе общеобразовательных организаций Ульяновской области. Форма проведения любая. Возрастная категория обучающихся избирается командой самостоятельно. </w:t>
      </w:r>
    </w:p>
    <w:p w14:paraId="68401EA2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Оценка выполнения конкурсного испытания осуществляется по 6 критериям, каждый из которых оценивается в 5 баллов и имеет равнозначный вес. Максимальный общий балл – 30.</w:t>
      </w:r>
    </w:p>
    <w:p w14:paraId="7EE4239C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Критерии оценивания:</w:t>
      </w:r>
    </w:p>
    <w:p w14:paraId="1137140E" w14:textId="77777777" w:rsidR="004D1F83" w:rsidRPr="000B77D9" w:rsidRDefault="004D1F83" w:rsidP="008D6529">
      <w:pPr>
        <w:tabs>
          <w:tab w:val="left" w:pos="1134"/>
        </w:tabs>
        <w:spacing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глубина и воспитательная ценность организационного обсуждения;</w:t>
      </w:r>
    </w:p>
    <w:p w14:paraId="090924A5" w14:textId="77777777" w:rsidR="004D1F83" w:rsidRPr="000B77D9" w:rsidRDefault="004D1F83" w:rsidP="008D6529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 xml:space="preserve">умение создавать и поддерживать атмосферу взаимоуважения </w:t>
      </w:r>
      <w:r w:rsidR="004D5CB7">
        <w:rPr>
          <w:rFonts w:ascii="PT Astra Serif" w:hAnsi="PT Astra Serif"/>
          <w:color w:val="000000"/>
          <w:sz w:val="28"/>
          <w:szCs w:val="28"/>
        </w:rPr>
        <w:t xml:space="preserve">                           </w:t>
      </w:r>
      <w:r w:rsidRPr="000B77D9">
        <w:rPr>
          <w:rFonts w:ascii="PT Astra Serif" w:hAnsi="PT Astra Serif"/>
          <w:color w:val="000000"/>
          <w:sz w:val="28"/>
          <w:szCs w:val="28"/>
        </w:rPr>
        <w:t>и толерантности;</w:t>
      </w:r>
    </w:p>
    <w:p w14:paraId="3ECF9353" w14:textId="77777777" w:rsidR="004D1F83" w:rsidRPr="000B77D9" w:rsidRDefault="004D1F83" w:rsidP="008D6529">
      <w:pPr>
        <w:tabs>
          <w:tab w:val="left" w:pos="1134"/>
        </w:tabs>
        <w:spacing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умение организовывать взаимодействие учащихся между собой;</w:t>
      </w:r>
    </w:p>
    <w:p w14:paraId="3C53B8A2" w14:textId="77777777" w:rsidR="004D1F83" w:rsidRPr="000B77D9" w:rsidRDefault="004D1F83" w:rsidP="008D6529">
      <w:pPr>
        <w:tabs>
          <w:tab w:val="left" w:pos="1134"/>
        </w:tabs>
        <w:spacing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умение слушать, слышать и понимать позиции учащихся, адекватно и педагогически целесообразно реагировать на них;</w:t>
      </w:r>
    </w:p>
    <w:p w14:paraId="72DF04C0" w14:textId="77777777" w:rsidR="004D1F83" w:rsidRPr="000B77D9" w:rsidRDefault="004D1F83" w:rsidP="008D6529">
      <w:pPr>
        <w:tabs>
          <w:tab w:val="left" w:pos="1134"/>
        </w:tabs>
        <w:spacing w:after="0" w:line="240" w:lineRule="auto"/>
        <w:ind w:left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умение включить каждого учащегося в обсуждение и формирование выводов;</w:t>
      </w:r>
    </w:p>
    <w:p w14:paraId="70C63B26" w14:textId="77777777" w:rsidR="004D1F83" w:rsidRPr="000B77D9" w:rsidRDefault="004D1F83" w:rsidP="008D6529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информационная и языковая грамотность.</w:t>
      </w:r>
    </w:p>
    <w:p w14:paraId="7FD81551" w14:textId="37A627A1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3</w:t>
      </w:r>
      <w:r w:rsidRPr="000B77D9">
        <w:rPr>
          <w:rFonts w:ascii="PT Astra Serif" w:hAnsi="PT Astra Serif"/>
          <w:b/>
          <w:color w:val="000000"/>
          <w:sz w:val="28"/>
          <w:szCs w:val="28"/>
        </w:rPr>
        <w:t>.2.</w:t>
      </w:r>
      <w:r>
        <w:rPr>
          <w:rFonts w:ascii="PT Astra Serif" w:hAnsi="PT Astra Serif"/>
          <w:b/>
          <w:color w:val="000000"/>
          <w:sz w:val="28"/>
          <w:szCs w:val="28"/>
        </w:rPr>
        <w:t>4</w:t>
      </w:r>
      <w:r w:rsidRPr="000B77D9">
        <w:rPr>
          <w:rFonts w:ascii="PT Astra Serif" w:hAnsi="PT Astra Serif"/>
          <w:b/>
          <w:color w:val="000000"/>
          <w:sz w:val="28"/>
          <w:szCs w:val="28"/>
        </w:rPr>
        <w:t xml:space="preserve">. </w:t>
      </w:r>
      <w:r w:rsidR="00AC398B">
        <w:rPr>
          <w:rFonts w:ascii="PT Astra Serif" w:hAnsi="PT Astra Serif"/>
          <w:b/>
          <w:color w:val="000000"/>
          <w:sz w:val="28"/>
          <w:szCs w:val="28"/>
        </w:rPr>
        <w:t xml:space="preserve">Конкурсное испытание </w:t>
      </w:r>
      <w:r w:rsidRPr="000B77D9">
        <w:rPr>
          <w:rFonts w:ascii="PT Astra Serif" w:hAnsi="PT Astra Serif"/>
          <w:b/>
          <w:color w:val="000000"/>
          <w:sz w:val="28"/>
          <w:szCs w:val="28"/>
        </w:rPr>
        <w:t xml:space="preserve">«Педагогический </w:t>
      </w:r>
      <w:proofErr w:type="spellStart"/>
      <w:r w:rsidRPr="000B77D9">
        <w:rPr>
          <w:rFonts w:ascii="PT Astra Serif" w:hAnsi="PT Astra Serif"/>
          <w:b/>
          <w:color w:val="000000"/>
          <w:sz w:val="28"/>
          <w:szCs w:val="28"/>
        </w:rPr>
        <w:t>СТиЭМ</w:t>
      </w:r>
      <w:proofErr w:type="spellEnd"/>
      <w:r w:rsidRPr="000B77D9">
        <w:rPr>
          <w:rFonts w:ascii="PT Astra Serif" w:hAnsi="PT Astra Serif"/>
          <w:b/>
          <w:color w:val="000000"/>
          <w:sz w:val="28"/>
          <w:szCs w:val="28"/>
        </w:rPr>
        <w:t>»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 (</w:t>
      </w:r>
      <w:proofErr w:type="spellStart"/>
      <w:r w:rsidRPr="000B77D9">
        <w:rPr>
          <w:rFonts w:ascii="PT Astra Serif" w:hAnsi="PT Astra Serif"/>
          <w:color w:val="000000"/>
          <w:sz w:val="28"/>
          <w:szCs w:val="28"/>
        </w:rPr>
        <w:t>СТиЭМ</w:t>
      </w:r>
      <w:proofErr w:type="spellEnd"/>
      <w:r w:rsidRPr="000B77D9">
        <w:rPr>
          <w:rFonts w:ascii="PT Astra Serif" w:hAnsi="PT Astra Serif"/>
          <w:color w:val="000000"/>
          <w:sz w:val="28"/>
          <w:szCs w:val="28"/>
        </w:rPr>
        <w:t xml:space="preserve"> – совместное творчество и эфф</w:t>
      </w:r>
      <w:r w:rsidR="004D5CB7">
        <w:rPr>
          <w:rFonts w:ascii="PT Astra Serif" w:hAnsi="PT Astra Serif"/>
          <w:color w:val="000000"/>
          <w:sz w:val="28"/>
          <w:szCs w:val="28"/>
        </w:rPr>
        <w:t>ективные методики)</w:t>
      </w:r>
    </w:p>
    <w:p w14:paraId="1FB6AFA7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Цель:</w:t>
      </w:r>
      <w:r w:rsidRPr="000B77D9">
        <w:rPr>
          <w:rFonts w:ascii="PT Astra Serif" w:hAnsi="PT Astra Serif"/>
          <w:color w:val="000000"/>
        </w:rPr>
        <w:t xml:space="preserve"> </w:t>
      </w:r>
      <w:r w:rsidRPr="000B77D9">
        <w:rPr>
          <w:rFonts w:ascii="PT Astra Serif" w:hAnsi="PT Astra Serif"/>
          <w:color w:val="000000"/>
          <w:sz w:val="28"/>
          <w:szCs w:val="28"/>
        </w:rPr>
        <w:t>демонстрация профессионального педагогического мастерства в передаче региональных педагогических технологий.</w:t>
      </w:r>
    </w:p>
    <w:p w14:paraId="3E7D4A72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Формат: мастер-класс по изучению фундаментального (метапред</w:t>
      </w:r>
      <w:r>
        <w:rPr>
          <w:rFonts w:ascii="PT Astra Serif" w:hAnsi="PT Astra Serif"/>
          <w:color w:val="000000"/>
          <w:sz w:val="28"/>
          <w:szCs w:val="28"/>
        </w:rPr>
        <w:t>метного) объекта (регламент – 15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 минут, не менее 2 участников).</w:t>
      </w:r>
    </w:p>
    <w:p w14:paraId="679DDAC4" w14:textId="52FE2C34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 xml:space="preserve">Тема мастер - класса </w:t>
      </w:r>
      <w:r w:rsidR="00E215C6" w:rsidRPr="00541839">
        <w:rPr>
          <w:rFonts w:ascii="PT Astra Serif" w:hAnsi="PT Astra Serif"/>
          <w:sz w:val="28"/>
          <w:szCs w:val="28"/>
        </w:rPr>
        <w:t>выбирается</w:t>
      </w:r>
      <w:r w:rsidRPr="00541839">
        <w:rPr>
          <w:rFonts w:ascii="PT Astra Serif" w:hAnsi="PT Astra Serif"/>
          <w:sz w:val="28"/>
          <w:szCs w:val="28"/>
        </w:rPr>
        <w:t xml:space="preserve"> участникам</w:t>
      </w:r>
      <w:r w:rsidR="00E215C6" w:rsidRPr="00541839">
        <w:rPr>
          <w:rFonts w:ascii="PT Astra Serif" w:hAnsi="PT Astra Serif"/>
          <w:sz w:val="28"/>
          <w:szCs w:val="28"/>
        </w:rPr>
        <w:t>и</w:t>
      </w:r>
      <w:r w:rsidRPr="00541839">
        <w:rPr>
          <w:rFonts w:ascii="PT Astra Serif" w:hAnsi="PT Astra Serif"/>
          <w:sz w:val="28"/>
          <w:szCs w:val="28"/>
        </w:rPr>
        <w:t xml:space="preserve"> Чемпионата </w:t>
      </w:r>
      <w:r w:rsidR="00E215C6" w:rsidRPr="00541839">
        <w:rPr>
          <w:rFonts w:ascii="PT Astra Serif" w:hAnsi="PT Astra Serif"/>
          <w:sz w:val="28"/>
          <w:szCs w:val="28"/>
        </w:rPr>
        <w:t xml:space="preserve">самостоятельно из утверждённого Оргкомитетом Перечня. </w:t>
      </w:r>
      <w:r w:rsidRPr="000B77D9">
        <w:rPr>
          <w:rFonts w:ascii="PT Astra Serif" w:hAnsi="PT Astra Serif"/>
          <w:color w:val="000000"/>
          <w:sz w:val="28"/>
          <w:szCs w:val="28"/>
        </w:rPr>
        <w:t>Команда выстраивает метапредметную деятельность. На сцене, единовременно должен находиться только один участник от команды. Он раскрывает тему в контексте преподаваемого им предмета и подводит мысль к выступлению следующего участника.</w:t>
      </w:r>
    </w:p>
    <w:p w14:paraId="2DDE8BDD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Оценка выполнения конкурсного испытания осуществляется по 10 критериям, каждый из которых включает набор показателей. По каждому критерию выставляется максимально 5 баллов. Максимальный общий           балл – 50.</w:t>
      </w:r>
    </w:p>
    <w:p w14:paraId="4DA85E06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Критерии оценки конкурсного испытания:</w:t>
      </w:r>
    </w:p>
    <w:p w14:paraId="4F2BE39F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актуальность и методическое обоснование;</w:t>
      </w:r>
    </w:p>
    <w:p w14:paraId="61C823A0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творческий подход и импровизация;</w:t>
      </w:r>
    </w:p>
    <w:p w14:paraId="560B9B4C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исследовательская компетентность и культура;</w:t>
      </w:r>
    </w:p>
    <w:p w14:paraId="16519B36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коммуникативная культура;</w:t>
      </w:r>
    </w:p>
    <w:p w14:paraId="53BC2FF9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lastRenderedPageBreak/>
        <w:t>рефлексивная культура;</w:t>
      </w:r>
    </w:p>
    <w:p w14:paraId="758936A0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информационная и языковая культура;</w:t>
      </w:r>
    </w:p>
    <w:p w14:paraId="2C0189CB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ценностные ориентиры и воспитательная направленность;</w:t>
      </w:r>
    </w:p>
    <w:p w14:paraId="520FF95A" w14:textId="77777777" w:rsidR="004D1F83" w:rsidRPr="000B77D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spellStart"/>
      <w:r w:rsidRPr="000B77D9">
        <w:rPr>
          <w:rFonts w:ascii="PT Astra Serif" w:hAnsi="PT Astra Serif"/>
          <w:color w:val="000000"/>
          <w:sz w:val="28"/>
          <w:szCs w:val="28"/>
        </w:rPr>
        <w:t>метапредметность</w:t>
      </w:r>
      <w:proofErr w:type="spellEnd"/>
      <w:r w:rsidRPr="000B77D9">
        <w:rPr>
          <w:rFonts w:ascii="PT Astra Serif" w:hAnsi="PT Astra Serif"/>
          <w:color w:val="000000"/>
          <w:sz w:val="28"/>
          <w:szCs w:val="28"/>
        </w:rPr>
        <w:t xml:space="preserve"> и </w:t>
      </w:r>
      <w:proofErr w:type="spellStart"/>
      <w:r w:rsidRPr="000B77D9">
        <w:rPr>
          <w:rFonts w:ascii="PT Astra Serif" w:hAnsi="PT Astra Serif"/>
          <w:color w:val="000000"/>
          <w:sz w:val="28"/>
          <w:szCs w:val="28"/>
        </w:rPr>
        <w:t>межпредметная</w:t>
      </w:r>
      <w:proofErr w:type="spellEnd"/>
      <w:r w:rsidRPr="000B77D9">
        <w:rPr>
          <w:rFonts w:ascii="PT Astra Serif" w:hAnsi="PT Astra Serif"/>
          <w:color w:val="000000"/>
          <w:sz w:val="28"/>
          <w:szCs w:val="28"/>
        </w:rPr>
        <w:t xml:space="preserve"> интеграция;</w:t>
      </w:r>
    </w:p>
    <w:p w14:paraId="49DDCBE9" w14:textId="77777777" w:rsidR="008160F9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0B77D9">
        <w:rPr>
          <w:rFonts w:ascii="PT Astra Serif" w:hAnsi="PT Astra Serif"/>
          <w:color w:val="000000"/>
          <w:sz w:val="28"/>
          <w:szCs w:val="28"/>
        </w:rPr>
        <w:t>проектные подходы</w:t>
      </w:r>
      <w:r w:rsidR="008160F9">
        <w:rPr>
          <w:rFonts w:ascii="PT Astra Serif" w:hAnsi="PT Astra Serif"/>
          <w:color w:val="000000"/>
          <w:sz w:val="28"/>
          <w:szCs w:val="28"/>
        </w:rPr>
        <w:t>;</w:t>
      </w:r>
    </w:p>
    <w:p w14:paraId="5CE477CB" w14:textId="77777777" w:rsidR="004D1F83" w:rsidRDefault="008160F9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результативность</w:t>
      </w:r>
      <w:r w:rsidR="004D1F83" w:rsidRPr="000B77D9">
        <w:rPr>
          <w:rFonts w:ascii="PT Astra Serif" w:hAnsi="PT Astra Serif"/>
          <w:color w:val="000000"/>
          <w:sz w:val="28"/>
          <w:szCs w:val="28"/>
        </w:rPr>
        <w:t>.</w:t>
      </w:r>
    </w:p>
    <w:p w14:paraId="5157C437" w14:textId="77777777" w:rsidR="008D6529" w:rsidRPr="000B77D9" w:rsidRDefault="008D6529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4CEDCE4A" w14:textId="77777777" w:rsidR="004D1F83" w:rsidRDefault="004D1F83" w:rsidP="008D6529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4</w:t>
      </w:r>
      <w:r w:rsidRPr="000B77D9">
        <w:rPr>
          <w:rFonts w:ascii="PT Astra Serif" w:hAnsi="PT Astra Serif"/>
          <w:b/>
          <w:color w:val="000000"/>
          <w:sz w:val="28"/>
          <w:szCs w:val="28"/>
        </w:rPr>
        <w:t>. Жюри (эксперты) и счётная комиссия Чемпионата</w:t>
      </w:r>
    </w:p>
    <w:p w14:paraId="5A0FCD64" w14:textId="77777777" w:rsidR="005D5DF6" w:rsidRPr="005D5DF6" w:rsidRDefault="005D5DF6" w:rsidP="008D6529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0"/>
          <w:szCs w:val="20"/>
        </w:rPr>
      </w:pPr>
    </w:p>
    <w:p w14:paraId="2B474D5F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</w:t>
      </w:r>
      <w:r w:rsidRPr="000B77D9">
        <w:rPr>
          <w:rFonts w:ascii="PT Astra Serif" w:hAnsi="PT Astra Serif"/>
          <w:color w:val="000000"/>
          <w:sz w:val="28"/>
          <w:szCs w:val="28"/>
        </w:rPr>
        <w:t>.1. В состав жюри (экспертов) могут входить представители учредителей Чемпионата, ведущие специалисты педагогической науки и образования Российской Федерации, победители Всероссийского конкурса «Учитель года России». Персональный состав жюри (экспертов) определяется Оргкомитетом.</w:t>
      </w:r>
    </w:p>
    <w:p w14:paraId="696FF965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</w:t>
      </w:r>
      <w:r w:rsidRPr="000B77D9">
        <w:rPr>
          <w:rFonts w:ascii="PT Astra Serif" w:hAnsi="PT Astra Serif"/>
          <w:color w:val="000000"/>
          <w:sz w:val="28"/>
          <w:szCs w:val="28"/>
        </w:rPr>
        <w:t>.1.1 Состав жюри (экспертов), порядок его работы, система заполнения оценочных ведомостей и листов самооценки утверждаются Оргкомитетом Чемпионата.</w:t>
      </w:r>
    </w:p>
    <w:p w14:paraId="07BF8743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</w:t>
      </w:r>
      <w:r w:rsidRPr="000B77D9">
        <w:rPr>
          <w:rFonts w:ascii="PT Astra Serif" w:hAnsi="PT Astra Serif"/>
          <w:color w:val="000000"/>
          <w:sz w:val="28"/>
          <w:szCs w:val="28"/>
        </w:rPr>
        <w:t>.1.2. Члены жюри (эксперты) и участники команд используют в своей работе критерии оценивания, утвержденные Оргкомитетом и изложенные в настоящем Порядке.</w:t>
      </w:r>
    </w:p>
    <w:p w14:paraId="59B4DA93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.1.3. По каждому конкурсному заданию команд-участниц все члены жюри (эксперты) заполняют оценочные ведомости. </w:t>
      </w:r>
    </w:p>
    <w:p w14:paraId="0A320CF3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.2. Для проведения жеребьёвки, подготовки </w:t>
      </w:r>
      <w:r w:rsidRPr="000B77D9">
        <w:rPr>
          <w:rFonts w:ascii="PT Astra Serif" w:hAnsi="PT Astra Serif"/>
          <w:sz w:val="28"/>
          <w:szCs w:val="28"/>
        </w:rPr>
        <w:t xml:space="preserve">итоговых протоколов </w:t>
      </w:r>
      <w:r w:rsidRPr="000B77D9">
        <w:rPr>
          <w:rFonts w:ascii="PT Astra Serif" w:hAnsi="PT Astra Serif"/>
          <w:color w:val="000000"/>
          <w:sz w:val="28"/>
          <w:szCs w:val="28"/>
        </w:rPr>
        <w:t>по результатам выполнения участниками заданий, организации подсчёта баллов, набранных участниками по каждому конкурсному заданию и определения рейтинга команд, создаётся счётная комиссия.</w:t>
      </w:r>
    </w:p>
    <w:p w14:paraId="3D278E0F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.2.1. Состав счётной комиссии определяется и утверждается Оргкомитетом Чемпионата. </w:t>
      </w:r>
    </w:p>
    <w:p w14:paraId="3181AFBD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.3. Система оценивания Чемпионата является открытой, каждая команда - участник перед началом конкурсных испытаний очного этапа Чемпионата путем жеребьёвки получает личный номер, под которым в сводных протоколах будут зашифрованы результаты конкурсных испытаний. </w:t>
      </w:r>
    </w:p>
    <w:p w14:paraId="573FBAC7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4.3. Оценкой ж</w:t>
      </w:r>
      <w:r w:rsidRPr="000B77D9">
        <w:rPr>
          <w:rFonts w:ascii="PT Astra Serif" w:hAnsi="PT Astra Serif"/>
          <w:color w:val="000000"/>
          <w:sz w:val="28"/>
          <w:szCs w:val="28"/>
        </w:rPr>
        <w:t>юри</w:t>
      </w:r>
      <w:r>
        <w:rPr>
          <w:rFonts w:ascii="PT Astra Serif" w:hAnsi="PT Astra Serif"/>
          <w:color w:val="000000"/>
          <w:sz w:val="28"/>
          <w:szCs w:val="28"/>
        </w:rPr>
        <w:t xml:space="preserve"> (экспертов)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 является среднее ари</w:t>
      </w:r>
      <w:r>
        <w:rPr>
          <w:rFonts w:ascii="PT Astra Serif" w:hAnsi="PT Astra Serif"/>
          <w:color w:val="000000"/>
          <w:sz w:val="28"/>
          <w:szCs w:val="28"/>
        </w:rPr>
        <w:t>фметическое оценок всех членов ж</w:t>
      </w:r>
      <w:r w:rsidRPr="000B77D9">
        <w:rPr>
          <w:rFonts w:ascii="PT Astra Serif" w:hAnsi="PT Astra Serif"/>
          <w:color w:val="000000"/>
          <w:sz w:val="28"/>
          <w:szCs w:val="28"/>
        </w:rPr>
        <w:t>юри (с округлением до сотых).</w:t>
      </w:r>
    </w:p>
    <w:p w14:paraId="42ED4B52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</w:t>
      </w:r>
      <w:r w:rsidRPr="000B77D9">
        <w:rPr>
          <w:rFonts w:ascii="PT Astra Serif" w:hAnsi="PT Astra Serif"/>
          <w:color w:val="000000"/>
          <w:sz w:val="28"/>
          <w:szCs w:val="28"/>
        </w:rPr>
        <w:t>.4. Победители и призёры Чемпионата определяются по общей сумме баллов во всех конкурсных заданиях Чемпионата.</w:t>
      </w:r>
    </w:p>
    <w:p w14:paraId="246F5944" w14:textId="77777777" w:rsidR="004D1F83" w:rsidRPr="000B77D9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4</w:t>
      </w:r>
      <w:r w:rsidRPr="000B77D9">
        <w:rPr>
          <w:rFonts w:ascii="PT Astra Serif" w:hAnsi="PT Astra Serif"/>
          <w:color w:val="000000"/>
          <w:sz w:val="28"/>
          <w:szCs w:val="28"/>
        </w:rPr>
        <w:t>.5. Жюри</w:t>
      </w:r>
      <w:r>
        <w:rPr>
          <w:rFonts w:ascii="PT Astra Serif" w:hAnsi="PT Astra Serif"/>
          <w:color w:val="000000"/>
          <w:sz w:val="28"/>
          <w:szCs w:val="28"/>
        </w:rPr>
        <w:t xml:space="preserve"> (эксперты)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 Чемпионата имеет право выдвигать кандидатуры участников команд на поощрение дополнительными специальными призами.</w:t>
      </w:r>
    </w:p>
    <w:p w14:paraId="5EC03C53" w14:textId="77777777" w:rsidR="004D1F83" w:rsidRPr="005D5DF6" w:rsidRDefault="004D1F83" w:rsidP="008D6529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PT Astra Serif" w:hAnsi="PT Astra Serif"/>
          <w:b/>
          <w:bCs/>
          <w:strike/>
          <w:color w:val="000000"/>
          <w:sz w:val="20"/>
          <w:szCs w:val="20"/>
        </w:rPr>
      </w:pPr>
    </w:p>
    <w:p w14:paraId="0FD725F4" w14:textId="77777777" w:rsidR="004D1F83" w:rsidRPr="000B77D9" w:rsidRDefault="004D1F83" w:rsidP="008D6529">
      <w:pPr>
        <w:spacing w:after="0" w:line="240" w:lineRule="auto"/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5</w:t>
      </w:r>
      <w:r w:rsidRPr="000B77D9">
        <w:rPr>
          <w:rFonts w:ascii="PT Astra Serif" w:hAnsi="PT Astra Serif"/>
          <w:b/>
          <w:color w:val="000000"/>
          <w:sz w:val="28"/>
          <w:szCs w:val="28"/>
        </w:rPr>
        <w:t>. Подведение итогов Чемпионата</w:t>
      </w:r>
    </w:p>
    <w:p w14:paraId="4BD7C766" w14:textId="77777777" w:rsidR="004D1F83" w:rsidRPr="005D5DF6" w:rsidRDefault="004D1F83" w:rsidP="008D6529">
      <w:pPr>
        <w:spacing w:after="0" w:line="240" w:lineRule="auto"/>
        <w:ind w:firstLine="709"/>
        <w:contextualSpacing/>
        <w:jc w:val="both"/>
        <w:rPr>
          <w:rFonts w:ascii="PT Astra Serif" w:hAnsi="PT Astra Serif"/>
          <w:b/>
          <w:color w:val="000000"/>
          <w:sz w:val="20"/>
          <w:szCs w:val="20"/>
        </w:rPr>
      </w:pPr>
    </w:p>
    <w:p w14:paraId="30097204" w14:textId="77777777" w:rsidR="004D1F83" w:rsidRPr="000B77D9" w:rsidRDefault="004D1F83" w:rsidP="008D6529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5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.1. Команда, набравшая наибольшее количество баллов по итогам всех конкурсных испытаний объявляется победителем и получает переходящий Кубок учительских клубов, выполненный из «Волжского янтаря - </w:t>
      </w:r>
      <w:proofErr w:type="spellStart"/>
      <w:r w:rsidRPr="000B77D9">
        <w:rPr>
          <w:rFonts w:ascii="PT Astra Serif" w:hAnsi="PT Astra Serif"/>
          <w:color w:val="000000"/>
          <w:sz w:val="28"/>
          <w:szCs w:val="28"/>
        </w:rPr>
        <w:t>симбирцита</w:t>
      </w:r>
      <w:proofErr w:type="spellEnd"/>
      <w:r w:rsidRPr="000B77D9">
        <w:rPr>
          <w:rFonts w:ascii="PT Astra Serif" w:hAnsi="PT Astra Serif"/>
          <w:color w:val="000000"/>
          <w:sz w:val="28"/>
          <w:szCs w:val="28"/>
        </w:rPr>
        <w:t>».</w:t>
      </w:r>
    </w:p>
    <w:p w14:paraId="7567D4BF" w14:textId="77777777" w:rsidR="004D1F83" w:rsidRDefault="004D1F83" w:rsidP="008D6529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5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.2. Команда, набравшая наибольшее количество баллов по итогам каждого конкурсного испытания, объявляется победителем в номинации соответствующей конкурсному испытанию. </w:t>
      </w:r>
    </w:p>
    <w:p w14:paraId="2B59A6AA" w14:textId="77777777" w:rsidR="004D1F83" w:rsidRPr="00F444FE" w:rsidRDefault="004D1F83" w:rsidP="008D652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5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.3. Итоговые протоколы по результатам выполнения участниками заданий публикуются </w:t>
      </w:r>
      <w:r w:rsidRPr="000B77D9">
        <w:rPr>
          <w:rFonts w:ascii="PT Astra Serif" w:hAnsi="PT Astra Serif"/>
          <w:sz w:val="28"/>
          <w:szCs w:val="28"/>
        </w:rPr>
        <w:t xml:space="preserve">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0B77D9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0B77D9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0B77D9">
        <w:rPr>
          <w:rFonts w:ascii="PT Astra Serif" w:hAnsi="PT Astra Serif"/>
          <w:sz w:val="28"/>
          <w:szCs w:val="28"/>
        </w:rPr>
        <w:t xml:space="preserve">на официальном сайте </w:t>
      </w:r>
      <w:r>
        <w:rPr>
          <w:rFonts w:ascii="PT Astra Serif" w:hAnsi="PT Astra Serif"/>
          <w:sz w:val="28"/>
          <w:szCs w:val="28"/>
        </w:rPr>
        <w:t>Министерства просвещения и воспитания Ульяновской области</w:t>
      </w:r>
      <w:r w:rsidRPr="000B77D9">
        <w:rPr>
          <w:rFonts w:ascii="PT Astra Serif" w:hAnsi="PT Astra Serif"/>
          <w:sz w:val="28"/>
          <w:szCs w:val="28"/>
        </w:rPr>
        <w:t xml:space="preserve">, по адресу: https://mo73.ru/ </w:t>
      </w:r>
      <w:r>
        <w:rPr>
          <w:rFonts w:ascii="PT Astra Serif" w:hAnsi="PT Astra Serif"/>
          <w:sz w:val="28"/>
          <w:szCs w:val="28"/>
        </w:rPr>
        <w:t>не позднее десяти</w:t>
      </w:r>
      <w:r w:rsidRPr="000B77D9">
        <w:rPr>
          <w:rFonts w:ascii="PT Astra Serif" w:hAnsi="PT Astra Serif"/>
          <w:sz w:val="28"/>
          <w:szCs w:val="28"/>
        </w:rPr>
        <w:t xml:space="preserve"> рабочих дней со дня окончания Чемпионата.</w:t>
      </w:r>
    </w:p>
    <w:p w14:paraId="295B843A" w14:textId="77777777" w:rsidR="004D1F83" w:rsidRPr="000B77D9" w:rsidRDefault="004D1F83" w:rsidP="008D6529">
      <w:pPr>
        <w:spacing w:after="0" w:line="24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</w:p>
    <w:p w14:paraId="36EC6EF3" w14:textId="1AD43754" w:rsidR="004D1F83" w:rsidRPr="000B77D9" w:rsidRDefault="00D06948" w:rsidP="00D06948">
      <w:pPr>
        <w:spacing w:after="0" w:line="240" w:lineRule="auto"/>
        <w:contextualSpacing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__________________</w:t>
      </w:r>
      <w:bookmarkStart w:id="0" w:name="_GoBack"/>
      <w:bookmarkEnd w:id="0"/>
    </w:p>
    <w:sectPr w:rsidR="004D1F83" w:rsidRPr="000B77D9" w:rsidSect="007943AB">
      <w:headerReference w:type="default" r:id="rId9"/>
      <w:pgSz w:w="11906" w:h="16838"/>
      <w:pgMar w:top="1134" w:right="567" w:bottom="1134" w:left="1701" w:header="680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03411" w14:textId="77777777" w:rsidR="0034386B" w:rsidRDefault="0034386B" w:rsidP="00782CA1">
      <w:pPr>
        <w:spacing w:after="0" w:line="240" w:lineRule="auto"/>
      </w:pPr>
      <w:r>
        <w:separator/>
      </w:r>
    </w:p>
  </w:endnote>
  <w:endnote w:type="continuationSeparator" w:id="0">
    <w:p w14:paraId="6DFE300A" w14:textId="77777777" w:rsidR="0034386B" w:rsidRDefault="0034386B" w:rsidP="00782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89804" w14:textId="77777777" w:rsidR="0034386B" w:rsidRDefault="0034386B" w:rsidP="00782CA1">
      <w:pPr>
        <w:spacing w:after="0" w:line="240" w:lineRule="auto"/>
      </w:pPr>
      <w:r>
        <w:separator/>
      </w:r>
    </w:p>
  </w:footnote>
  <w:footnote w:type="continuationSeparator" w:id="0">
    <w:p w14:paraId="50B4A60B" w14:textId="77777777" w:rsidR="0034386B" w:rsidRDefault="0034386B" w:rsidP="00782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20080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0"/>
      </w:rPr>
    </w:sdtEndPr>
    <w:sdtContent>
      <w:p w14:paraId="261631EC" w14:textId="77777777" w:rsidR="0089548B" w:rsidRPr="005D5DF6" w:rsidRDefault="0089548B">
        <w:pPr>
          <w:pStyle w:val="a4"/>
          <w:jc w:val="center"/>
          <w:rPr>
            <w:rFonts w:ascii="PT Astra Serif" w:hAnsi="PT Astra Serif"/>
            <w:sz w:val="28"/>
            <w:szCs w:val="20"/>
          </w:rPr>
        </w:pPr>
        <w:r w:rsidRPr="005D5DF6">
          <w:rPr>
            <w:rFonts w:ascii="PT Astra Serif" w:hAnsi="PT Astra Serif"/>
            <w:sz w:val="28"/>
            <w:szCs w:val="20"/>
          </w:rPr>
          <w:fldChar w:fldCharType="begin"/>
        </w:r>
        <w:r w:rsidRPr="005D5DF6">
          <w:rPr>
            <w:rFonts w:ascii="PT Astra Serif" w:hAnsi="PT Astra Serif"/>
            <w:sz w:val="28"/>
            <w:szCs w:val="20"/>
          </w:rPr>
          <w:instrText>PAGE   \* MERGEFORMAT</w:instrText>
        </w:r>
        <w:r w:rsidRPr="005D5DF6">
          <w:rPr>
            <w:rFonts w:ascii="PT Astra Serif" w:hAnsi="PT Astra Serif"/>
            <w:sz w:val="28"/>
            <w:szCs w:val="20"/>
          </w:rPr>
          <w:fldChar w:fldCharType="separate"/>
        </w:r>
        <w:r w:rsidR="00D06948">
          <w:rPr>
            <w:rFonts w:ascii="PT Astra Serif" w:hAnsi="PT Astra Serif"/>
            <w:noProof/>
            <w:sz w:val="28"/>
            <w:szCs w:val="20"/>
          </w:rPr>
          <w:t>5</w:t>
        </w:r>
        <w:r w:rsidRPr="005D5DF6">
          <w:rPr>
            <w:rFonts w:ascii="PT Astra Serif" w:hAnsi="PT Astra Serif"/>
            <w:sz w:val="28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F6A8C"/>
    <w:multiLevelType w:val="hybridMultilevel"/>
    <w:tmpl w:val="27AC3A3E"/>
    <w:lvl w:ilvl="0" w:tplc="BC34878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95"/>
    <w:rsid w:val="00030A15"/>
    <w:rsid w:val="00070EF6"/>
    <w:rsid w:val="000B1CC2"/>
    <w:rsid w:val="000B77D9"/>
    <w:rsid w:val="000C2003"/>
    <w:rsid w:val="001355E8"/>
    <w:rsid w:val="00163151"/>
    <w:rsid w:val="002512B1"/>
    <w:rsid w:val="0029491B"/>
    <w:rsid w:val="002A1B13"/>
    <w:rsid w:val="0034386B"/>
    <w:rsid w:val="003C4563"/>
    <w:rsid w:val="004213FC"/>
    <w:rsid w:val="0046264F"/>
    <w:rsid w:val="004D097A"/>
    <w:rsid w:val="004D1F83"/>
    <w:rsid w:val="004D5CB7"/>
    <w:rsid w:val="00536576"/>
    <w:rsid w:val="00541839"/>
    <w:rsid w:val="005D5DF6"/>
    <w:rsid w:val="006512B0"/>
    <w:rsid w:val="006B6534"/>
    <w:rsid w:val="00782CA1"/>
    <w:rsid w:val="007943AB"/>
    <w:rsid w:val="008160F9"/>
    <w:rsid w:val="008931DF"/>
    <w:rsid w:val="0089548B"/>
    <w:rsid w:val="008C0691"/>
    <w:rsid w:val="008D6529"/>
    <w:rsid w:val="00912FD7"/>
    <w:rsid w:val="00950EAA"/>
    <w:rsid w:val="0096561A"/>
    <w:rsid w:val="00A16D3E"/>
    <w:rsid w:val="00A66F95"/>
    <w:rsid w:val="00AC398B"/>
    <w:rsid w:val="00B1522E"/>
    <w:rsid w:val="00B44474"/>
    <w:rsid w:val="00B82167"/>
    <w:rsid w:val="00BE6EEE"/>
    <w:rsid w:val="00C95E19"/>
    <w:rsid w:val="00CD6EC2"/>
    <w:rsid w:val="00D06948"/>
    <w:rsid w:val="00D25F3B"/>
    <w:rsid w:val="00E215C6"/>
    <w:rsid w:val="00E2685F"/>
    <w:rsid w:val="00E34075"/>
    <w:rsid w:val="00E965F8"/>
    <w:rsid w:val="00EB4818"/>
    <w:rsid w:val="00F33C59"/>
    <w:rsid w:val="00F4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2C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2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CA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82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CA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95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4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1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2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CA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82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CA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95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4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1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4b68317f47e730f33f32ef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52_10</dc:creator>
  <cp:lastModifiedBy>Приемная</cp:lastModifiedBy>
  <cp:revision>38</cp:revision>
  <cp:lastPrinted>2023-01-23T05:48:00Z</cp:lastPrinted>
  <dcterms:created xsi:type="dcterms:W3CDTF">2019-11-26T11:22:00Z</dcterms:created>
  <dcterms:modified xsi:type="dcterms:W3CDTF">2025-02-06T11:48:00Z</dcterms:modified>
</cp:coreProperties>
</file>