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7460" w:rsidRDefault="00C27460" w:rsidP="00C27460">
      <w:pPr>
        <w:jc w:val="center"/>
        <w:rPr>
          <w:b/>
        </w:rPr>
      </w:pPr>
      <w:r w:rsidRPr="00D74ADA">
        <w:rPr>
          <w:b/>
        </w:rPr>
        <w:t>Инструктивная карта к изучению темы «Амины»</w:t>
      </w:r>
    </w:p>
    <w:p w:rsidR="00C27460" w:rsidRPr="00163A81" w:rsidRDefault="00C27460" w:rsidP="00C27460">
      <w:r w:rsidRPr="00163A81">
        <w:t>(</w:t>
      </w:r>
      <w:proofErr w:type="gramStart"/>
      <w:r w:rsidRPr="00163A81">
        <w:t>задания</w:t>
      </w:r>
      <w:proofErr w:type="gramEnd"/>
      <w:r w:rsidRPr="00163A81">
        <w:t xml:space="preserve">, отмеченные *, являются </w:t>
      </w:r>
      <w:r>
        <w:t xml:space="preserve">дополнительными и </w:t>
      </w:r>
      <w:r w:rsidRPr="00163A81">
        <w:t xml:space="preserve">необязательны </w:t>
      </w:r>
      <w:r>
        <w:t>для</w:t>
      </w:r>
      <w:r w:rsidRPr="00163A81">
        <w:t xml:space="preserve"> выполнени</w:t>
      </w:r>
      <w:r>
        <w:t>я</w:t>
      </w:r>
      <w:r w:rsidRPr="00163A81">
        <w:t>)</w:t>
      </w:r>
    </w:p>
    <w:p w:rsidR="00C27460" w:rsidRPr="00D74ADA" w:rsidRDefault="00C27460" w:rsidP="00C27460">
      <w:pPr>
        <w:rPr>
          <w:b/>
        </w:rPr>
      </w:pPr>
    </w:p>
    <w:p w:rsidR="00C27460" w:rsidRPr="00D74ADA" w:rsidRDefault="00C27460" w:rsidP="00C27460">
      <w:pPr>
        <w:spacing w:line="264" w:lineRule="auto"/>
        <w:rPr>
          <w:vertAlign w:val="subscript"/>
        </w:rPr>
      </w:pPr>
      <w:r w:rsidRPr="00D74ADA">
        <w:rPr>
          <w:b/>
          <w:u w:val="single"/>
        </w:rPr>
        <w:t>1.</w:t>
      </w:r>
      <w:r w:rsidRPr="00D74ADA">
        <w:rPr>
          <w:b/>
        </w:rPr>
        <w:t xml:space="preserve"> </w:t>
      </w:r>
      <w:r w:rsidRPr="00D74ADA">
        <w:t>Познакомьтесь с определением «амины» и запишите его в тетрадь</w:t>
      </w:r>
      <w:r>
        <w:t>:</w:t>
      </w:r>
    </w:p>
    <w:p w:rsidR="00C27460" w:rsidRPr="00D74ADA" w:rsidRDefault="00C27460" w:rsidP="00C27460">
      <w:pPr>
        <w:spacing w:line="264" w:lineRule="auto"/>
      </w:pPr>
      <w:r w:rsidRPr="00D74ADA">
        <w:rPr>
          <w:b/>
          <w:i/>
        </w:rPr>
        <w:t>Амины</w:t>
      </w:r>
      <w:r w:rsidRPr="00D74ADA">
        <w:rPr>
          <w:i/>
        </w:rPr>
        <w:t xml:space="preserve"> </w:t>
      </w:r>
      <w:r w:rsidRPr="00D74ADA">
        <w:t>– производные аммиака (</w:t>
      </w:r>
      <w:r w:rsidRPr="00D74ADA">
        <w:rPr>
          <w:lang w:val="en-US"/>
        </w:rPr>
        <w:t>NH</w:t>
      </w:r>
      <w:r w:rsidRPr="00D74ADA">
        <w:rPr>
          <w:vertAlign w:val="subscript"/>
        </w:rPr>
        <w:t>3</w:t>
      </w:r>
      <w:r w:rsidRPr="00D74ADA">
        <w:t>), в молекуле которого один или несколько атомов водорода замещены на углеводородные радикалы.</w:t>
      </w:r>
    </w:p>
    <w:p w:rsidR="00C27460" w:rsidRPr="00D74ADA" w:rsidRDefault="00C27460" w:rsidP="00C27460">
      <w:pPr>
        <w:spacing w:line="264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276225</wp:posOffset>
                </wp:positionH>
                <wp:positionV relativeFrom="paragraph">
                  <wp:posOffset>129540</wp:posOffset>
                </wp:positionV>
                <wp:extent cx="114300" cy="54610"/>
                <wp:effectExtent l="9525" t="8890" r="9525" b="1270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5461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3E7065"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75pt,10.2pt" to="30.75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"/>
            </w:pict>
          </mc:Fallback>
        </mc:AlternateContent>
      </w:r>
      <w:r w:rsidRPr="00D74ADA">
        <w:rPr>
          <w:lang w:val="en-US"/>
        </w:rPr>
        <w:t>R</w:t>
      </w:r>
    </w:p>
    <w:p w:rsidR="00C27460" w:rsidRPr="00D74ADA" w:rsidRDefault="00C27460" w:rsidP="00C27460">
      <w:pPr>
        <w:spacing w:line="264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276225</wp:posOffset>
                </wp:positionH>
                <wp:positionV relativeFrom="paragraph">
                  <wp:posOffset>119380</wp:posOffset>
                </wp:positionV>
                <wp:extent cx="114300" cy="114300"/>
                <wp:effectExtent l="9525" t="10160" r="9525" b="889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1430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C37A46" id="Прямая соединительная линия 1" o:spid="_x0000_s1026" style="position:absolute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75pt,9.4pt" to="30.75pt,1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"/>
            </w:pict>
          </mc:Fallback>
        </mc:AlternateContent>
      </w:r>
      <w:r w:rsidRPr="00D74ADA">
        <w:t xml:space="preserve">      </w:t>
      </w:r>
      <w:r>
        <w:tab/>
      </w:r>
      <w:r w:rsidRPr="00D74ADA">
        <w:rPr>
          <w:lang w:val="en-US"/>
        </w:rPr>
        <w:t>N</w:t>
      </w:r>
      <w:r w:rsidRPr="00D74ADA">
        <w:t xml:space="preserve"> – </w:t>
      </w:r>
      <w:r w:rsidRPr="00D74ADA">
        <w:rPr>
          <w:lang w:val="en-US"/>
        </w:rPr>
        <w:t>R</w:t>
      </w:r>
      <w:r w:rsidRPr="00D74ADA">
        <w:rPr>
          <w:vertAlign w:val="subscript"/>
        </w:rPr>
        <w:t>2</w:t>
      </w:r>
      <w:r w:rsidRPr="00D74ADA">
        <w:t xml:space="preserve">, где </w:t>
      </w:r>
      <w:r w:rsidRPr="00D74ADA">
        <w:rPr>
          <w:lang w:val="en-US"/>
        </w:rPr>
        <w:t>R</w:t>
      </w:r>
      <w:r w:rsidRPr="00D74ADA">
        <w:t xml:space="preserve"> – водород или углеводородный радикал.</w:t>
      </w:r>
    </w:p>
    <w:p w:rsidR="00C27460" w:rsidRPr="00D74ADA" w:rsidRDefault="00C27460" w:rsidP="00C27460">
      <w:pPr>
        <w:spacing w:line="264" w:lineRule="auto"/>
        <w:rPr>
          <w:vertAlign w:val="subscript"/>
        </w:rPr>
      </w:pPr>
      <w:r w:rsidRPr="00D74ADA">
        <w:rPr>
          <w:lang w:val="en-US"/>
        </w:rPr>
        <w:t>R</w:t>
      </w:r>
      <w:r w:rsidRPr="00D74ADA">
        <w:rPr>
          <w:vertAlign w:val="subscript"/>
        </w:rPr>
        <w:t>1</w:t>
      </w:r>
    </w:p>
    <w:p w:rsidR="00C27460" w:rsidRPr="00D74ADA" w:rsidRDefault="00C27460" w:rsidP="00C27460">
      <w:pPr>
        <w:spacing w:line="264" w:lineRule="auto"/>
      </w:pPr>
      <w:r w:rsidRPr="00D74ADA">
        <w:rPr>
          <w:b/>
          <w:u w:val="single"/>
        </w:rPr>
        <w:t>2</w:t>
      </w:r>
      <w:r>
        <w:rPr>
          <w:b/>
          <w:u w:val="single"/>
        </w:rPr>
        <w:t>*</w:t>
      </w:r>
      <w:r w:rsidRPr="00D74ADA">
        <w:rPr>
          <w:b/>
          <w:u w:val="single"/>
        </w:rPr>
        <w:t>.</w:t>
      </w:r>
      <w:r w:rsidRPr="00D74ADA">
        <w:rPr>
          <w:b/>
        </w:rPr>
        <w:t xml:space="preserve"> </w:t>
      </w:r>
      <w:r w:rsidRPr="00D74ADA">
        <w:t xml:space="preserve"> Найдите в учебнике </w:t>
      </w:r>
      <w:r>
        <w:t xml:space="preserve">химии 10 класса </w:t>
      </w:r>
      <w:r w:rsidRPr="00D74ADA">
        <w:t xml:space="preserve">информацию о </w:t>
      </w:r>
      <w:r>
        <w:t xml:space="preserve">видах аминов и составьте схему их </w:t>
      </w:r>
      <w:r w:rsidRPr="00D74ADA">
        <w:t>классификации в тетради.</w:t>
      </w:r>
    </w:p>
    <w:p w:rsidR="00C27460" w:rsidRPr="00D74ADA" w:rsidRDefault="00C27460" w:rsidP="00C27460">
      <w:pPr>
        <w:spacing w:line="264" w:lineRule="auto"/>
      </w:pPr>
      <w:r w:rsidRPr="00D74ADA">
        <w:rPr>
          <w:b/>
          <w:u w:val="single"/>
        </w:rPr>
        <w:t>3.</w:t>
      </w:r>
      <w:r w:rsidRPr="00D74ADA">
        <w:t xml:space="preserve"> Рассмотрите приведенный пример, показывающий систематическую номенклатуру первичных аминов, </w:t>
      </w:r>
      <w:r>
        <w:t xml:space="preserve">и </w:t>
      </w:r>
      <w:r w:rsidRPr="00D74ADA">
        <w:t xml:space="preserve">назовите вещество </w:t>
      </w:r>
      <w:r w:rsidRPr="00D74ADA">
        <w:rPr>
          <w:b/>
        </w:rPr>
        <w:t>А</w:t>
      </w:r>
      <w:r w:rsidRPr="00D74ADA">
        <w:t>.</w:t>
      </w:r>
    </w:p>
    <w:p w:rsidR="00C27460" w:rsidRPr="00D74ADA" w:rsidRDefault="00C27460" w:rsidP="00C27460">
      <w:pPr>
        <w:spacing w:line="264" w:lineRule="auto"/>
        <w:rPr>
          <w:vertAlign w:val="subscript"/>
        </w:rPr>
      </w:pPr>
      <w:r>
        <w:rPr>
          <w:vertAlign w:val="subscript"/>
        </w:rPr>
        <w:t xml:space="preserve">  </w:t>
      </w:r>
      <w:r w:rsidRPr="00D74ADA">
        <w:rPr>
          <w:vertAlign w:val="subscript"/>
        </w:rPr>
        <w:t>4               3           2           1</w:t>
      </w:r>
    </w:p>
    <w:p w:rsidR="00C27460" w:rsidRPr="00D74ADA" w:rsidRDefault="00C27460" w:rsidP="00C27460">
      <w:pPr>
        <w:spacing w:line="264" w:lineRule="auto"/>
      </w:pPr>
      <w:r w:rsidRPr="00D74ADA">
        <w:rPr>
          <w:lang w:val="en-US"/>
        </w:rPr>
        <w:t>CH</w:t>
      </w:r>
      <w:r w:rsidRPr="00D74ADA">
        <w:rPr>
          <w:vertAlign w:val="subscript"/>
        </w:rPr>
        <w:t>3</w:t>
      </w:r>
      <w:r w:rsidRPr="00D74ADA">
        <w:t xml:space="preserve"> – </w:t>
      </w:r>
      <w:r w:rsidRPr="00D74ADA">
        <w:rPr>
          <w:lang w:val="en-US"/>
        </w:rPr>
        <w:t>CH</w:t>
      </w:r>
      <w:r w:rsidRPr="00D74ADA">
        <w:t xml:space="preserve"> – </w:t>
      </w:r>
      <w:r w:rsidRPr="00D74ADA">
        <w:rPr>
          <w:lang w:val="en-US"/>
        </w:rPr>
        <w:t>CH</w:t>
      </w:r>
      <w:r w:rsidRPr="00D74ADA">
        <w:t xml:space="preserve"> – </w:t>
      </w:r>
      <w:r w:rsidRPr="00D74ADA">
        <w:rPr>
          <w:lang w:val="en-US"/>
        </w:rPr>
        <w:t>CH</w:t>
      </w:r>
      <w:r w:rsidRPr="00D74ADA">
        <w:rPr>
          <w:vertAlign w:val="subscript"/>
        </w:rPr>
        <w:t>3</w:t>
      </w:r>
      <w:r w:rsidRPr="00D74ADA">
        <w:t xml:space="preserve">      2 – </w:t>
      </w:r>
      <w:proofErr w:type="spellStart"/>
      <w:r w:rsidRPr="00D74ADA">
        <w:t>амино</w:t>
      </w:r>
      <w:proofErr w:type="spellEnd"/>
      <w:r w:rsidRPr="00D74ADA">
        <w:t xml:space="preserve"> – 3 – </w:t>
      </w:r>
      <w:proofErr w:type="spellStart"/>
      <w:r w:rsidRPr="00D74ADA">
        <w:t>метилбутан</w:t>
      </w:r>
      <w:proofErr w:type="spellEnd"/>
    </w:p>
    <w:p w:rsidR="00C27460" w:rsidRPr="00D74ADA" w:rsidRDefault="00C27460" w:rsidP="00C27460">
      <w:pPr>
        <w:spacing w:line="264" w:lineRule="auto"/>
        <w:rPr>
          <w:lang w:val="en-US"/>
        </w:rPr>
      </w:pPr>
      <w:r w:rsidRPr="00D74ADA">
        <w:t xml:space="preserve">           </w:t>
      </w:r>
      <w:r w:rsidRPr="00D74ADA">
        <w:rPr>
          <w:lang w:val="en-US"/>
        </w:rPr>
        <w:t>│      │</w:t>
      </w:r>
    </w:p>
    <w:p w:rsidR="00C27460" w:rsidRPr="00D74ADA" w:rsidRDefault="00C27460" w:rsidP="00C27460">
      <w:pPr>
        <w:spacing w:line="264" w:lineRule="auto"/>
        <w:rPr>
          <w:lang w:val="en-US"/>
        </w:rPr>
      </w:pPr>
      <w:r w:rsidRPr="00D74ADA">
        <w:rPr>
          <w:lang w:val="en-US"/>
        </w:rPr>
        <w:t xml:space="preserve">           CH</w:t>
      </w:r>
      <w:r w:rsidRPr="00D74ADA">
        <w:rPr>
          <w:vertAlign w:val="subscript"/>
          <w:lang w:val="en-US"/>
        </w:rPr>
        <w:t>3</w:t>
      </w:r>
      <w:r w:rsidRPr="00D74ADA">
        <w:rPr>
          <w:lang w:val="en-US"/>
        </w:rPr>
        <w:t xml:space="preserve">  NH</w:t>
      </w:r>
      <w:r w:rsidRPr="00D74ADA">
        <w:rPr>
          <w:vertAlign w:val="subscript"/>
          <w:lang w:val="en-US"/>
        </w:rPr>
        <w:t>2</w:t>
      </w:r>
      <w:r w:rsidRPr="00D74ADA">
        <w:rPr>
          <w:lang w:val="en-US"/>
        </w:rPr>
        <w:t xml:space="preserve">       </w:t>
      </w:r>
    </w:p>
    <w:p w:rsidR="00C27460" w:rsidRPr="00D74ADA" w:rsidRDefault="00C27460" w:rsidP="00C27460">
      <w:pPr>
        <w:spacing w:line="264" w:lineRule="auto"/>
        <w:jc w:val="center"/>
        <w:rPr>
          <w:lang w:val="en-US"/>
        </w:rPr>
      </w:pPr>
    </w:p>
    <w:p w:rsidR="00C27460" w:rsidRPr="00D74ADA" w:rsidRDefault="00C27460" w:rsidP="00C27460">
      <w:pPr>
        <w:spacing w:line="264" w:lineRule="auto"/>
        <w:rPr>
          <w:lang w:val="en-US"/>
        </w:rPr>
      </w:pPr>
      <w:r w:rsidRPr="00D74ADA">
        <w:rPr>
          <w:b/>
        </w:rPr>
        <w:t>А</w:t>
      </w:r>
      <w:r w:rsidRPr="00D74ADA">
        <w:rPr>
          <w:b/>
          <w:lang w:val="en-US"/>
        </w:rPr>
        <w:t>)</w:t>
      </w:r>
      <w:r w:rsidRPr="00D74ADA">
        <w:rPr>
          <w:lang w:val="en-US"/>
        </w:rPr>
        <w:t xml:space="preserve"> NH</w:t>
      </w:r>
      <w:r w:rsidRPr="00D74ADA">
        <w:rPr>
          <w:vertAlign w:val="subscript"/>
          <w:lang w:val="en-US"/>
        </w:rPr>
        <w:t>2</w:t>
      </w:r>
      <w:r w:rsidRPr="00D74ADA">
        <w:rPr>
          <w:lang w:val="en-US"/>
        </w:rPr>
        <w:t xml:space="preserve"> – CH</w:t>
      </w:r>
      <w:r w:rsidRPr="00D74ADA">
        <w:rPr>
          <w:vertAlign w:val="subscript"/>
          <w:lang w:val="en-US"/>
        </w:rPr>
        <w:t>2</w:t>
      </w:r>
      <w:r w:rsidRPr="00D74ADA">
        <w:rPr>
          <w:lang w:val="en-US"/>
        </w:rPr>
        <w:t xml:space="preserve"> – CH</w:t>
      </w:r>
      <w:r w:rsidRPr="00D74ADA">
        <w:rPr>
          <w:vertAlign w:val="subscript"/>
          <w:lang w:val="en-US"/>
        </w:rPr>
        <w:t>2</w:t>
      </w:r>
      <w:r w:rsidRPr="00D74ADA">
        <w:rPr>
          <w:lang w:val="en-US"/>
        </w:rPr>
        <w:t xml:space="preserve"> – CH</w:t>
      </w:r>
      <w:r w:rsidRPr="00D74ADA">
        <w:rPr>
          <w:vertAlign w:val="subscript"/>
          <w:lang w:val="en-US"/>
        </w:rPr>
        <w:t>3</w:t>
      </w:r>
    </w:p>
    <w:p w:rsidR="00C27460" w:rsidRPr="00D74ADA" w:rsidRDefault="00C27460" w:rsidP="00C27460">
      <w:pPr>
        <w:spacing w:line="264" w:lineRule="auto"/>
        <w:rPr>
          <w:lang w:val="en-US"/>
        </w:rPr>
      </w:pPr>
    </w:p>
    <w:p w:rsidR="00C27460" w:rsidRPr="00D74ADA" w:rsidRDefault="00C27460" w:rsidP="00C27460">
      <w:pPr>
        <w:spacing w:line="264" w:lineRule="auto"/>
      </w:pPr>
      <w:r w:rsidRPr="00D74ADA">
        <w:rPr>
          <w:b/>
          <w:u w:val="single"/>
        </w:rPr>
        <w:t>4</w:t>
      </w:r>
      <w:r>
        <w:rPr>
          <w:b/>
          <w:u w:val="single"/>
        </w:rPr>
        <w:t>*</w:t>
      </w:r>
      <w:r w:rsidRPr="00D74ADA">
        <w:rPr>
          <w:b/>
          <w:u w:val="single"/>
        </w:rPr>
        <w:t>.</w:t>
      </w:r>
      <w:r w:rsidRPr="00D74ADA">
        <w:rPr>
          <w:b/>
        </w:rPr>
        <w:t xml:space="preserve"> </w:t>
      </w:r>
      <w:r w:rsidRPr="00D74ADA">
        <w:t xml:space="preserve">Познакомьтесь с информацией о рациональной номенклатуре вторичных и третичных аминов, назовите вещества </w:t>
      </w:r>
      <w:r w:rsidRPr="00D74ADA">
        <w:rPr>
          <w:b/>
        </w:rPr>
        <w:t>А</w:t>
      </w:r>
      <w:r w:rsidRPr="00D74ADA">
        <w:t xml:space="preserve">, </w:t>
      </w:r>
      <w:r w:rsidRPr="00D74ADA">
        <w:rPr>
          <w:b/>
        </w:rPr>
        <w:t>Б</w:t>
      </w:r>
      <w:r w:rsidRPr="00D74ADA">
        <w:t>.</w:t>
      </w:r>
    </w:p>
    <w:p w:rsidR="00C27460" w:rsidRPr="00D74ADA" w:rsidRDefault="00C27460" w:rsidP="00C27460">
      <w:pPr>
        <w:spacing w:line="264" w:lineRule="auto"/>
        <w:rPr>
          <w:i/>
        </w:rPr>
      </w:pPr>
      <w:r w:rsidRPr="00D74ADA">
        <w:rPr>
          <w:i/>
        </w:rPr>
        <w:t xml:space="preserve">Вторичные и третичные амины называть по систематической номенклатуре довольно сложно, поэтому их обычно называют по рациональной номенклатуре. Для этого в </w:t>
      </w:r>
      <w:r w:rsidRPr="00873ADF">
        <w:rPr>
          <w:i/>
          <w:u w:val="single"/>
        </w:rPr>
        <w:t>алфавитном порядке</w:t>
      </w:r>
      <w:r w:rsidRPr="00D74ADA">
        <w:rPr>
          <w:i/>
        </w:rPr>
        <w:t xml:space="preserve"> перечисляются радикалы, а в конце названия ставится слово </w:t>
      </w:r>
      <w:r w:rsidRPr="00873ADF">
        <w:rPr>
          <w:i/>
          <w:u w:val="single"/>
        </w:rPr>
        <w:t>амин</w:t>
      </w:r>
      <w:r w:rsidRPr="00D74ADA">
        <w:rPr>
          <w:i/>
        </w:rPr>
        <w:t>:</w:t>
      </w:r>
    </w:p>
    <w:p w:rsidR="00C27460" w:rsidRPr="00D74ADA" w:rsidRDefault="00C27460" w:rsidP="00C27460">
      <w:pPr>
        <w:spacing w:line="264" w:lineRule="auto"/>
        <w:rPr>
          <w:i/>
        </w:rPr>
      </w:pPr>
      <w:r w:rsidRPr="00D74ADA">
        <w:rPr>
          <w:i/>
        </w:rPr>
        <w:t>CH</w:t>
      </w:r>
      <w:r w:rsidRPr="00D74ADA">
        <w:rPr>
          <w:i/>
          <w:vertAlign w:val="subscript"/>
        </w:rPr>
        <w:t>3</w:t>
      </w:r>
      <w:r w:rsidRPr="00D74ADA">
        <w:rPr>
          <w:i/>
        </w:rPr>
        <w:t xml:space="preserve"> – N – C</w:t>
      </w:r>
      <w:r w:rsidRPr="00D74ADA">
        <w:rPr>
          <w:i/>
          <w:vertAlign w:val="subscript"/>
        </w:rPr>
        <w:t>2</w:t>
      </w:r>
      <w:r w:rsidRPr="00D74ADA">
        <w:rPr>
          <w:i/>
        </w:rPr>
        <w:t>H</w:t>
      </w:r>
      <w:r w:rsidRPr="00D74ADA">
        <w:rPr>
          <w:i/>
          <w:vertAlign w:val="subscript"/>
        </w:rPr>
        <w:t>5</w:t>
      </w:r>
      <w:r w:rsidRPr="00D74ADA">
        <w:rPr>
          <w:i/>
        </w:rPr>
        <w:t xml:space="preserve">  </w:t>
      </w:r>
    </w:p>
    <w:p w:rsidR="00C27460" w:rsidRPr="00D74ADA" w:rsidRDefault="00C27460" w:rsidP="00C27460">
      <w:pPr>
        <w:spacing w:line="264" w:lineRule="auto"/>
        <w:rPr>
          <w:i/>
        </w:rPr>
      </w:pPr>
      <w:r w:rsidRPr="00D74ADA">
        <w:rPr>
          <w:i/>
        </w:rPr>
        <w:t xml:space="preserve">          │</w:t>
      </w:r>
    </w:p>
    <w:p w:rsidR="00C27460" w:rsidRPr="00D74ADA" w:rsidRDefault="00C27460" w:rsidP="00C27460">
      <w:pPr>
        <w:spacing w:line="264" w:lineRule="auto"/>
        <w:rPr>
          <w:i/>
        </w:rPr>
      </w:pPr>
      <w:r w:rsidRPr="00D74ADA">
        <w:rPr>
          <w:i/>
        </w:rPr>
        <w:t xml:space="preserve">          CH</w:t>
      </w:r>
      <w:r w:rsidRPr="00D74ADA">
        <w:rPr>
          <w:i/>
          <w:vertAlign w:val="subscript"/>
        </w:rPr>
        <w:t>3</w:t>
      </w:r>
      <w:r w:rsidRPr="00D74ADA">
        <w:rPr>
          <w:i/>
        </w:rPr>
        <w:t xml:space="preserve">       </w:t>
      </w:r>
      <w:proofErr w:type="spellStart"/>
      <w:r w:rsidRPr="00D74ADA">
        <w:rPr>
          <w:i/>
        </w:rPr>
        <w:t>диметилэтиламин</w:t>
      </w:r>
      <w:proofErr w:type="spellEnd"/>
    </w:p>
    <w:p w:rsidR="00C27460" w:rsidRPr="00D74ADA" w:rsidRDefault="00C27460" w:rsidP="00C27460">
      <w:pPr>
        <w:spacing w:line="264" w:lineRule="auto"/>
      </w:pPr>
    </w:p>
    <w:p w:rsidR="00C27460" w:rsidRPr="00C27460" w:rsidRDefault="00C27460" w:rsidP="00C27460">
      <w:pPr>
        <w:spacing w:line="264" w:lineRule="auto"/>
      </w:pPr>
      <w:r w:rsidRPr="00D74ADA">
        <w:rPr>
          <w:b/>
        </w:rPr>
        <w:t>А</w:t>
      </w:r>
      <w:r w:rsidRPr="00C27460">
        <w:rPr>
          <w:b/>
        </w:rPr>
        <w:t>)</w:t>
      </w:r>
      <w:r w:rsidRPr="00C27460">
        <w:t xml:space="preserve"> </w:t>
      </w:r>
      <w:r w:rsidRPr="00D74ADA">
        <w:rPr>
          <w:lang w:val="en-US"/>
        </w:rPr>
        <w:t>CH</w:t>
      </w:r>
      <w:r w:rsidRPr="00C27460">
        <w:rPr>
          <w:vertAlign w:val="subscript"/>
        </w:rPr>
        <w:t>3</w:t>
      </w:r>
      <w:r w:rsidRPr="00C27460">
        <w:t xml:space="preserve"> – </w:t>
      </w:r>
      <w:r w:rsidRPr="00D74ADA">
        <w:rPr>
          <w:lang w:val="en-US"/>
        </w:rPr>
        <w:t>NH</w:t>
      </w:r>
      <w:r w:rsidRPr="00C27460">
        <w:t xml:space="preserve"> – </w:t>
      </w:r>
      <w:r w:rsidRPr="00D74ADA">
        <w:rPr>
          <w:lang w:val="en-US"/>
        </w:rPr>
        <w:t>CH</w:t>
      </w:r>
      <w:proofErr w:type="gramStart"/>
      <w:r w:rsidRPr="00C27460">
        <w:rPr>
          <w:vertAlign w:val="subscript"/>
        </w:rPr>
        <w:t>3</w:t>
      </w:r>
      <w:r w:rsidRPr="00C27460">
        <w:t xml:space="preserve">  </w:t>
      </w:r>
      <w:r w:rsidRPr="00C27460">
        <w:tab/>
      </w:r>
      <w:proofErr w:type="gramEnd"/>
      <w:r w:rsidRPr="00C27460">
        <w:tab/>
      </w:r>
      <w:r w:rsidRPr="00C27460">
        <w:tab/>
      </w:r>
      <w:r w:rsidRPr="00C27460">
        <w:tab/>
      </w:r>
      <w:r w:rsidRPr="00D74ADA">
        <w:rPr>
          <w:b/>
        </w:rPr>
        <w:t>Б</w:t>
      </w:r>
      <w:r w:rsidRPr="00C27460">
        <w:rPr>
          <w:b/>
        </w:rPr>
        <w:t>)</w:t>
      </w:r>
      <w:r w:rsidRPr="00C27460">
        <w:t xml:space="preserve"> </w:t>
      </w:r>
      <w:r w:rsidRPr="00D74ADA">
        <w:rPr>
          <w:lang w:val="en-US"/>
        </w:rPr>
        <w:t>CH</w:t>
      </w:r>
      <w:r w:rsidRPr="00C27460">
        <w:rPr>
          <w:vertAlign w:val="subscript"/>
        </w:rPr>
        <w:t>3</w:t>
      </w:r>
      <w:r w:rsidRPr="00C27460">
        <w:t xml:space="preserve"> – </w:t>
      </w:r>
      <w:r w:rsidRPr="00D74ADA">
        <w:rPr>
          <w:lang w:val="en-US"/>
        </w:rPr>
        <w:t>N</w:t>
      </w:r>
      <w:r w:rsidRPr="00C27460">
        <w:t xml:space="preserve"> – </w:t>
      </w:r>
      <w:r w:rsidRPr="00D74ADA">
        <w:rPr>
          <w:lang w:val="en-US"/>
        </w:rPr>
        <w:t>CH</w:t>
      </w:r>
      <w:r w:rsidRPr="00C27460">
        <w:rPr>
          <w:vertAlign w:val="subscript"/>
        </w:rPr>
        <w:t>2</w:t>
      </w:r>
      <w:r w:rsidRPr="00C27460">
        <w:t xml:space="preserve"> – </w:t>
      </w:r>
      <w:r w:rsidRPr="00D74ADA">
        <w:rPr>
          <w:lang w:val="en-US"/>
        </w:rPr>
        <w:t>CH</w:t>
      </w:r>
      <w:r w:rsidRPr="00C27460">
        <w:rPr>
          <w:vertAlign w:val="subscript"/>
        </w:rPr>
        <w:t>2</w:t>
      </w:r>
      <w:r w:rsidRPr="00C27460">
        <w:t xml:space="preserve"> – </w:t>
      </w:r>
      <w:r w:rsidRPr="00D74ADA">
        <w:rPr>
          <w:lang w:val="en-US"/>
        </w:rPr>
        <w:t>CH</w:t>
      </w:r>
      <w:r w:rsidRPr="00C27460">
        <w:rPr>
          <w:vertAlign w:val="subscript"/>
        </w:rPr>
        <w:t>3</w:t>
      </w:r>
      <w:r w:rsidRPr="00C27460">
        <w:t xml:space="preserve">  </w:t>
      </w:r>
    </w:p>
    <w:p w:rsidR="00C27460" w:rsidRPr="00D74ADA" w:rsidRDefault="00C27460" w:rsidP="00C27460">
      <w:pPr>
        <w:spacing w:line="264" w:lineRule="auto"/>
      </w:pPr>
      <w:r w:rsidRPr="00C27460">
        <w:t xml:space="preserve">            </w:t>
      </w:r>
      <w:r w:rsidRPr="00C27460">
        <w:tab/>
      </w:r>
      <w:r w:rsidRPr="00C27460">
        <w:tab/>
      </w:r>
      <w:r w:rsidRPr="00C27460">
        <w:tab/>
      </w:r>
      <w:r w:rsidRPr="00C27460">
        <w:tab/>
      </w:r>
      <w:r w:rsidRPr="00C27460">
        <w:tab/>
      </w:r>
      <w:r w:rsidRPr="00C27460">
        <w:tab/>
        <w:t xml:space="preserve">    </w:t>
      </w:r>
      <w:r w:rsidRPr="00D74ADA">
        <w:t>│</w:t>
      </w:r>
    </w:p>
    <w:p w:rsidR="00C27460" w:rsidRPr="00D74ADA" w:rsidRDefault="00C27460" w:rsidP="00C27460">
      <w:pPr>
        <w:spacing w:line="264" w:lineRule="auto"/>
        <w:rPr>
          <w:vertAlign w:val="subscript"/>
        </w:rPr>
      </w:pPr>
      <w:r w:rsidRPr="00D74ADA">
        <w:t xml:space="preserve">             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</w:t>
      </w:r>
      <w:r w:rsidRPr="00D74ADA">
        <w:rPr>
          <w:lang w:val="en-US"/>
        </w:rPr>
        <w:t>CH</w:t>
      </w:r>
      <w:r w:rsidRPr="00D74ADA">
        <w:rPr>
          <w:vertAlign w:val="subscript"/>
        </w:rPr>
        <w:t>2</w:t>
      </w:r>
      <w:r w:rsidRPr="00D74ADA">
        <w:t xml:space="preserve"> – СН</w:t>
      </w:r>
      <w:r w:rsidRPr="00D74ADA">
        <w:rPr>
          <w:vertAlign w:val="subscript"/>
        </w:rPr>
        <w:t>3</w:t>
      </w:r>
    </w:p>
    <w:p w:rsidR="00C27460" w:rsidRPr="00D74ADA" w:rsidRDefault="00C27460" w:rsidP="00C27460">
      <w:pPr>
        <w:numPr>
          <w:ilvl w:val="0"/>
          <w:numId w:val="3"/>
        </w:numPr>
        <w:spacing w:line="264" w:lineRule="auto"/>
        <w:ind w:left="0" w:firstLine="0"/>
      </w:pPr>
      <w:r w:rsidRPr="00D74ADA">
        <w:t xml:space="preserve">Сравните, пользуясь информацией учебника, первичные амины и аммиак. Результаты </w:t>
      </w:r>
      <w:proofErr w:type="gramStart"/>
      <w:r w:rsidRPr="00D74ADA">
        <w:t>сравнения  запишите</w:t>
      </w:r>
      <w:proofErr w:type="gramEnd"/>
      <w:r w:rsidRPr="00D74ADA">
        <w:t xml:space="preserve"> в таблицу:</w:t>
      </w:r>
    </w:p>
    <w:p w:rsidR="00C27460" w:rsidRPr="00D74ADA" w:rsidRDefault="00C27460" w:rsidP="00C27460">
      <w:pPr>
        <w:spacing w:line="264" w:lineRule="auto"/>
        <w:jc w:val="center"/>
        <w:rPr>
          <w:b/>
        </w:rPr>
      </w:pPr>
      <w:r w:rsidRPr="00D74ADA">
        <w:rPr>
          <w:b/>
        </w:rPr>
        <w:t>Сравнительная характеристика аммиака и первичных аминов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36"/>
        <w:gridCol w:w="3292"/>
        <w:gridCol w:w="3291"/>
      </w:tblGrid>
      <w:tr w:rsidR="00C27460" w:rsidRPr="00D74ADA" w:rsidTr="008C07F1">
        <w:tc>
          <w:tcPr>
            <w:tcW w:w="3024" w:type="dxa"/>
          </w:tcPr>
          <w:p w:rsidR="00C27460" w:rsidRPr="00D74ADA" w:rsidRDefault="00C27460" w:rsidP="008C07F1">
            <w:pPr>
              <w:spacing w:line="264" w:lineRule="auto"/>
              <w:jc w:val="center"/>
              <w:rPr>
                <w:b/>
              </w:rPr>
            </w:pPr>
            <w:r w:rsidRPr="00D74ADA">
              <w:rPr>
                <w:b/>
              </w:rPr>
              <w:t>Признаки сравнения</w:t>
            </w:r>
          </w:p>
          <w:p w:rsidR="00C27460" w:rsidRPr="00D74ADA" w:rsidRDefault="00C27460" w:rsidP="008C07F1">
            <w:pPr>
              <w:spacing w:line="264" w:lineRule="auto"/>
              <w:jc w:val="center"/>
              <w:rPr>
                <w:b/>
              </w:rPr>
            </w:pPr>
          </w:p>
        </w:tc>
        <w:tc>
          <w:tcPr>
            <w:tcW w:w="3417" w:type="dxa"/>
          </w:tcPr>
          <w:p w:rsidR="00C27460" w:rsidRPr="00D74ADA" w:rsidRDefault="00C27460" w:rsidP="008C07F1">
            <w:pPr>
              <w:spacing w:line="264" w:lineRule="auto"/>
              <w:jc w:val="center"/>
              <w:rPr>
                <w:b/>
              </w:rPr>
            </w:pPr>
            <w:r w:rsidRPr="00D74ADA">
              <w:rPr>
                <w:b/>
              </w:rPr>
              <w:t xml:space="preserve">Сходства </w:t>
            </w:r>
          </w:p>
        </w:tc>
        <w:tc>
          <w:tcPr>
            <w:tcW w:w="3417" w:type="dxa"/>
          </w:tcPr>
          <w:p w:rsidR="00C27460" w:rsidRPr="00D74ADA" w:rsidRDefault="00C27460" w:rsidP="008C07F1">
            <w:pPr>
              <w:spacing w:line="264" w:lineRule="auto"/>
              <w:jc w:val="center"/>
              <w:rPr>
                <w:b/>
              </w:rPr>
            </w:pPr>
            <w:r w:rsidRPr="00D74ADA">
              <w:rPr>
                <w:b/>
              </w:rPr>
              <w:t xml:space="preserve">Отличия </w:t>
            </w:r>
          </w:p>
        </w:tc>
      </w:tr>
      <w:tr w:rsidR="00C27460" w:rsidRPr="00D74ADA" w:rsidTr="008C07F1">
        <w:tc>
          <w:tcPr>
            <w:tcW w:w="3024" w:type="dxa"/>
          </w:tcPr>
          <w:p w:rsidR="00C27460" w:rsidRPr="00D74ADA" w:rsidRDefault="00C27460" w:rsidP="008C07F1">
            <w:pPr>
              <w:spacing w:line="264" w:lineRule="auto"/>
              <w:jc w:val="center"/>
              <w:rPr>
                <w:lang w:val="en-US"/>
              </w:rPr>
            </w:pPr>
            <w:r w:rsidRPr="00D74ADA">
              <w:t>Состав и строение</w:t>
            </w:r>
          </w:p>
        </w:tc>
        <w:tc>
          <w:tcPr>
            <w:tcW w:w="3417" w:type="dxa"/>
          </w:tcPr>
          <w:p w:rsidR="00C27460" w:rsidRPr="00D74ADA" w:rsidRDefault="00C27460" w:rsidP="008C07F1">
            <w:pPr>
              <w:spacing w:line="264" w:lineRule="auto"/>
              <w:jc w:val="center"/>
            </w:pPr>
          </w:p>
        </w:tc>
        <w:tc>
          <w:tcPr>
            <w:tcW w:w="3417" w:type="dxa"/>
          </w:tcPr>
          <w:p w:rsidR="00C27460" w:rsidRPr="00D74ADA" w:rsidRDefault="00C27460" w:rsidP="008C07F1">
            <w:pPr>
              <w:spacing w:line="264" w:lineRule="auto"/>
              <w:jc w:val="center"/>
            </w:pPr>
          </w:p>
        </w:tc>
      </w:tr>
      <w:tr w:rsidR="00C27460" w:rsidRPr="00D74ADA" w:rsidTr="008C07F1">
        <w:tc>
          <w:tcPr>
            <w:tcW w:w="3024" w:type="dxa"/>
          </w:tcPr>
          <w:p w:rsidR="00C27460" w:rsidRPr="00D74ADA" w:rsidRDefault="00C27460" w:rsidP="008C07F1">
            <w:pPr>
              <w:spacing w:line="264" w:lineRule="auto"/>
              <w:jc w:val="center"/>
              <w:rPr>
                <w:lang w:val="en-US"/>
              </w:rPr>
            </w:pPr>
            <w:r w:rsidRPr="00D74ADA">
              <w:t>Физические свойства</w:t>
            </w:r>
          </w:p>
        </w:tc>
        <w:tc>
          <w:tcPr>
            <w:tcW w:w="3417" w:type="dxa"/>
          </w:tcPr>
          <w:p w:rsidR="00C27460" w:rsidRPr="00D74ADA" w:rsidRDefault="00C27460" w:rsidP="008C07F1">
            <w:pPr>
              <w:spacing w:line="264" w:lineRule="auto"/>
              <w:jc w:val="center"/>
            </w:pPr>
          </w:p>
        </w:tc>
        <w:tc>
          <w:tcPr>
            <w:tcW w:w="3417" w:type="dxa"/>
          </w:tcPr>
          <w:p w:rsidR="00C27460" w:rsidRPr="00D74ADA" w:rsidRDefault="00C27460" w:rsidP="008C07F1">
            <w:pPr>
              <w:spacing w:line="264" w:lineRule="auto"/>
              <w:jc w:val="center"/>
            </w:pPr>
          </w:p>
        </w:tc>
      </w:tr>
      <w:tr w:rsidR="00C27460" w:rsidRPr="00D74ADA" w:rsidTr="008C07F1">
        <w:tc>
          <w:tcPr>
            <w:tcW w:w="3024" w:type="dxa"/>
          </w:tcPr>
          <w:p w:rsidR="00C27460" w:rsidRPr="00D74ADA" w:rsidRDefault="00C27460" w:rsidP="008C07F1">
            <w:pPr>
              <w:spacing w:line="264" w:lineRule="auto"/>
              <w:jc w:val="center"/>
              <w:rPr>
                <w:lang w:val="en-US"/>
              </w:rPr>
            </w:pPr>
            <w:r w:rsidRPr="00D74ADA">
              <w:t>Химические свойства</w:t>
            </w:r>
          </w:p>
        </w:tc>
        <w:tc>
          <w:tcPr>
            <w:tcW w:w="3417" w:type="dxa"/>
          </w:tcPr>
          <w:p w:rsidR="00C27460" w:rsidRPr="00D74ADA" w:rsidRDefault="00C27460" w:rsidP="008C07F1">
            <w:pPr>
              <w:spacing w:line="264" w:lineRule="auto"/>
              <w:jc w:val="center"/>
            </w:pPr>
          </w:p>
        </w:tc>
        <w:tc>
          <w:tcPr>
            <w:tcW w:w="3417" w:type="dxa"/>
          </w:tcPr>
          <w:p w:rsidR="00C27460" w:rsidRPr="00D74ADA" w:rsidRDefault="00C27460" w:rsidP="008C07F1">
            <w:pPr>
              <w:spacing w:line="264" w:lineRule="auto"/>
              <w:jc w:val="center"/>
            </w:pPr>
          </w:p>
        </w:tc>
      </w:tr>
    </w:tbl>
    <w:p w:rsidR="00C27460" w:rsidRPr="00D74ADA" w:rsidRDefault="00C27460" w:rsidP="00C27460">
      <w:pPr>
        <w:spacing w:line="264" w:lineRule="auto"/>
        <w:jc w:val="center"/>
      </w:pPr>
    </w:p>
    <w:p w:rsidR="00C27460" w:rsidRPr="00D74ADA" w:rsidRDefault="00C27460" w:rsidP="00C27460">
      <w:pPr>
        <w:spacing w:line="264" w:lineRule="auto"/>
      </w:pPr>
      <w:r w:rsidRPr="00D74ADA">
        <w:rPr>
          <w:b/>
          <w:u w:val="single"/>
        </w:rPr>
        <w:t>6.</w:t>
      </w:r>
      <w:r w:rsidRPr="00D74ADA">
        <w:rPr>
          <w:b/>
        </w:rPr>
        <w:t xml:space="preserve">  </w:t>
      </w:r>
      <w:r w:rsidRPr="00D74ADA">
        <w:t xml:space="preserve">Найдите в учебнике информацию о наиболее известном ароматическом амине - </w:t>
      </w:r>
      <w:r w:rsidRPr="00D74ADA">
        <w:rPr>
          <w:b/>
          <w:i/>
        </w:rPr>
        <w:t xml:space="preserve">анилине </w:t>
      </w:r>
      <w:r w:rsidRPr="00D74ADA">
        <w:t>и составьте краткий конспект об этом веществе в тетради по следующему плану:</w:t>
      </w:r>
    </w:p>
    <w:p w:rsidR="00C27460" w:rsidRPr="00D74ADA" w:rsidRDefault="00C27460" w:rsidP="00C27460">
      <w:pPr>
        <w:numPr>
          <w:ilvl w:val="0"/>
          <w:numId w:val="1"/>
        </w:numPr>
        <w:spacing w:line="264" w:lineRule="auto"/>
        <w:ind w:left="0" w:firstLine="0"/>
      </w:pPr>
      <w:r w:rsidRPr="00D74ADA">
        <w:t>Формула, название по международной номенклатуре.</w:t>
      </w:r>
    </w:p>
    <w:p w:rsidR="00C27460" w:rsidRPr="00D74ADA" w:rsidRDefault="00C27460" w:rsidP="00C27460">
      <w:pPr>
        <w:numPr>
          <w:ilvl w:val="0"/>
          <w:numId w:val="1"/>
        </w:numPr>
        <w:spacing w:line="264" w:lineRule="auto"/>
        <w:ind w:left="0" w:firstLine="0"/>
      </w:pPr>
      <w:r w:rsidRPr="00D74ADA">
        <w:t>Физические свойства анилина.</w:t>
      </w:r>
    </w:p>
    <w:p w:rsidR="00C27460" w:rsidRPr="00D74ADA" w:rsidRDefault="00C27460" w:rsidP="00C27460">
      <w:pPr>
        <w:numPr>
          <w:ilvl w:val="0"/>
          <w:numId w:val="1"/>
        </w:numPr>
        <w:spacing w:line="264" w:lineRule="auto"/>
        <w:ind w:left="0" w:firstLine="0"/>
      </w:pPr>
      <w:r w:rsidRPr="00D74ADA">
        <w:t>Химические свойства:</w:t>
      </w:r>
    </w:p>
    <w:p w:rsidR="00C27460" w:rsidRPr="00D74ADA" w:rsidRDefault="007208A8" w:rsidP="007208A8">
      <w:pPr>
        <w:spacing w:line="264" w:lineRule="auto"/>
      </w:pPr>
      <w:r>
        <w:t xml:space="preserve">- </w:t>
      </w:r>
      <w:r w:rsidR="00C27460" w:rsidRPr="00D74ADA">
        <w:t xml:space="preserve">по аминогруппе (с </w:t>
      </w:r>
      <w:proofErr w:type="spellStart"/>
      <w:r w:rsidR="00C27460" w:rsidRPr="00D74ADA">
        <w:t>хлороводородом</w:t>
      </w:r>
      <w:proofErr w:type="spellEnd"/>
      <w:r w:rsidR="00C27460" w:rsidRPr="00D74ADA">
        <w:t>);</w:t>
      </w:r>
    </w:p>
    <w:p w:rsidR="00C27460" w:rsidRPr="00D74ADA" w:rsidRDefault="007208A8" w:rsidP="007208A8">
      <w:pPr>
        <w:spacing w:line="264" w:lineRule="auto"/>
      </w:pPr>
      <w:r>
        <w:t xml:space="preserve">- </w:t>
      </w:r>
      <w:r w:rsidR="00C27460" w:rsidRPr="00D74ADA">
        <w:t xml:space="preserve">по </w:t>
      </w:r>
      <w:proofErr w:type="spellStart"/>
      <w:r w:rsidR="00C27460" w:rsidRPr="00D74ADA">
        <w:t>бензольному</w:t>
      </w:r>
      <w:proofErr w:type="spellEnd"/>
      <w:r w:rsidR="00C27460" w:rsidRPr="00D74ADA">
        <w:t xml:space="preserve"> кольцу (с бромом, водородом).</w:t>
      </w:r>
    </w:p>
    <w:p w:rsidR="00C27460" w:rsidRPr="00D74ADA" w:rsidRDefault="00C27460" w:rsidP="00C27460">
      <w:pPr>
        <w:numPr>
          <w:ilvl w:val="1"/>
          <w:numId w:val="2"/>
        </w:numPr>
        <w:spacing w:line="264" w:lineRule="auto"/>
        <w:ind w:left="0" w:firstLine="0"/>
      </w:pPr>
      <w:r w:rsidRPr="00D74ADA">
        <w:t>Получение анилина (реакция Зинина).</w:t>
      </w:r>
    </w:p>
    <w:p w:rsidR="00C27460" w:rsidRDefault="00C27460" w:rsidP="00C27460">
      <w:pPr>
        <w:numPr>
          <w:ilvl w:val="1"/>
          <w:numId w:val="2"/>
        </w:numPr>
        <w:spacing w:line="264" w:lineRule="auto"/>
        <w:ind w:left="0" w:firstLine="0"/>
      </w:pPr>
      <w:r w:rsidRPr="00D74ADA">
        <w:t>Применение анилина.</w:t>
      </w:r>
    </w:p>
    <w:p w:rsidR="007208A8" w:rsidRPr="007208A8" w:rsidRDefault="007208A8" w:rsidP="007208A8">
      <w:pPr>
        <w:pStyle w:val="a3"/>
        <w:spacing w:line="312" w:lineRule="auto"/>
        <w:ind w:left="1080"/>
        <w:rPr>
          <w:b/>
          <w:sz w:val="28"/>
          <w:szCs w:val="28"/>
        </w:rPr>
      </w:pPr>
      <w:r w:rsidRPr="007208A8">
        <w:rPr>
          <w:b/>
          <w:sz w:val="28"/>
          <w:szCs w:val="28"/>
        </w:rPr>
        <w:lastRenderedPageBreak/>
        <w:t>Инструктивная карта к изучению темы «Аминокислоты. Белки»</w:t>
      </w:r>
    </w:p>
    <w:p w:rsidR="007208A8" w:rsidRPr="007208A8" w:rsidRDefault="007208A8" w:rsidP="007208A8">
      <w:pPr>
        <w:pStyle w:val="a3"/>
        <w:spacing w:line="312" w:lineRule="auto"/>
        <w:ind w:left="1080"/>
        <w:jc w:val="center"/>
        <w:rPr>
          <w:b/>
          <w:sz w:val="28"/>
          <w:szCs w:val="28"/>
        </w:rPr>
      </w:pPr>
      <w:r w:rsidRPr="007208A8">
        <w:rPr>
          <w:b/>
          <w:sz w:val="28"/>
          <w:szCs w:val="28"/>
        </w:rPr>
        <w:t>(</w:t>
      </w:r>
      <w:proofErr w:type="gramStart"/>
      <w:r w:rsidRPr="007208A8">
        <w:rPr>
          <w:b/>
          <w:sz w:val="28"/>
          <w:szCs w:val="28"/>
        </w:rPr>
        <w:t>вариант</w:t>
      </w:r>
      <w:proofErr w:type="gramEnd"/>
      <w:r w:rsidRPr="007208A8">
        <w:rPr>
          <w:b/>
          <w:sz w:val="28"/>
          <w:szCs w:val="28"/>
        </w:rPr>
        <w:t xml:space="preserve"> без тестовой работы)</w:t>
      </w:r>
    </w:p>
    <w:p w:rsidR="007208A8" w:rsidRPr="00652C4D" w:rsidRDefault="007208A8" w:rsidP="008310D1">
      <w:pPr>
        <w:spacing w:line="312" w:lineRule="auto"/>
        <w:jc w:val="both"/>
      </w:pPr>
      <w:r w:rsidRPr="007208A8">
        <w:rPr>
          <w:i/>
          <w:u w:val="single"/>
        </w:rPr>
        <w:t>Основной источник информации</w:t>
      </w:r>
      <w:r w:rsidRPr="007208A8">
        <w:rPr>
          <w:i/>
        </w:rPr>
        <w:t>:</w:t>
      </w:r>
      <w:r w:rsidRPr="00652C4D">
        <w:t xml:space="preserve"> учебник О.С. Габриеляна. Химия. 10 класс. Базовый уровень, § 17.</w:t>
      </w:r>
    </w:p>
    <w:p w:rsidR="007208A8" w:rsidRPr="008310D1" w:rsidRDefault="007208A8" w:rsidP="008310D1">
      <w:pPr>
        <w:spacing w:line="312" w:lineRule="auto"/>
        <w:jc w:val="both"/>
        <w:rPr>
          <w:i/>
          <w:u w:val="single"/>
        </w:rPr>
      </w:pPr>
      <w:r w:rsidRPr="008310D1">
        <w:rPr>
          <w:i/>
          <w:u w:val="single"/>
        </w:rPr>
        <w:t>Выполните нижеприведенные задания в рабочей тетради:</w:t>
      </w:r>
    </w:p>
    <w:p w:rsidR="007208A8" w:rsidRPr="00F84F10" w:rsidRDefault="007208A8" w:rsidP="00F84F10">
      <w:pPr>
        <w:spacing w:line="312" w:lineRule="auto"/>
        <w:ind w:left="720"/>
        <w:jc w:val="both"/>
        <w:rPr>
          <w:b/>
        </w:rPr>
      </w:pPr>
    </w:p>
    <w:p w:rsidR="007208A8" w:rsidRPr="00652C4D" w:rsidRDefault="007208A8" w:rsidP="008310D1">
      <w:pPr>
        <w:spacing w:line="312" w:lineRule="auto"/>
        <w:jc w:val="both"/>
      </w:pPr>
      <w:r w:rsidRPr="008310D1">
        <w:rPr>
          <w:b/>
        </w:rPr>
        <w:t>1.</w:t>
      </w:r>
      <w:r w:rsidRPr="00652C4D">
        <w:t xml:space="preserve"> Запишите общую формулу аминокислот, укажите в ней обязательные функциональные группы (обведите их</w:t>
      </w:r>
      <w:r>
        <w:t xml:space="preserve"> в общей формуле</w:t>
      </w:r>
      <w:r w:rsidRPr="00652C4D">
        <w:t xml:space="preserve">, подпишите названия). </w:t>
      </w:r>
      <w:r>
        <w:t>Отметьте, к</w:t>
      </w:r>
      <w:r w:rsidRPr="00652C4D">
        <w:t>акие свойства аминокислот определяет каждая функциональ</w:t>
      </w:r>
      <w:r>
        <w:t>ная группа.</w:t>
      </w:r>
    </w:p>
    <w:p w:rsidR="007208A8" w:rsidRPr="008310D1" w:rsidRDefault="007208A8" w:rsidP="008310D1">
      <w:pPr>
        <w:spacing w:line="312" w:lineRule="auto"/>
        <w:jc w:val="both"/>
        <w:rPr>
          <w:b/>
        </w:rPr>
      </w:pPr>
    </w:p>
    <w:p w:rsidR="007208A8" w:rsidRPr="00652C4D" w:rsidRDefault="007208A8" w:rsidP="008310D1">
      <w:pPr>
        <w:spacing w:line="312" w:lineRule="auto"/>
        <w:jc w:val="both"/>
      </w:pPr>
      <w:r w:rsidRPr="008310D1">
        <w:rPr>
          <w:b/>
        </w:rPr>
        <w:t>2.</w:t>
      </w:r>
      <w:r w:rsidRPr="00652C4D">
        <w:t xml:space="preserve"> Аминокислоты, у которых аминогруппа находится у второго атома углерода, называются α-аминокислотами. Напишите формулу, название любой α-аминокислоты </w:t>
      </w:r>
      <w:proofErr w:type="gramStart"/>
      <w:r w:rsidRPr="00652C4D">
        <w:t>и</w:t>
      </w:r>
      <w:proofErr w:type="gramEnd"/>
      <w:r w:rsidRPr="00652C4D">
        <w:t xml:space="preserve"> укажите, почему именно α-аминокислоты имеют наибольшее значение для живых организмов.</w:t>
      </w:r>
    </w:p>
    <w:p w:rsidR="007208A8" w:rsidRPr="008310D1" w:rsidRDefault="007208A8" w:rsidP="008310D1">
      <w:pPr>
        <w:spacing w:line="312" w:lineRule="auto"/>
        <w:jc w:val="both"/>
        <w:rPr>
          <w:b/>
        </w:rPr>
      </w:pPr>
    </w:p>
    <w:p w:rsidR="007208A8" w:rsidRPr="00652C4D" w:rsidRDefault="007208A8" w:rsidP="008310D1">
      <w:pPr>
        <w:spacing w:line="312" w:lineRule="auto"/>
        <w:jc w:val="both"/>
      </w:pPr>
      <w:r w:rsidRPr="008310D1">
        <w:rPr>
          <w:b/>
        </w:rPr>
        <w:t>3.</w:t>
      </w:r>
      <w:r w:rsidRPr="00652C4D">
        <w:t xml:space="preserve"> Объясните, какие аминокислоты называют незаменимыми.</w:t>
      </w:r>
    </w:p>
    <w:p w:rsidR="007208A8" w:rsidRPr="008310D1" w:rsidRDefault="007208A8" w:rsidP="008310D1">
      <w:pPr>
        <w:spacing w:line="312" w:lineRule="auto"/>
        <w:jc w:val="both"/>
        <w:rPr>
          <w:b/>
        </w:rPr>
      </w:pPr>
    </w:p>
    <w:p w:rsidR="007208A8" w:rsidRPr="00652C4D" w:rsidRDefault="007208A8" w:rsidP="008310D1">
      <w:pPr>
        <w:spacing w:line="312" w:lineRule="auto"/>
        <w:jc w:val="both"/>
      </w:pPr>
      <w:r w:rsidRPr="008310D1">
        <w:rPr>
          <w:b/>
        </w:rPr>
        <w:t>4.</w:t>
      </w:r>
      <w:r w:rsidRPr="00652C4D">
        <w:t xml:space="preserve"> Докажите, что аминокислоты являются амфотерными соединениями (подтвердите свой ответ уравнениями реакций).</w:t>
      </w:r>
    </w:p>
    <w:p w:rsidR="007208A8" w:rsidRPr="008310D1" w:rsidRDefault="007208A8" w:rsidP="008310D1">
      <w:pPr>
        <w:spacing w:line="312" w:lineRule="auto"/>
        <w:jc w:val="both"/>
        <w:rPr>
          <w:b/>
        </w:rPr>
      </w:pPr>
    </w:p>
    <w:p w:rsidR="007208A8" w:rsidRPr="00652C4D" w:rsidRDefault="007208A8" w:rsidP="008310D1">
      <w:pPr>
        <w:spacing w:line="312" w:lineRule="auto"/>
        <w:jc w:val="both"/>
      </w:pPr>
      <w:r w:rsidRPr="008310D1">
        <w:rPr>
          <w:b/>
        </w:rPr>
        <w:t>5.</w:t>
      </w:r>
      <w:r w:rsidRPr="00652C4D">
        <w:t xml:space="preserve">  В каждом предложении этого задания допущены фактологические ошибки о белках. Перепишите приведенный ниже текст, предварительно исправив в нем допущенные ошибки</w:t>
      </w:r>
      <w:r>
        <w:t xml:space="preserve"> (они выделены заливкой в тексте)</w:t>
      </w:r>
      <w:r w:rsidRPr="00652C4D">
        <w:t>:</w:t>
      </w:r>
    </w:p>
    <w:p w:rsidR="007208A8" w:rsidRPr="008310D1" w:rsidRDefault="007208A8" w:rsidP="008310D1">
      <w:pPr>
        <w:spacing w:line="312" w:lineRule="auto"/>
        <w:jc w:val="both"/>
        <w:rPr>
          <w:i/>
        </w:rPr>
      </w:pPr>
      <w:r w:rsidRPr="008310D1">
        <w:rPr>
          <w:i/>
        </w:rPr>
        <w:t xml:space="preserve">1. Молекулы белков состоят из множества соединенных остатков </w:t>
      </w:r>
      <w:r w:rsidRPr="008310D1">
        <w:rPr>
          <w:i/>
          <w:highlight w:val="lightGray"/>
        </w:rPr>
        <w:t>α-глюкозы</w:t>
      </w:r>
      <w:r w:rsidRPr="008310D1">
        <w:rPr>
          <w:i/>
        </w:rPr>
        <w:t xml:space="preserve">. </w:t>
      </w:r>
    </w:p>
    <w:p w:rsidR="007208A8" w:rsidRPr="008310D1" w:rsidRDefault="007208A8" w:rsidP="008310D1">
      <w:pPr>
        <w:spacing w:line="312" w:lineRule="auto"/>
        <w:jc w:val="both"/>
        <w:rPr>
          <w:i/>
        </w:rPr>
      </w:pPr>
      <w:r w:rsidRPr="008310D1">
        <w:rPr>
          <w:i/>
        </w:rPr>
        <w:t xml:space="preserve">2. Обычно выделяют </w:t>
      </w:r>
      <w:r w:rsidRPr="008310D1">
        <w:rPr>
          <w:i/>
          <w:highlight w:val="lightGray"/>
        </w:rPr>
        <w:t>первичную и вторичную структуру</w:t>
      </w:r>
      <w:r w:rsidRPr="008310D1">
        <w:rPr>
          <w:i/>
        </w:rPr>
        <w:t xml:space="preserve"> белковых молекул.</w:t>
      </w:r>
    </w:p>
    <w:p w:rsidR="007208A8" w:rsidRPr="008310D1" w:rsidRDefault="007208A8" w:rsidP="008310D1">
      <w:pPr>
        <w:spacing w:line="312" w:lineRule="auto"/>
        <w:jc w:val="both"/>
        <w:rPr>
          <w:i/>
        </w:rPr>
      </w:pPr>
      <w:r w:rsidRPr="008310D1">
        <w:rPr>
          <w:i/>
        </w:rPr>
        <w:t xml:space="preserve">3. Порядок соединения аминокислот в линейной цепи белка называется его </w:t>
      </w:r>
      <w:r w:rsidRPr="008310D1">
        <w:rPr>
          <w:i/>
          <w:highlight w:val="lightGray"/>
        </w:rPr>
        <w:t>вторичной</w:t>
      </w:r>
      <w:r w:rsidRPr="008310D1">
        <w:rPr>
          <w:i/>
        </w:rPr>
        <w:t xml:space="preserve"> структурой.</w:t>
      </w:r>
    </w:p>
    <w:p w:rsidR="007208A8" w:rsidRPr="008310D1" w:rsidRDefault="007208A8" w:rsidP="008310D1">
      <w:pPr>
        <w:spacing w:line="312" w:lineRule="auto"/>
        <w:jc w:val="both"/>
        <w:rPr>
          <w:i/>
        </w:rPr>
      </w:pPr>
      <w:r w:rsidRPr="008310D1">
        <w:rPr>
          <w:i/>
        </w:rPr>
        <w:t xml:space="preserve">4. </w:t>
      </w:r>
      <w:r w:rsidRPr="008310D1">
        <w:rPr>
          <w:i/>
          <w:highlight w:val="lightGray"/>
        </w:rPr>
        <w:t>Первичная</w:t>
      </w:r>
      <w:r w:rsidRPr="008310D1">
        <w:rPr>
          <w:i/>
        </w:rPr>
        <w:t xml:space="preserve"> структура белка – это закрученная в спираль полипептидная цепь, удерживаемая водородными связями.</w:t>
      </w:r>
    </w:p>
    <w:p w:rsidR="007208A8" w:rsidRPr="008310D1" w:rsidRDefault="007208A8" w:rsidP="008310D1">
      <w:pPr>
        <w:spacing w:line="312" w:lineRule="auto"/>
        <w:jc w:val="both"/>
        <w:rPr>
          <w:i/>
        </w:rPr>
      </w:pPr>
      <w:r w:rsidRPr="008310D1">
        <w:rPr>
          <w:i/>
        </w:rPr>
        <w:t xml:space="preserve">5. Третичная структура белка – это обычно упакованная в клубок спираль, которая удерживается </w:t>
      </w:r>
      <w:r w:rsidRPr="008310D1">
        <w:rPr>
          <w:i/>
          <w:highlight w:val="lightGray"/>
        </w:rPr>
        <w:t>пептидными</w:t>
      </w:r>
      <w:r w:rsidRPr="008310D1">
        <w:rPr>
          <w:i/>
        </w:rPr>
        <w:t xml:space="preserve"> связями.</w:t>
      </w:r>
    </w:p>
    <w:p w:rsidR="007208A8" w:rsidRPr="008310D1" w:rsidRDefault="007208A8" w:rsidP="008310D1">
      <w:pPr>
        <w:spacing w:line="312" w:lineRule="auto"/>
        <w:jc w:val="both"/>
        <w:rPr>
          <w:i/>
        </w:rPr>
      </w:pPr>
      <w:r w:rsidRPr="008310D1">
        <w:rPr>
          <w:i/>
        </w:rPr>
        <w:t xml:space="preserve">6. Под действием температуры, кислот, щелочей и др. факторов происходит денатурация (сворачивание) белков, при этом </w:t>
      </w:r>
      <w:r w:rsidRPr="008310D1">
        <w:rPr>
          <w:i/>
          <w:highlight w:val="lightGray"/>
        </w:rPr>
        <w:t>нарушаются все три структуры</w:t>
      </w:r>
      <w:r w:rsidRPr="008310D1">
        <w:rPr>
          <w:i/>
        </w:rPr>
        <w:t xml:space="preserve"> белковой молекулы.</w:t>
      </w:r>
    </w:p>
    <w:p w:rsidR="007208A8" w:rsidRPr="008310D1" w:rsidRDefault="007208A8" w:rsidP="008310D1">
      <w:pPr>
        <w:spacing w:line="312" w:lineRule="auto"/>
        <w:jc w:val="both"/>
        <w:rPr>
          <w:i/>
        </w:rPr>
      </w:pPr>
      <w:r w:rsidRPr="008310D1">
        <w:rPr>
          <w:i/>
        </w:rPr>
        <w:t xml:space="preserve">7. Гидролиз белков приводит к разрушению их первичной структуры; продуктом гидролиза белков в организмах являются </w:t>
      </w:r>
      <w:r w:rsidRPr="008310D1">
        <w:rPr>
          <w:i/>
          <w:highlight w:val="lightGray"/>
        </w:rPr>
        <w:t>жиры и углеводы</w:t>
      </w:r>
      <w:r w:rsidRPr="008310D1">
        <w:rPr>
          <w:i/>
        </w:rPr>
        <w:t>.</w:t>
      </w:r>
    </w:p>
    <w:p w:rsidR="007208A8" w:rsidRPr="008310D1" w:rsidRDefault="007208A8" w:rsidP="008310D1">
      <w:pPr>
        <w:spacing w:line="312" w:lineRule="auto"/>
        <w:jc w:val="both"/>
        <w:rPr>
          <w:i/>
        </w:rPr>
      </w:pPr>
      <w:r w:rsidRPr="008310D1">
        <w:rPr>
          <w:i/>
        </w:rPr>
        <w:t xml:space="preserve">8. </w:t>
      </w:r>
      <w:proofErr w:type="spellStart"/>
      <w:r w:rsidRPr="008310D1">
        <w:rPr>
          <w:i/>
        </w:rPr>
        <w:t>Биуретовая</w:t>
      </w:r>
      <w:proofErr w:type="spellEnd"/>
      <w:r w:rsidRPr="008310D1">
        <w:rPr>
          <w:i/>
        </w:rPr>
        <w:t xml:space="preserve"> реакция – образование </w:t>
      </w:r>
      <w:r w:rsidRPr="008310D1">
        <w:rPr>
          <w:i/>
          <w:highlight w:val="lightGray"/>
        </w:rPr>
        <w:t>красного</w:t>
      </w:r>
      <w:r w:rsidRPr="008310D1">
        <w:rPr>
          <w:i/>
        </w:rPr>
        <w:t xml:space="preserve"> окрашивания при взаимодействии белков с осадком гидроксида меди (</w:t>
      </w:r>
      <w:r w:rsidRPr="008310D1">
        <w:rPr>
          <w:i/>
          <w:lang w:val="en-US"/>
        </w:rPr>
        <w:t>II</w:t>
      </w:r>
      <w:r w:rsidRPr="008310D1">
        <w:rPr>
          <w:i/>
        </w:rPr>
        <w:t>).</w:t>
      </w:r>
    </w:p>
    <w:p w:rsidR="007208A8" w:rsidRPr="008310D1" w:rsidRDefault="007208A8" w:rsidP="008310D1">
      <w:pPr>
        <w:spacing w:line="312" w:lineRule="auto"/>
        <w:jc w:val="both"/>
        <w:rPr>
          <w:i/>
        </w:rPr>
      </w:pPr>
      <w:r w:rsidRPr="008310D1">
        <w:rPr>
          <w:i/>
        </w:rPr>
        <w:t xml:space="preserve">9. Ксантопротеиновая реакция – образование </w:t>
      </w:r>
      <w:r w:rsidRPr="008310D1">
        <w:rPr>
          <w:i/>
          <w:highlight w:val="lightGray"/>
        </w:rPr>
        <w:t>ярко-синего</w:t>
      </w:r>
      <w:r w:rsidRPr="008310D1">
        <w:rPr>
          <w:i/>
        </w:rPr>
        <w:t xml:space="preserve"> осадка при нагревании белка с азотной кислотой.</w:t>
      </w:r>
    </w:p>
    <w:p w:rsidR="007208A8" w:rsidRPr="008310D1" w:rsidRDefault="007208A8" w:rsidP="008310D1">
      <w:pPr>
        <w:spacing w:line="312" w:lineRule="auto"/>
        <w:jc w:val="both"/>
        <w:rPr>
          <w:b/>
        </w:rPr>
      </w:pPr>
    </w:p>
    <w:p w:rsidR="007208A8" w:rsidRPr="00652C4D" w:rsidRDefault="007208A8" w:rsidP="008310D1">
      <w:pPr>
        <w:spacing w:line="312" w:lineRule="auto"/>
        <w:jc w:val="both"/>
      </w:pPr>
      <w:r w:rsidRPr="008310D1">
        <w:rPr>
          <w:b/>
        </w:rPr>
        <w:t>6.</w:t>
      </w:r>
      <w:r w:rsidRPr="00652C4D">
        <w:t xml:space="preserve"> Перечислите </w:t>
      </w:r>
      <w:r>
        <w:t xml:space="preserve">в виде схемы </w:t>
      </w:r>
      <w:r w:rsidRPr="00652C4D">
        <w:t>биологические функции белков в живых организмах</w:t>
      </w:r>
      <w:r>
        <w:t xml:space="preserve"> (или выполните интерактивное задание по ссылке (ссылка безопасна) </w:t>
      </w:r>
      <w:hyperlink r:id="rId5" w:history="1">
        <w:r w:rsidRPr="00202030">
          <w:rPr>
            <w:rStyle w:val="a4"/>
          </w:rPr>
          <w:t>http://files.school-collection.edu.ru/dlrstore/d7791f39-8cff-11db-b606-0800200c9a66/ch10_27_02.swf</w:t>
        </w:r>
      </w:hyperlink>
      <w:r>
        <w:t>)</w:t>
      </w:r>
      <w:r w:rsidRPr="00652C4D">
        <w:t>.</w:t>
      </w:r>
    </w:p>
    <w:p w:rsidR="007208A8" w:rsidRDefault="00C27460" w:rsidP="00C27460">
      <w:pPr>
        <w:pStyle w:val="a3"/>
        <w:spacing w:line="312" w:lineRule="auto"/>
        <w:ind w:left="1080"/>
        <w:jc w:val="center"/>
        <w:rPr>
          <w:b/>
        </w:rPr>
      </w:pPr>
      <w:r w:rsidRPr="00C27460">
        <w:rPr>
          <w:b/>
        </w:rPr>
        <w:lastRenderedPageBreak/>
        <w:t>Инструктивная карта к изучению темы «Аминокислоты. Белки»</w:t>
      </w:r>
      <w:r w:rsidR="007208A8">
        <w:rPr>
          <w:b/>
        </w:rPr>
        <w:t xml:space="preserve"> </w:t>
      </w:r>
    </w:p>
    <w:p w:rsidR="00C27460" w:rsidRPr="00C27460" w:rsidRDefault="007208A8" w:rsidP="00C27460">
      <w:pPr>
        <w:pStyle w:val="a3"/>
        <w:spacing w:line="312" w:lineRule="auto"/>
        <w:ind w:left="1080"/>
        <w:jc w:val="center"/>
        <w:rPr>
          <w:b/>
        </w:rPr>
      </w:pPr>
      <w:r>
        <w:rPr>
          <w:b/>
        </w:rPr>
        <w:t>(</w:t>
      </w:r>
      <w:proofErr w:type="gramStart"/>
      <w:r>
        <w:rPr>
          <w:b/>
        </w:rPr>
        <w:t>вариант</w:t>
      </w:r>
      <w:proofErr w:type="gramEnd"/>
      <w:r>
        <w:rPr>
          <w:b/>
        </w:rPr>
        <w:t xml:space="preserve"> с тестовой работой)</w:t>
      </w:r>
    </w:p>
    <w:p w:rsidR="00C27460" w:rsidRPr="00CA2CBD" w:rsidRDefault="00C27460" w:rsidP="00CA2CBD">
      <w:pPr>
        <w:spacing w:line="312" w:lineRule="auto"/>
        <w:jc w:val="both"/>
        <w:rPr>
          <w:sz w:val="22"/>
          <w:szCs w:val="22"/>
        </w:rPr>
      </w:pPr>
      <w:r w:rsidRPr="00CA2CBD">
        <w:rPr>
          <w:i/>
          <w:sz w:val="22"/>
          <w:szCs w:val="22"/>
          <w:u w:val="single"/>
        </w:rPr>
        <w:t>Основной источник информации</w:t>
      </w:r>
      <w:r w:rsidRPr="00CA2CBD">
        <w:rPr>
          <w:i/>
          <w:sz w:val="22"/>
          <w:szCs w:val="22"/>
        </w:rPr>
        <w:t>:</w:t>
      </w:r>
      <w:r w:rsidRPr="00CA2CBD">
        <w:rPr>
          <w:sz w:val="22"/>
          <w:szCs w:val="22"/>
        </w:rPr>
        <w:t xml:space="preserve"> учебник О.С. Габриеляна. Химия. 10 класс. Базовый уровень.</w:t>
      </w:r>
    </w:p>
    <w:p w:rsidR="00C27460" w:rsidRPr="00CA2CBD" w:rsidRDefault="00C27460" w:rsidP="00CA2CBD">
      <w:pPr>
        <w:spacing w:line="312" w:lineRule="auto"/>
        <w:jc w:val="both"/>
        <w:rPr>
          <w:i/>
          <w:sz w:val="22"/>
          <w:szCs w:val="22"/>
          <w:u w:val="single"/>
        </w:rPr>
      </w:pPr>
      <w:r w:rsidRPr="00CA2CBD">
        <w:rPr>
          <w:i/>
          <w:sz w:val="22"/>
          <w:szCs w:val="22"/>
          <w:u w:val="single"/>
        </w:rPr>
        <w:t>Выполните нижеприведенные задания в рабочей тетради:</w:t>
      </w:r>
    </w:p>
    <w:p w:rsidR="00C27460" w:rsidRPr="00CA2CBD" w:rsidRDefault="00C27460" w:rsidP="00CA2CBD">
      <w:pPr>
        <w:spacing w:line="312" w:lineRule="auto"/>
        <w:jc w:val="both"/>
        <w:rPr>
          <w:sz w:val="22"/>
          <w:szCs w:val="22"/>
        </w:rPr>
      </w:pPr>
      <w:r w:rsidRPr="00CA2CBD">
        <w:rPr>
          <w:b/>
          <w:sz w:val="22"/>
          <w:szCs w:val="22"/>
          <w:highlight w:val="lightGray"/>
        </w:rPr>
        <w:t>1.</w:t>
      </w:r>
      <w:r w:rsidRPr="00CA2CBD">
        <w:rPr>
          <w:sz w:val="22"/>
          <w:szCs w:val="22"/>
        </w:rPr>
        <w:t xml:space="preserve"> Запишите общую формулу аминокислот, выделите любым способом и подпишите в ней обязательные функциональные группы. </w:t>
      </w:r>
    </w:p>
    <w:p w:rsidR="00C27460" w:rsidRPr="00CA2CBD" w:rsidRDefault="00C27460" w:rsidP="00CA2CBD">
      <w:pPr>
        <w:spacing w:line="312" w:lineRule="auto"/>
        <w:jc w:val="both"/>
        <w:rPr>
          <w:sz w:val="22"/>
          <w:szCs w:val="22"/>
        </w:rPr>
      </w:pPr>
      <w:r w:rsidRPr="00CA2CBD">
        <w:rPr>
          <w:b/>
          <w:sz w:val="22"/>
          <w:szCs w:val="22"/>
          <w:highlight w:val="lightGray"/>
        </w:rPr>
        <w:t>2.</w:t>
      </w:r>
      <w:r w:rsidRPr="00CA2CBD">
        <w:rPr>
          <w:sz w:val="22"/>
          <w:szCs w:val="22"/>
        </w:rPr>
        <w:t xml:space="preserve"> Напишите формулы одной-двух α-аминокислот и приведите пояснение, почему именно α-аминокислоты имеют наибольшее значение для живых организмов.</w:t>
      </w:r>
    </w:p>
    <w:p w:rsidR="00C27460" w:rsidRPr="00CA2CBD" w:rsidRDefault="00C27460" w:rsidP="00CA2CBD">
      <w:pPr>
        <w:spacing w:line="312" w:lineRule="auto"/>
        <w:jc w:val="both"/>
        <w:rPr>
          <w:sz w:val="22"/>
          <w:szCs w:val="22"/>
        </w:rPr>
      </w:pPr>
      <w:r w:rsidRPr="00CA2CBD">
        <w:rPr>
          <w:b/>
          <w:sz w:val="22"/>
          <w:szCs w:val="22"/>
          <w:highlight w:val="lightGray"/>
        </w:rPr>
        <w:t>3.</w:t>
      </w:r>
      <w:r w:rsidRPr="00CA2CBD">
        <w:rPr>
          <w:sz w:val="22"/>
          <w:szCs w:val="22"/>
        </w:rPr>
        <w:t xml:space="preserve"> Докажите, что аминокислоты являются амфотерными соединениями, т.е. проявляют свойства как кислот, так и оснований, приведя уравнения соответствующих реакций.</w:t>
      </w:r>
    </w:p>
    <w:p w:rsidR="00C27460" w:rsidRPr="00CA2CBD" w:rsidRDefault="00F5327A" w:rsidP="00CA2CBD">
      <w:pPr>
        <w:spacing w:line="312" w:lineRule="auto"/>
        <w:jc w:val="both"/>
        <w:rPr>
          <w:sz w:val="22"/>
          <w:szCs w:val="22"/>
        </w:rPr>
      </w:pPr>
      <w:r>
        <w:rPr>
          <w:b/>
          <w:sz w:val="22"/>
          <w:szCs w:val="22"/>
          <w:highlight w:val="lightGray"/>
        </w:rPr>
        <w:t>4</w:t>
      </w:r>
      <w:r w:rsidR="00C27460" w:rsidRPr="00CA2CBD">
        <w:rPr>
          <w:b/>
          <w:sz w:val="22"/>
          <w:szCs w:val="22"/>
          <w:highlight w:val="lightGray"/>
        </w:rPr>
        <w:t>.</w:t>
      </w:r>
      <w:r w:rsidR="00C27460" w:rsidRPr="00CA2CBD">
        <w:rPr>
          <w:sz w:val="22"/>
          <w:szCs w:val="22"/>
        </w:rPr>
        <w:t xml:space="preserve">  Перепишите приведенный ниже текст, предварительно исправив в нем допущенные фактологические ошибки о белках (они выделены подчеркиванием):</w:t>
      </w:r>
    </w:p>
    <w:p w:rsidR="00C27460" w:rsidRPr="00C27460" w:rsidRDefault="00C27460" w:rsidP="00F5327A">
      <w:pPr>
        <w:pStyle w:val="a3"/>
        <w:numPr>
          <w:ilvl w:val="0"/>
          <w:numId w:val="4"/>
        </w:numPr>
        <w:tabs>
          <w:tab w:val="clear" w:pos="1080"/>
          <w:tab w:val="num" w:pos="426"/>
        </w:tabs>
        <w:spacing w:line="312" w:lineRule="auto"/>
        <w:ind w:left="0" w:firstLine="0"/>
        <w:jc w:val="both"/>
        <w:rPr>
          <w:i/>
          <w:sz w:val="22"/>
          <w:szCs w:val="22"/>
        </w:rPr>
      </w:pPr>
      <w:r w:rsidRPr="00C27460">
        <w:rPr>
          <w:i/>
          <w:sz w:val="22"/>
          <w:szCs w:val="22"/>
        </w:rPr>
        <w:t xml:space="preserve">Молекулы белков состоят из множества соединенных остатков </w:t>
      </w:r>
      <w:r w:rsidRPr="00C27460">
        <w:rPr>
          <w:i/>
          <w:sz w:val="22"/>
          <w:szCs w:val="22"/>
          <w:u w:val="single"/>
        </w:rPr>
        <w:t>α-глюкозы</w:t>
      </w:r>
      <w:r w:rsidRPr="00C27460">
        <w:rPr>
          <w:i/>
          <w:sz w:val="22"/>
          <w:szCs w:val="22"/>
        </w:rPr>
        <w:t xml:space="preserve">. </w:t>
      </w:r>
    </w:p>
    <w:p w:rsidR="00C27460" w:rsidRPr="00C27460" w:rsidRDefault="00C27460" w:rsidP="00F5327A">
      <w:pPr>
        <w:pStyle w:val="a3"/>
        <w:numPr>
          <w:ilvl w:val="0"/>
          <w:numId w:val="4"/>
        </w:numPr>
        <w:tabs>
          <w:tab w:val="clear" w:pos="1080"/>
          <w:tab w:val="num" w:pos="426"/>
        </w:tabs>
        <w:spacing w:line="312" w:lineRule="auto"/>
        <w:ind w:left="0" w:firstLine="0"/>
        <w:jc w:val="both"/>
        <w:rPr>
          <w:i/>
          <w:sz w:val="22"/>
          <w:szCs w:val="22"/>
        </w:rPr>
      </w:pPr>
      <w:r w:rsidRPr="00C27460">
        <w:rPr>
          <w:i/>
          <w:sz w:val="22"/>
          <w:szCs w:val="22"/>
        </w:rPr>
        <w:t xml:space="preserve">Обычно выделяют </w:t>
      </w:r>
      <w:r w:rsidR="007208A8">
        <w:rPr>
          <w:i/>
          <w:sz w:val="22"/>
          <w:szCs w:val="22"/>
          <w:u w:val="single"/>
        </w:rPr>
        <w:t>первичную и</w:t>
      </w:r>
      <w:r w:rsidRPr="00C27460">
        <w:rPr>
          <w:i/>
          <w:sz w:val="22"/>
          <w:szCs w:val="22"/>
          <w:u w:val="single"/>
        </w:rPr>
        <w:t xml:space="preserve"> вторичную структуру</w:t>
      </w:r>
      <w:r w:rsidRPr="00C27460">
        <w:rPr>
          <w:i/>
          <w:sz w:val="22"/>
          <w:szCs w:val="22"/>
        </w:rPr>
        <w:t xml:space="preserve"> белковых молекул.</w:t>
      </w:r>
    </w:p>
    <w:p w:rsidR="00C27460" w:rsidRPr="00C27460" w:rsidRDefault="00C27460" w:rsidP="00F5327A">
      <w:pPr>
        <w:pStyle w:val="a3"/>
        <w:numPr>
          <w:ilvl w:val="0"/>
          <w:numId w:val="4"/>
        </w:numPr>
        <w:tabs>
          <w:tab w:val="clear" w:pos="1080"/>
          <w:tab w:val="num" w:pos="426"/>
        </w:tabs>
        <w:spacing w:line="312" w:lineRule="auto"/>
        <w:ind w:left="0" w:firstLine="0"/>
        <w:jc w:val="both"/>
        <w:rPr>
          <w:i/>
          <w:sz w:val="22"/>
          <w:szCs w:val="22"/>
        </w:rPr>
      </w:pPr>
      <w:r w:rsidRPr="00C27460">
        <w:rPr>
          <w:i/>
          <w:sz w:val="22"/>
          <w:szCs w:val="22"/>
        </w:rPr>
        <w:t xml:space="preserve">Порядок соединения аминокислот в линейной цепи белка называется его </w:t>
      </w:r>
      <w:r w:rsidRPr="00C27460">
        <w:rPr>
          <w:i/>
          <w:sz w:val="22"/>
          <w:szCs w:val="22"/>
          <w:u w:val="single"/>
        </w:rPr>
        <w:t>вторичной структурой</w:t>
      </w:r>
      <w:r w:rsidRPr="00C27460">
        <w:rPr>
          <w:i/>
          <w:sz w:val="22"/>
          <w:szCs w:val="22"/>
        </w:rPr>
        <w:t>.</w:t>
      </w:r>
    </w:p>
    <w:p w:rsidR="00C27460" w:rsidRPr="00C27460" w:rsidRDefault="00C27460" w:rsidP="00F5327A">
      <w:pPr>
        <w:pStyle w:val="a3"/>
        <w:numPr>
          <w:ilvl w:val="0"/>
          <w:numId w:val="4"/>
        </w:numPr>
        <w:tabs>
          <w:tab w:val="clear" w:pos="1080"/>
          <w:tab w:val="num" w:pos="426"/>
        </w:tabs>
        <w:spacing w:line="312" w:lineRule="auto"/>
        <w:ind w:left="0" w:firstLine="0"/>
        <w:jc w:val="both"/>
        <w:rPr>
          <w:i/>
          <w:sz w:val="22"/>
          <w:szCs w:val="22"/>
        </w:rPr>
      </w:pPr>
      <w:r w:rsidRPr="00C27460">
        <w:rPr>
          <w:i/>
          <w:sz w:val="22"/>
          <w:szCs w:val="22"/>
          <w:u w:val="single"/>
        </w:rPr>
        <w:t>Первичная структура</w:t>
      </w:r>
      <w:r w:rsidRPr="00C27460">
        <w:rPr>
          <w:i/>
          <w:sz w:val="22"/>
          <w:szCs w:val="22"/>
        </w:rPr>
        <w:t xml:space="preserve"> белка – это закрученная в спираль полипептидная цепь, удерживаемая водородными связями.</w:t>
      </w:r>
    </w:p>
    <w:p w:rsidR="00C27460" w:rsidRPr="00C27460" w:rsidRDefault="00C27460" w:rsidP="00F5327A">
      <w:pPr>
        <w:pStyle w:val="a3"/>
        <w:numPr>
          <w:ilvl w:val="0"/>
          <w:numId w:val="4"/>
        </w:numPr>
        <w:tabs>
          <w:tab w:val="clear" w:pos="1080"/>
          <w:tab w:val="num" w:pos="426"/>
        </w:tabs>
        <w:spacing w:line="312" w:lineRule="auto"/>
        <w:ind w:left="0" w:firstLine="0"/>
        <w:jc w:val="both"/>
        <w:rPr>
          <w:i/>
          <w:sz w:val="22"/>
          <w:szCs w:val="22"/>
        </w:rPr>
      </w:pPr>
      <w:r w:rsidRPr="00C27460">
        <w:rPr>
          <w:i/>
          <w:sz w:val="22"/>
          <w:szCs w:val="22"/>
        </w:rPr>
        <w:t xml:space="preserve">Третичная структура белка – это обычно упакованная в клубок спираль, которая удерживается </w:t>
      </w:r>
      <w:r w:rsidRPr="00C27460">
        <w:rPr>
          <w:i/>
          <w:sz w:val="22"/>
          <w:szCs w:val="22"/>
          <w:u w:val="single"/>
        </w:rPr>
        <w:t>пептидными связями</w:t>
      </w:r>
      <w:r w:rsidRPr="00C27460">
        <w:rPr>
          <w:i/>
          <w:sz w:val="22"/>
          <w:szCs w:val="22"/>
        </w:rPr>
        <w:t>.</w:t>
      </w:r>
    </w:p>
    <w:p w:rsidR="00C27460" w:rsidRPr="00C27460" w:rsidRDefault="00C27460" w:rsidP="00F5327A">
      <w:pPr>
        <w:pStyle w:val="a3"/>
        <w:numPr>
          <w:ilvl w:val="0"/>
          <w:numId w:val="4"/>
        </w:numPr>
        <w:tabs>
          <w:tab w:val="clear" w:pos="1080"/>
          <w:tab w:val="num" w:pos="426"/>
        </w:tabs>
        <w:spacing w:line="312" w:lineRule="auto"/>
        <w:ind w:left="0" w:firstLine="0"/>
        <w:jc w:val="both"/>
        <w:rPr>
          <w:i/>
          <w:sz w:val="22"/>
          <w:szCs w:val="22"/>
        </w:rPr>
      </w:pPr>
      <w:r w:rsidRPr="00C27460">
        <w:rPr>
          <w:i/>
          <w:sz w:val="22"/>
          <w:szCs w:val="22"/>
        </w:rPr>
        <w:t xml:space="preserve">Под действием температуры, кислот, щелочей и др. факторов происходит денатурация (сворачивание) белков, при этом нарушаются </w:t>
      </w:r>
      <w:r w:rsidRPr="00C27460">
        <w:rPr>
          <w:i/>
          <w:sz w:val="22"/>
          <w:szCs w:val="22"/>
          <w:u w:val="single"/>
        </w:rPr>
        <w:t>все структуры</w:t>
      </w:r>
      <w:r w:rsidRPr="00C27460">
        <w:rPr>
          <w:i/>
          <w:sz w:val="22"/>
          <w:szCs w:val="22"/>
        </w:rPr>
        <w:t xml:space="preserve"> белковой молекулы.</w:t>
      </w:r>
    </w:p>
    <w:p w:rsidR="00C27460" w:rsidRPr="00C27460" w:rsidRDefault="00C27460" w:rsidP="00F5327A">
      <w:pPr>
        <w:pStyle w:val="a3"/>
        <w:numPr>
          <w:ilvl w:val="0"/>
          <w:numId w:val="4"/>
        </w:numPr>
        <w:tabs>
          <w:tab w:val="clear" w:pos="1080"/>
          <w:tab w:val="num" w:pos="426"/>
        </w:tabs>
        <w:spacing w:line="312" w:lineRule="auto"/>
        <w:ind w:left="0" w:firstLine="0"/>
        <w:jc w:val="both"/>
        <w:rPr>
          <w:i/>
          <w:sz w:val="22"/>
          <w:szCs w:val="22"/>
        </w:rPr>
      </w:pPr>
      <w:r w:rsidRPr="00C27460">
        <w:rPr>
          <w:i/>
          <w:sz w:val="22"/>
          <w:szCs w:val="22"/>
        </w:rPr>
        <w:t xml:space="preserve">Гидролиз белков приводит к разрушению их первичной структуры; продуктом гидролиза белков в организмах являются </w:t>
      </w:r>
      <w:r w:rsidRPr="00C27460">
        <w:rPr>
          <w:i/>
          <w:sz w:val="22"/>
          <w:szCs w:val="22"/>
          <w:u w:val="single"/>
        </w:rPr>
        <w:t>жиры и углеводы</w:t>
      </w:r>
      <w:r w:rsidRPr="00C27460">
        <w:rPr>
          <w:i/>
          <w:sz w:val="22"/>
          <w:szCs w:val="22"/>
        </w:rPr>
        <w:t>.</w:t>
      </w:r>
    </w:p>
    <w:p w:rsidR="00C27460" w:rsidRPr="00C27460" w:rsidRDefault="00C27460" w:rsidP="00F5327A">
      <w:pPr>
        <w:pStyle w:val="a3"/>
        <w:numPr>
          <w:ilvl w:val="0"/>
          <w:numId w:val="4"/>
        </w:numPr>
        <w:tabs>
          <w:tab w:val="clear" w:pos="1080"/>
          <w:tab w:val="num" w:pos="426"/>
        </w:tabs>
        <w:spacing w:line="312" w:lineRule="auto"/>
        <w:ind w:left="0" w:firstLine="0"/>
        <w:jc w:val="both"/>
        <w:rPr>
          <w:i/>
          <w:sz w:val="22"/>
          <w:szCs w:val="22"/>
        </w:rPr>
      </w:pPr>
      <w:proofErr w:type="spellStart"/>
      <w:r w:rsidRPr="00C27460">
        <w:rPr>
          <w:i/>
          <w:sz w:val="22"/>
          <w:szCs w:val="22"/>
        </w:rPr>
        <w:t>Биуретовая</w:t>
      </w:r>
      <w:proofErr w:type="spellEnd"/>
      <w:r w:rsidRPr="00C27460">
        <w:rPr>
          <w:i/>
          <w:sz w:val="22"/>
          <w:szCs w:val="22"/>
        </w:rPr>
        <w:t xml:space="preserve"> реакция – образование </w:t>
      </w:r>
      <w:r w:rsidRPr="00C27460">
        <w:rPr>
          <w:i/>
          <w:sz w:val="22"/>
          <w:szCs w:val="22"/>
          <w:u w:val="single"/>
        </w:rPr>
        <w:t>красного окрашивания</w:t>
      </w:r>
      <w:r w:rsidRPr="00C27460">
        <w:rPr>
          <w:i/>
          <w:sz w:val="22"/>
          <w:szCs w:val="22"/>
        </w:rPr>
        <w:t xml:space="preserve"> при взаимодействии белков с осадком гидроксида меди (</w:t>
      </w:r>
      <w:r w:rsidRPr="00C27460">
        <w:rPr>
          <w:i/>
          <w:sz w:val="22"/>
          <w:szCs w:val="22"/>
          <w:lang w:val="en-US"/>
        </w:rPr>
        <w:t>II</w:t>
      </w:r>
      <w:r w:rsidRPr="00C27460">
        <w:rPr>
          <w:i/>
          <w:sz w:val="22"/>
          <w:szCs w:val="22"/>
        </w:rPr>
        <w:t>).</w:t>
      </w:r>
    </w:p>
    <w:p w:rsidR="00C27460" w:rsidRPr="00C27460" w:rsidRDefault="00C27460" w:rsidP="00F5327A">
      <w:pPr>
        <w:pStyle w:val="a3"/>
        <w:numPr>
          <w:ilvl w:val="0"/>
          <w:numId w:val="4"/>
        </w:numPr>
        <w:tabs>
          <w:tab w:val="clear" w:pos="1080"/>
          <w:tab w:val="num" w:pos="426"/>
        </w:tabs>
        <w:spacing w:line="312" w:lineRule="auto"/>
        <w:ind w:left="0" w:firstLine="0"/>
        <w:jc w:val="both"/>
        <w:rPr>
          <w:i/>
          <w:sz w:val="22"/>
          <w:szCs w:val="22"/>
        </w:rPr>
      </w:pPr>
      <w:r w:rsidRPr="00C27460">
        <w:rPr>
          <w:i/>
          <w:sz w:val="22"/>
          <w:szCs w:val="22"/>
        </w:rPr>
        <w:t xml:space="preserve">Ксантопротеиновая реакция – образование </w:t>
      </w:r>
      <w:r w:rsidRPr="00C27460">
        <w:rPr>
          <w:i/>
          <w:sz w:val="22"/>
          <w:szCs w:val="22"/>
          <w:u w:val="single"/>
        </w:rPr>
        <w:t>ярко-синего осадка</w:t>
      </w:r>
      <w:r w:rsidRPr="00C27460">
        <w:rPr>
          <w:i/>
          <w:sz w:val="22"/>
          <w:szCs w:val="22"/>
        </w:rPr>
        <w:t xml:space="preserve"> при нагревании белка с азотной кислотой.</w:t>
      </w:r>
    </w:p>
    <w:p w:rsidR="00C27460" w:rsidRPr="00F5327A" w:rsidRDefault="00F5327A" w:rsidP="00F5327A">
      <w:pPr>
        <w:spacing w:line="312" w:lineRule="auto"/>
        <w:jc w:val="both"/>
        <w:rPr>
          <w:sz w:val="22"/>
          <w:szCs w:val="22"/>
        </w:rPr>
      </w:pPr>
      <w:r>
        <w:rPr>
          <w:b/>
          <w:sz w:val="22"/>
          <w:szCs w:val="22"/>
          <w:highlight w:val="lightGray"/>
        </w:rPr>
        <w:t>5</w:t>
      </w:r>
      <w:r w:rsidR="00C27460" w:rsidRPr="00F5327A">
        <w:rPr>
          <w:b/>
          <w:sz w:val="22"/>
          <w:szCs w:val="22"/>
          <w:highlight w:val="lightGray"/>
        </w:rPr>
        <w:t>.</w:t>
      </w:r>
      <w:r w:rsidR="00C27460" w:rsidRPr="00F5327A">
        <w:rPr>
          <w:sz w:val="22"/>
          <w:szCs w:val="22"/>
        </w:rPr>
        <w:t xml:space="preserve"> Составьте схему, показывающую биологические функции белков в живых организмах.</w:t>
      </w:r>
    </w:p>
    <w:p w:rsidR="00C27460" w:rsidRPr="00F5327A" w:rsidRDefault="00F5510D" w:rsidP="00F5327A">
      <w:pPr>
        <w:spacing w:line="312" w:lineRule="auto"/>
        <w:jc w:val="both"/>
        <w:rPr>
          <w:sz w:val="22"/>
          <w:szCs w:val="22"/>
        </w:rPr>
      </w:pPr>
      <w:r>
        <w:rPr>
          <w:b/>
          <w:sz w:val="22"/>
          <w:szCs w:val="22"/>
          <w:highlight w:val="lightGray"/>
        </w:rPr>
        <w:t>6</w:t>
      </w:r>
      <w:r w:rsidR="00C27460" w:rsidRPr="00F5327A">
        <w:rPr>
          <w:b/>
          <w:sz w:val="22"/>
          <w:szCs w:val="22"/>
          <w:highlight w:val="lightGray"/>
        </w:rPr>
        <w:t>.</w:t>
      </w:r>
      <w:r w:rsidR="00C27460" w:rsidRPr="00F5327A">
        <w:rPr>
          <w:sz w:val="22"/>
          <w:szCs w:val="22"/>
        </w:rPr>
        <w:t xml:space="preserve"> Выполните тестовую работу, указав в каждом вопросе только один правильный ответ:</w:t>
      </w:r>
    </w:p>
    <w:p w:rsidR="00C27460" w:rsidRPr="00F5327A" w:rsidRDefault="00C27460" w:rsidP="00F5327A">
      <w:pPr>
        <w:spacing w:line="312" w:lineRule="auto"/>
        <w:rPr>
          <w:i/>
          <w:sz w:val="22"/>
          <w:szCs w:val="22"/>
          <w:u w:val="single"/>
        </w:rPr>
      </w:pPr>
      <w:r w:rsidRPr="00F5327A">
        <w:rPr>
          <w:i/>
          <w:sz w:val="22"/>
          <w:szCs w:val="22"/>
          <w:u w:val="single"/>
        </w:rPr>
        <w:t xml:space="preserve">1. Аминокислоты – органические вещества, в которых обязательно имеется: </w:t>
      </w:r>
    </w:p>
    <w:p w:rsidR="00C27460" w:rsidRPr="00F5327A" w:rsidRDefault="00C27460" w:rsidP="00F5327A">
      <w:pPr>
        <w:spacing w:line="312" w:lineRule="auto"/>
        <w:rPr>
          <w:sz w:val="22"/>
          <w:szCs w:val="22"/>
        </w:rPr>
      </w:pPr>
      <w:proofErr w:type="gramStart"/>
      <w:r w:rsidRPr="00F5327A">
        <w:rPr>
          <w:sz w:val="22"/>
          <w:szCs w:val="22"/>
        </w:rPr>
        <w:t>а</w:t>
      </w:r>
      <w:proofErr w:type="gramEnd"/>
      <w:r w:rsidRPr="00F5327A">
        <w:rPr>
          <w:sz w:val="22"/>
          <w:szCs w:val="22"/>
        </w:rPr>
        <w:t xml:space="preserve">) карбоксильная группа      </w:t>
      </w:r>
      <w:r w:rsidRPr="00F5327A">
        <w:rPr>
          <w:sz w:val="22"/>
          <w:szCs w:val="22"/>
        </w:rPr>
        <w:tab/>
      </w:r>
      <w:r w:rsidRPr="00F5327A">
        <w:rPr>
          <w:sz w:val="22"/>
          <w:szCs w:val="22"/>
        </w:rPr>
        <w:tab/>
      </w:r>
      <w:r w:rsidRPr="00F5327A">
        <w:rPr>
          <w:sz w:val="22"/>
          <w:szCs w:val="22"/>
        </w:rPr>
        <w:tab/>
        <w:t xml:space="preserve">в) аминогруппа и </w:t>
      </w:r>
      <w:proofErr w:type="spellStart"/>
      <w:r w:rsidRPr="00F5327A">
        <w:rPr>
          <w:sz w:val="22"/>
          <w:szCs w:val="22"/>
        </w:rPr>
        <w:t>гидроксогруппа</w:t>
      </w:r>
      <w:proofErr w:type="spellEnd"/>
    </w:p>
    <w:p w:rsidR="00C27460" w:rsidRPr="00F5327A" w:rsidRDefault="00C27460" w:rsidP="00F5327A">
      <w:pPr>
        <w:spacing w:line="312" w:lineRule="auto"/>
        <w:rPr>
          <w:sz w:val="22"/>
          <w:szCs w:val="22"/>
        </w:rPr>
      </w:pPr>
      <w:proofErr w:type="gramStart"/>
      <w:r w:rsidRPr="00F5327A">
        <w:rPr>
          <w:sz w:val="22"/>
          <w:szCs w:val="22"/>
        </w:rPr>
        <w:t>б</w:t>
      </w:r>
      <w:proofErr w:type="gramEnd"/>
      <w:r w:rsidRPr="00F5327A">
        <w:rPr>
          <w:sz w:val="22"/>
          <w:szCs w:val="22"/>
        </w:rPr>
        <w:t xml:space="preserve">) нитрогруппа        </w:t>
      </w:r>
      <w:r w:rsidRPr="00F5327A">
        <w:rPr>
          <w:sz w:val="22"/>
          <w:szCs w:val="22"/>
        </w:rPr>
        <w:tab/>
      </w:r>
      <w:r w:rsidRPr="00F5327A">
        <w:rPr>
          <w:sz w:val="22"/>
          <w:szCs w:val="22"/>
        </w:rPr>
        <w:tab/>
      </w:r>
      <w:r w:rsidRPr="00F5327A">
        <w:rPr>
          <w:sz w:val="22"/>
          <w:szCs w:val="22"/>
        </w:rPr>
        <w:tab/>
      </w:r>
      <w:r w:rsidRPr="00F5327A">
        <w:rPr>
          <w:sz w:val="22"/>
          <w:szCs w:val="22"/>
        </w:rPr>
        <w:tab/>
        <w:t>г) аминогруппа и карбоксильная группа</w:t>
      </w:r>
    </w:p>
    <w:p w:rsidR="00C27460" w:rsidRPr="00F5327A" w:rsidRDefault="00C27460" w:rsidP="00F5327A">
      <w:pPr>
        <w:spacing w:line="312" w:lineRule="auto"/>
        <w:rPr>
          <w:i/>
          <w:sz w:val="22"/>
          <w:szCs w:val="22"/>
          <w:u w:val="single"/>
        </w:rPr>
      </w:pPr>
      <w:r w:rsidRPr="00F5327A">
        <w:rPr>
          <w:i/>
          <w:sz w:val="22"/>
          <w:szCs w:val="22"/>
          <w:u w:val="single"/>
        </w:rPr>
        <w:t xml:space="preserve">2. Утверждение, наиболее справедливое по отношению к аминокислотам: </w:t>
      </w:r>
    </w:p>
    <w:p w:rsidR="00C27460" w:rsidRPr="00F5327A" w:rsidRDefault="00C27460" w:rsidP="00F5327A">
      <w:pPr>
        <w:spacing w:line="312" w:lineRule="auto"/>
        <w:rPr>
          <w:sz w:val="22"/>
          <w:szCs w:val="22"/>
        </w:rPr>
      </w:pPr>
      <w:proofErr w:type="gramStart"/>
      <w:r w:rsidRPr="00F5327A">
        <w:rPr>
          <w:sz w:val="22"/>
          <w:szCs w:val="22"/>
        </w:rPr>
        <w:t>а</w:t>
      </w:r>
      <w:proofErr w:type="gramEnd"/>
      <w:r w:rsidRPr="00F5327A">
        <w:rPr>
          <w:sz w:val="22"/>
          <w:szCs w:val="22"/>
        </w:rPr>
        <w:t>)</w:t>
      </w:r>
      <w:r w:rsidR="00F5327A">
        <w:rPr>
          <w:sz w:val="22"/>
          <w:szCs w:val="22"/>
        </w:rPr>
        <w:t xml:space="preserve"> это амфотерные вещества     </w:t>
      </w:r>
      <w:r w:rsidR="00F5327A">
        <w:rPr>
          <w:sz w:val="22"/>
          <w:szCs w:val="22"/>
        </w:rPr>
        <w:tab/>
      </w:r>
      <w:r w:rsidR="00F5327A">
        <w:rPr>
          <w:sz w:val="22"/>
          <w:szCs w:val="22"/>
        </w:rPr>
        <w:tab/>
      </w:r>
      <w:r w:rsidRPr="00F5327A">
        <w:rPr>
          <w:sz w:val="22"/>
          <w:szCs w:val="22"/>
        </w:rPr>
        <w:t>в) это неорганические кислоты</w:t>
      </w:r>
    </w:p>
    <w:p w:rsidR="00C27460" w:rsidRPr="00F5327A" w:rsidRDefault="00C27460" w:rsidP="00F5327A">
      <w:pPr>
        <w:spacing w:line="312" w:lineRule="auto"/>
        <w:rPr>
          <w:sz w:val="22"/>
          <w:szCs w:val="22"/>
        </w:rPr>
      </w:pPr>
      <w:proofErr w:type="gramStart"/>
      <w:r w:rsidRPr="00F5327A">
        <w:rPr>
          <w:sz w:val="22"/>
          <w:szCs w:val="22"/>
        </w:rPr>
        <w:t>б</w:t>
      </w:r>
      <w:proofErr w:type="gramEnd"/>
      <w:r w:rsidRPr="00F5327A">
        <w:rPr>
          <w:sz w:val="22"/>
          <w:szCs w:val="22"/>
        </w:rPr>
        <w:t xml:space="preserve">) это органические основания        </w:t>
      </w:r>
      <w:r w:rsidRPr="00F5327A">
        <w:rPr>
          <w:sz w:val="22"/>
          <w:szCs w:val="22"/>
        </w:rPr>
        <w:tab/>
      </w:r>
      <w:r w:rsidRPr="00F5327A">
        <w:rPr>
          <w:sz w:val="22"/>
          <w:szCs w:val="22"/>
        </w:rPr>
        <w:tab/>
        <w:t>г) это органические кислоты</w:t>
      </w:r>
    </w:p>
    <w:p w:rsidR="00C27460" w:rsidRPr="00F5327A" w:rsidRDefault="00C27460" w:rsidP="00F5327A">
      <w:pPr>
        <w:spacing w:line="312" w:lineRule="auto"/>
        <w:rPr>
          <w:i/>
          <w:sz w:val="22"/>
          <w:szCs w:val="22"/>
          <w:u w:val="single"/>
        </w:rPr>
      </w:pPr>
      <w:r w:rsidRPr="00F5327A">
        <w:rPr>
          <w:i/>
          <w:sz w:val="22"/>
          <w:szCs w:val="22"/>
          <w:u w:val="single"/>
        </w:rPr>
        <w:t xml:space="preserve">3. Характерным признаком реакции белков с азотной кислотой при нагревании является: </w:t>
      </w:r>
    </w:p>
    <w:p w:rsidR="00C27460" w:rsidRPr="00F5327A" w:rsidRDefault="00C27460" w:rsidP="00F5327A">
      <w:pPr>
        <w:spacing w:line="312" w:lineRule="auto"/>
        <w:rPr>
          <w:sz w:val="22"/>
          <w:szCs w:val="22"/>
        </w:rPr>
      </w:pPr>
      <w:proofErr w:type="gramStart"/>
      <w:r w:rsidRPr="00F5327A">
        <w:rPr>
          <w:sz w:val="22"/>
          <w:szCs w:val="22"/>
        </w:rPr>
        <w:t>а</w:t>
      </w:r>
      <w:proofErr w:type="gramEnd"/>
      <w:r w:rsidRPr="00F5327A">
        <w:rPr>
          <w:sz w:val="22"/>
          <w:szCs w:val="22"/>
        </w:rPr>
        <w:t xml:space="preserve">) запах жженых перьев      </w:t>
      </w:r>
      <w:r w:rsidRPr="00F5327A">
        <w:rPr>
          <w:sz w:val="22"/>
          <w:szCs w:val="22"/>
        </w:rPr>
        <w:tab/>
      </w:r>
      <w:r w:rsidRPr="00F5327A">
        <w:rPr>
          <w:sz w:val="22"/>
          <w:szCs w:val="22"/>
        </w:rPr>
        <w:tab/>
      </w:r>
      <w:r w:rsidRPr="00F5327A">
        <w:rPr>
          <w:sz w:val="22"/>
          <w:szCs w:val="22"/>
        </w:rPr>
        <w:tab/>
        <w:t>в) фиолетовое окрашивание</w:t>
      </w:r>
    </w:p>
    <w:p w:rsidR="00C27460" w:rsidRPr="00F5327A" w:rsidRDefault="00C27460" w:rsidP="00F5327A">
      <w:pPr>
        <w:spacing w:line="312" w:lineRule="auto"/>
        <w:rPr>
          <w:sz w:val="22"/>
          <w:szCs w:val="22"/>
        </w:rPr>
      </w:pPr>
      <w:proofErr w:type="gramStart"/>
      <w:r w:rsidRPr="00F5327A">
        <w:rPr>
          <w:sz w:val="22"/>
          <w:szCs w:val="22"/>
        </w:rPr>
        <w:t>б</w:t>
      </w:r>
      <w:proofErr w:type="gramEnd"/>
      <w:r w:rsidRPr="00F5327A">
        <w:rPr>
          <w:sz w:val="22"/>
          <w:szCs w:val="22"/>
        </w:rPr>
        <w:t xml:space="preserve">) желтое окрашивание        </w:t>
      </w:r>
      <w:r w:rsidRPr="00F5327A">
        <w:rPr>
          <w:sz w:val="22"/>
          <w:szCs w:val="22"/>
        </w:rPr>
        <w:tab/>
      </w:r>
      <w:r w:rsidRPr="00F5327A">
        <w:rPr>
          <w:sz w:val="22"/>
          <w:szCs w:val="22"/>
        </w:rPr>
        <w:tab/>
      </w:r>
      <w:r w:rsidRPr="00F5327A">
        <w:rPr>
          <w:sz w:val="22"/>
          <w:szCs w:val="22"/>
        </w:rPr>
        <w:tab/>
        <w:t>г) черное окрашивание</w:t>
      </w:r>
    </w:p>
    <w:p w:rsidR="00C27460" w:rsidRPr="00F5327A" w:rsidRDefault="00C27460" w:rsidP="00F5327A">
      <w:pPr>
        <w:spacing w:line="312" w:lineRule="auto"/>
        <w:rPr>
          <w:i/>
          <w:sz w:val="22"/>
          <w:szCs w:val="22"/>
          <w:u w:val="single"/>
        </w:rPr>
      </w:pPr>
      <w:r w:rsidRPr="00F5327A">
        <w:rPr>
          <w:i/>
          <w:sz w:val="22"/>
          <w:szCs w:val="22"/>
          <w:u w:val="single"/>
        </w:rPr>
        <w:t>4. Характерным признаком реакции белков с гидроксидом меди (</w:t>
      </w:r>
      <w:r w:rsidRPr="00F5327A">
        <w:rPr>
          <w:i/>
          <w:sz w:val="22"/>
          <w:szCs w:val="22"/>
          <w:u w:val="single"/>
          <w:lang w:val="en-US"/>
        </w:rPr>
        <w:t>II</w:t>
      </w:r>
      <w:r w:rsidRPr="00F5327A">
        <w:rPr>
          <w:i/>
          <w:sz w:val="22"/>
          <w:szCs w:val="22"/>
          <w:u w:val="single"/>
        </w:rPr>
        <w:t>) является:</w:t>
      </w:r>
    </w:p>
    <w:p w:rsidR="00C27460" w:rsidRPr="00F5327A" w:rsidRDefault="00F5327A" w:rsidP="00F5327A">
      <w:pPr>
        <w:spacing w:line="312" w:lineRule="auto"/>
        <w:rPr>
          <w:sz w:val="22"/>
          <w:szCs w:val="22"/>
        </w:rPr>
      </w:pPr>
      <w:proofErr w:type="gramStart"/>
      <w:r>
        <w:rPr>
          <w:sz w:val="22"/>
          <w:szCs w:val="22"/>
        </w:rPr>
        <w:t>а</w:t>
      </w:r>
      <w:proofErr w:type="gramEnd"/>
      <w:r>
        <w:rPr>
          <w:sz w:val="22"/>
          <w:szCs w:val="22"/>
        </w:rPr>
        <w:t>) желтое окрашивание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C27460" w:rsidRPr="00F5327A">
        <w:rPr>
          <w:sz w:val="22"/>
          <w:szCs w:val="22"/>
        </w:rPr>
        <w:t xml:space="preserve">в) фиолетовое окрашивание  </w:t>
      </w:r>
    </w:p>
    <w:p w:rsidR="00C27460" w:rsidRPr="00F5327A" w:rsidRDefault="00C27460" w:rsidP="00F5327A">
      <w:pPr>
        <w:spacing w:line="312" w:lineRule="auto"/>
        <w:rPr>
          <w:sz w:val="22"/>
          <w:szCs w:val="22"/>
        </w:rPr>
      </w:pPr>
      <w:proofErr w:type="gramStart"/>
      <w:r w:rsidRPr="00F5327A">
        <w:rPr>
          <w:sz w:val="22"/>
          <w:szCs w:val="22"/>
        </w:rPr>
        <w:t>б</w:t>
      </w:r>
      <w:proofErr w:type="gramEnd"/>
      <w:r w:rsidRPr="00F5327A">
        <w:rPr>
          <w:sz w:val="22"/>
          <w:szCs w:val="22"/>
        </w:rPr>
        <w:t xml:space="preserve">) синее окрашивание            </w:t>
      </w:r>
      <w:r w:rsidRPr="00F5327A">
        <w:rPr>
          <w:sz w:val="22"/>
          <w:szCs w:val="22"/>
        </w:rPr>
        <w:tab/>
      </w:r>
      <w:r w:rsidRPr="00F5327A">
        <w:rPr>
          <w:sz w:val="22"/>
          <w:szCs w:val="22"/>
        </w:rPr>
        <w:tab/>
      </w:r>
      <w:r w:rsidRPr="00F5327A">
        <w:rPr>
          <w:sz w:val="22"/>
          <w:szCs w:val="22"/>
        </w:rPr>
        <w:tab/>
        <w:t>г) красное окрашивание</w:t>
      </w:r>
    </w:p>
    <w:p w:rsidR="00C27460" w:rsidRPr="00F5327A" w:rsidRDefault="00C27460" w:rsidP="00F5327A">
      <w:pPr>
        <w:spacing w:line="312" w:lineRule="auto"/>
        <w:jc w:val="both"/>
        <w:rPr>
          <w:i/>
          <w:sz w:val="22"/>
          <w:szCs w:val="22"/>
          <w:u w:val="single"/>
        </w:rPr>
      </w:pPr>
      <w:r w:rsidRPr="00F5327A">
        <w:rPr>
          <w:i/>
          <w:sz w:val="22"/>
          <w:szCs w:val="22"/>
          <w:u w:val="single"/>
        </w:rPr>
        <w:t xml:space="preserve">5. Утверждение, которое из четырех приведенных является </w:t>
      </w:r>
      <w:r w:rsidRPr="00F5327A">
        <w:rPr>
          <w:b/>
          <w:i/>
          <w:sz w:val="22"/>
          <w:szCs w:val="22"/>
          <w:u w:val="single"/>
        </w:rPr>
        <w:t>неверным</w:t>
      </w:r>
      <w:r w:rsidRPr="00F5327A">
        <w:rPr>
          <w:i/>
          <w:sz w:val="22"/>
          <w:szCs w:val="22"/>
          <w:u w:val="single"/>
        </w:rPr>
        <w:t>:</w:t>
      </w:r>
    </w:p>
    <w:p w:rsidR="00C27460" w:rsidRPr="00F5327A" w:rsidRDefault="00C27460" w:rsidP="00F5327A">
      <w:pPr>
        <w:spacing w:line="312" w:lineRule="auto"/>
        <w:rPr>
          <w:sz w:val="22"/>
          <w:szCs w:val="22"/>
        </w:rPr>
      </w:pPr>
      <w:proofErr w:type="gramStart"/>
      <w:r w:rsidRPr="00F5327A">
        <w:rPr>
          <w:sz w:val="22"/>
          <w:szCs w:val="22"/>
        </w:rPr>
        <w:t>а</w:t>
      </w:r>
      <w:proofErr w:type="gramEnd"/>
      <w:r w:rsidRPr="00F5327A">
        <w:rPr>
          <w:sz w:val="22"/>
          <w:szCs w:val="22"/>
        </w:rPr>
        <w:t xml:space="preserve">) белки образуются из соединенных друг с другом остатков α-аминокислот </w:t>
      </w:r>
    </w:p>
    <w:p w:rsidR="00C27460" w:rsidRPr="00F5327A" w:rsidRDefault="00C27460" w:rsidP="00F5327A">
      <w:pPr>
        <w:spacing w:line="312" w:lineRule="auto"/>
        <w:rPr>
          <w:sz w:val="22"/>
          <w:szCs w:val="22"/>
        </w:rPr>
      </w:pPr>
      <w:proofErr w:type="gramStart"/>
      <w:r w:rsidRPr="00F5327A">
        <w:rPr>
          <w:sz w:val="22"/>
          <w:szCs w:val="22"/>
        </w:rPr>
        <w:t>б</w:t>
      </w:r>
      <w:proofErr w:type="gramEnd"/>
      <w:r w:rsidRPr="00F5327A">
        <w:rPr>
          <w:sz w:val="22"/>
          <w:szCs w:val="22"/>
        </w:rPr>
        <w:t>) белок крови гемоглобин переносит в организме человека кислород от легких к тканям</w:t>
      </w:r>
    </w:p>
    <w:p w:rsidR="00C27460" w:rsidRPr="00F5327A" w:rsidRDefault="00C27460" w:rsidP="00F5327A">
      <w:pPr>
        <w:spacing w:line="312" w:lineRule="auto"/>
        <w:rPr>
          <w:sz w:val="22"/>
          <w:szCs w:val="22"/>
        </w:rPr>
      </w:pPr>
      <w:proofErr w:type="gramStart"/>
      <w:r w:rsidRPr="00F5327A">
        <w:rPr>
          <w:sz w:val="22"/>
          <w:szCs w:val="22"/>
        </w:rPr>
        <w:t>в</w:t>
      </w:r>
      <w:proofErr w:type="gramEnd"/>
      <w:r w:rsidRPr="00F5327A">
        <w:rPr>
          <w:sz w:val="22"/>
          <w:szCs w:val="22"/>
        </w:rPr>
        <w:t>) белки-рецепторы осуществляют защиту организмов (иммунитет)</w:t>
      </w:r>
      <w:r w:rsidRPr="00F5327A">
        <w:rPr>
          <w:sz w:val="22"/>
          <w:szCs w:val="22"/>
        </w:rPr>
        <w:tab/>
      </w:r>
      <w:r w:rsidRPr="00F5327A">
        <w:rPr>
          <w:sz w:val="22"/>
          <w:szCs w:val="22"/>
        </w:rPr>
        <w:tab/>
      </w:r>
    </w:p>
    <w:p w:rsidR="00C27460" w:rsidRPr="00F5327A" w:rsidRDefault="00C27460" w:rsidP="00F5327A">
      <w:pPr>
        <w:spacing w:line="312" w:lineRule="auto"/>
        <w:rPr>
          <w:sz w:val="22"/>
          <w:szCs w:val="22"/>
        </w:rPr>
      </w:pPr>
      <w:proofErr w:type="gramStart"/>
      <w:r w:rsidRPr="00F5327A">
        <w:rPr>
          <w:sz w:val="22"/>
          <w:szCs w:val="22"/>
        </w:rPr>
        <w:t>г</w:t>
      </w:r>
      <w:proofErr w:type="gramEnd"/>
      <w:r w:rsidRPr="00F5327A">
        <w:rPr>
          <w:sz w:val="22"/>
          <w:szCs w:val="22"/>
        </w:rPr>
        <w:t xml:space="preserve">) белки-ферменты ускоряют химические реакции в живых организмах </w:t>
      </w:r>
    </w:p>
    <w:p w:rsidR="00F84F10" w:rsidRPr="00F84F10" w:rsidRDefault="00F84F10" w:rsidP="00F5510D">
      <w:pPr>
        <w:pStyle w:val="a3"/>
        <w:spacing w:line="312" w:lineRule="auto"/>
        <w:ind w:left="0"/>
        <w:jc w:val="center"/>
        <w:rPr>
          <w:b/>
        </w:rPr>
      </w:pPr>
      <w:r w:rsidRPr="00F84F10">
        <w:rPr>
          <w:b/>
        </w:rPr>
        <w:lastRenderedPageBreak/>
        <w:t>Инструктивная карта к изучению темы «Нуклеиновые кислоты. Биологически активные вещества»</w:t>
      </w:r>
    </w:p>
    <w:p w:rsidR="00F84F10" w:rsidRPr="00F5510D" w:rsidRDefault="00F84F10" w:rsidP="00F5510D">
      <w:pPr>
        <w:spacing w:line="312" w:lineRule="auto"/>
        <w:jc w:val="both"/>
        <w:rPr>
          <w:sz w:val="22"/>
          <w:szCs w:val="22"/>
        </w:rPr>
      </w:pPr>
      <w:r w:rsidRPr="00F5510D">
        <w:rPr>
          <w:i/>
          <w:sz w:val="22"/>
          <w:szCs w:val="22"/>
          <w:u w:val="single"/>
        </w:rPr>
        <w:t>Основной источник информации</w:t>
      </w:r>
      <w:r w:rsidRPr="00F5510D">
        <w:rPr>
          <w:i/>
          <w:sz w:val="22"/>
          <w:szCs w:val="22"/>
        </w:rPr>
        <w:t>:</w:t>
      </w:r>
      <w:r w:rsidRPr="00F5510D">
        <w:rPr>
          <w:sz w:val="22"/>
          <w:szCs w:val="22"/>
        </w:rPr>
        <w:t xml:space="preserve"> учебник О.С. Габриеляна. Химия. 10 класс. Базовый уровень (§18-20).</w:t>
      </w:r>
    </w:p>
    <w:p w:rsidR="00F84F10" w:rsidRPr="00F5510D" w:rsidRDefault="00F84F10" w:rsidP="00F5510D">
      <w:pPr>
        <w:spacing w:line="312" w:lineRule="auto"/>
        <w:jc w:val="both"/>
        <w:rPr>
          <w:i/>
          <w:sz w:val="22"/>
          <w:szCs w:val="22"/>
          <w:u w:val="single"/>
        </w:rPr>
      </w:pPr>
      <w:r w:rsidRPr="00F5510D">
        <w:rPr>
          <w:i/>
          <w:sz w:val="22"/>
          <w:szCs w:val="22"/>
          <w:u w:val="single"/>
        </w:rPr>
        <w:t>Выполните нижеприведенные задания в рабочей тетради</w:t>
      </w:r>
    </w:p>
    <w:p w:rsidR="00F84F10" w:rsidRPr="00F84F10" w:rsidRDefault="00F84F10" w:rsidP="00F5510D">
      <w:pPr>
        <w:pStyle w:val="a3"/>
        <w:spacing w:line="312" w:lineRule="auto"/>
        <w:ind w:left="0"/>
        <w:rPr>
          <w:b/>
          <w:i/>
          <w:sz w:val="22"/>
          <w:szCs w:val="22"/>
          <w:u w:val="single"/>
        </w:rPr>
      </w:pPr>
      <w:r w:rsidRPr="00F84F10">
        <w:rPr>
          <w:b/>
          <w:i/>
          <w:sz w:val="22"/>
          <w:szCs w:val="22"/>
          <w:u w:val="single"/>
        </w:rPr>
        <w:t>Часть 1</w:t>
      </w:r>
    </w:p>
    <w:p w:rsidR="00F5510D" w:rsidRPr="00F5510D" w:rsidRDefault="00F84F10" w:rsidP="00F5510D">
      <w:pPr>
        <w:pStyle w:val="a3"/>
        <w:numPr>
          <w:ilvl w:val="0"/>
          <w:numId w:val="5"/>
        </w:numPr>
        <w:spacing w:line="312" w:lineRule="auto"/>
        <w:ind w:left="0" w:firstLine="0"/>
        <w:jc w:val="both"/>
        <w:rPr>
          <w:sz w:val="22"/>
          <w:szCs w:val="22"/>
        </w:rPr>
      </w:pPr>
      <w:r w:rsidRPr="00F5510D">
        <w:rPr>
          <w:sz w:val="22"/>
          <w:szCs w:val="22"/>
        </w:rPr>
        <w:t xml:space="preserve">Заполните таблицу </w:t>
      </w:r>
      <w:r w:rsidR="00F5510D" w:rsidRPr="00F5510D">
        <w:rPr>
          <w:sz w:val="22"/>
          <w:szCs w:val="22"/>
        </w:rPr>
        <w:t xml:space="preserve">сравнительной характеристики </w:t>
      </w:r>
      <w:r w:rsidRPr="00F5510D">
        <w:rPr>
          <w:sz w:val="22"/>
          <w:szCs w:val="22"/>
        </w:rPr>
        <w:t xml:space="preserve">двух нуклеиновых кислот - ДНК (дезоксирибонуклеиновая кислота) и РНК (рибонуклеиновая кислота). </w:t>
      </w:r>
    </w:p>
    <w:p w:rsidR="00F84F10" w:rsidRPr="00523E34" w:rsidRDefault="00F84F10" w:rsidP="00F5510D">
      <w:pPr>
        <w:spacing w:line="312" w:lineRule="auto"/>
        <w:jc w:val="both"/>
        <w:rPr>
          <w:sz w:val="22"/>
          <w:szCs w:val="22"/>
        </w:rPr>
      </w:pPr>
      <w:r w:rsidRPr="00523E34">
        <w:rPr>
          <w:sz w:val="22"/>
          <w:szCs w:val="22"/>
        </w:rPr>
        <w:t xml:space="preserve">Сделайте </w:t>
      </w:r>
      <w:r w:rsidRPr="00523E34">
        <w:rPr>
          <w:i/>
          <w:sz w:val="22"/>
          <w:szCs w:val="22"/>
        </w:rPr>
        <w:t xml:space="preserve">вывод </w:t>
      </w:r>
      <w:r w:rsidRPr="00523E34">
        <w:rPr>
          <w:sz w:val="22"/>
          <w:szCs w:val="22"/>
        </w:rPr>
        <w:t>об их сходствах и различиях.</w:t>
      </w: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3169"/>
        <w:gridCol w:w="3313"/>
        <w:gridCol w:w="3321"/>
      </w:tblGrid>
      <w:tr w:rsidR="00F84F10" w:rsidTr="008C07F1">
        <w:tc>
          <w:tcPr>
            <w:tcW w:w="3271" w:type="dxa"/>
          </w:tcPr>
          <w:p w:rsidR="00F84F10" w:rsidRDefault="00F84F10" w:rsidP="00F5510D">
            <w:pPr>
              <w:spacing w:line="312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Признаки сравнения</w:t>
            </w:r>
          </w:p>
        </w:tc>
        <w:tc>
          <w:tcPr>
            <w:tcW w:w="3533" w:type="dxa"/>
          </w:tcPr>
          <w:p w:rsidR="00F84F10" w:rsidRDefault="00F84F10" w:rsidP="00F5510D">
            <w:pPr>
              <w:spacing w:line="31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ДНК</w:t>
            </w:r>
          </w:p>
        </w:tc>
        <w:tc>
          <w:tcPr>
            <w:tcW w:w="3544" w:type="dxa"/>
          </w:tcPr>
          <w:p w:rsidR="00F84F10" w:rsidRDefault="00F84F10" w:rsidP="00F5510D">
            <w:pPr>
              <w:spacing w:line="31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РНК</w:t>
            </w:r>
          </w:p>
        </w:tc>
      </w:tr>
      <w:tr w:rsidR="00F84F10" w:rsidTr="008C07F1">
        <w:tc>
          <w:tcPr>
            <w:tcW w:w="3271" w:type="dxa"/>
          </w:tcPr>
          <w:p w:rsidR="00F84F10" w:rsidRDefault="00F84F10" w:rsidP="00F5510D">
            <w:pPr>
              <w:spacing w:line="312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Азотистые основания в составе</w:t>
            </w:r>
          </w:p>
        </w:tc>
        <w:tc>
          <w:tcPr>
            <w:tcW w:w="3533" w:type="dxa"/>
          </w:tcPr>
          <w:p w:rsidR="00F84F10" w:rsidRDefault="00F84F10" w:rsidP="00F5510D">
            <w:pPr>
              <w:spacing w:line="312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3544" w:type="dxa"/>
          </w:tcPr>
          <w:p w:rsidR="00F84F10" w:rsidRDefault="00F84F10" w:rsidP="00F5510D">
            <w:pPr>
              <w:spacing w:line="312" w:lineRule="auto"/>
              <w:jc w:val="both"/>
              <w:rPr>
                <w:sz w:val="22"/>
                <w:szCs w:val="22"/>
              </w:rPr>
            </w:pPr>
          </w:p>
        </w:tc>
      </w:tr>
      <w:tr w:rsidR="00F84F10" w:rsidTr="008C07F1">
        <w:tc>
          <w:tcPr>
            <w:tcW w:w="3271" w:type="dxa"/>
          </w:tcPr>
          <w:p w:rsidR="00F84F10" w:rsidRDefault="00F84F10" w:rsidP="00F5510D">
            <w:pPr>
              <w:spacing w:line="312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Углевод в составе нуклеотида</w:t>
            </w:r>
          </w:p>
        </w:tc>
        <w:tc>
          <w:tcPr>
            <w:tcW w:w="3533" w:type="dxa"/>
          </w:tcPr>
          <w:p w:rsidR="00F84F10" w:rsidRDefault="00F84F10" w:rsidP="00F5510D">
            <w:pPr>
              <w:spacing w:line="312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3544" w:type="dxa"/>
          </w:tcPr>
          <w:p w:rsidR="00F84F10" w:rsidRDefault="00F84F10" w:rsidP="00F5510D">
            <w:pPr>
              <w:spacing w:line="312" w:lineRule="auto"/>
              <w:jc w:val="both"/>
              <w:rPr>
                <w:sz w:val="22"/>
                <w:szCs w:val="22"/>
              </w:rPr>
            </w:pPr>
          </w:p>
        </w:tc>
      </w:tr>
      <w:tr w:rsidR="00F84F10" w:rsidTr="008C07F1">
        <w:tc>
          <w:tcPr>
            <w:tcW w:w="3271" w:type="dxa"/>
          </w:tcPr>
          <w:p w:rsidR="00F84F10" w:rsidRDefault="00F84F10" w:rsidP="00F5510D">
            <w:pPr>
              <w:spacing w:line="312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Строение молекулы</w:t>
            </w:r>
          </w:p>
        </w:tc>
        <w:tc>
          <w:tcPr>
            <w:tcW w:w="3533" w:type="dxa"/>
          </w:tcPr>
          <w:p w:rsidR="00F84F10" w:rsidRDefault="00F84F10" w:rsidP="00F5510D">
            <w:pPr>
              <w:spacing w:line="312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3544" w:type="dxa"/>
          </w:tcPr>
          <w:p w:rsidR="00F84F10" w:rsidRDefault="00F84F10" w:rsidP="00F5510D">
            <w:pPr>
              <w:spacing w:line="312" w:lineRule="auto"/>
              <w:jc w:val="both"/>
              <w:rPr>
                <w:sz w:val="22"/>
                <w:szCs w:val="22"/>
              </w:rPr>
            </w:pPr>
          </w:p>
        </w:tc>
      </w:tr>
      <w:tr w:rsidR="00F84F10" w:rsidTr="008C07F1">
        <w:tc>
          <w:tcPr>
            <w:tcW w:w="3271" w:type="dxa"/>
          </w:tcPr>
          <w:p w:rsidR="00F84F10" w:rsidRDefault="00F84F10" w:rsidP="00F5510D">
            <w:pPr>
              <w:spacing w:line="312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Число нуклеотидов</w:t>
            </w:r>
          </w:p>
        </w:tc>
        <w:tc>
          <w:tcPr>
            <w:tcW w:w="3533" w:type="dxa"/>
          </w:tcPr>
          <w:p w:rsidR="00F84F10" w:rsidRDefault="00F84F10" w:rsidP="00F5510D">
            <w:pPr>
              <w:spacing w:line="312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3544" w:type="dxa"/>
          </w:tcPr>
          <w:p w:rsidR="00F84F10" w:rsidRDefault="00F84F10" w:rsidP="00F5510D">
            <w:pPr>
              <w:spacing w:line="312" w:lineRule="auto"/>
              <w:jc w:val="both"/>
              <w:rPr>
                <w:sz w:val="22"/>
                <w:szCs w:val="22"/>
              </w:rPr>
            </w:pPr>
          </w:p>
        </w:tc>
      </w:tr>
      <w:tr w:rsidR="00F84F10" w:rsidTr="008C07F1">
        <w:tc>
          <w:tcPr>
            <w:tcW w:w="3271" w:type="dxa"/>
          </w:tcPr>
          <w:p w:rsidR="00F84F10" w:rsidRDefault="00F84F10" w:rsidP="00F5510D">
            <w:pPr>
              <w:spacing w:line="312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Местонахождение в клетках</w:t>
            </w:r>
          </w:p>
        </w:tc>
        <w:tc>
          <w:tcPr>
            <w:tcW w:w="3533" w:type="dxa"/>
          </w:tcPr>
          <w:p w:rsidR="00F84F10" w:rsidRDefault="00F84F10" w:rsidP="00F5510D">
            <w:pPr>
              <w:spacing w:line="312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3544" w:type="dxa"/>
          </w:tcPr>
          <w:p w:rsidR="00F84F10" w:rsidRDefault="00F84F10" w:rsidP="00F5510D">
            <w:pPr>
              <w:spacing w:line="312" w:lineRule="auto"/>
              <w:jc w:val="both"/>
              <w:rPr>
                <w:sz w:val="22"/>
                <w:szCs w:val="22"/>
              </w:rPr>
            </w:pPr>
          </w:p>
        </w:tc>
      </w:tr>
      <w:tr w:rsidR="00F84F10" w:rsidTr="008C07F1">
        <w:tc>
          <w:tcPr>
            <w:tcW w:w="3271" w:type="dxa"/>
          </w:tcPr>
          <w:p w:rsidR="00F84F10" w:rsidRDefault="00F84F10" w:rsidP="00F5510D">
            <w:pPr>
              <w:spacing w:line="312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Основные функции</w:t>
            </w:r>
          </w:p>
        </w:tc>
        <w:tc>
          <w:tcPr>
            <w:tcW w:w="3533" w:type="dxa"/>
          </w:tcPr>
          <w:p w:rsidR="00F84F10" w:rsidRDefault="00F84F10" w:rsidP="00F5510D">
            <w:pPr>
              <w:spacing w:line="312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3544" w:type="dxa"/>
          </w:tcPr>
          <w:p w:rsidR="00F84F10" w:rsidRDefault="00F84F10" w:rsidP="00F5510D">
            <w:pPr>
              <w:spacing w:line="312" w:lineRule="auto"/>
              <w:jc w:val="both"/>
              <w:rPr>
                <w:sz w:val="22"/>
                <w:szCs w:val="22"/>
              </w:rPr>
            </w:pPr>
          </w:p>
        </w:tc>
      </w:tr>
      <w:tr w:rsidR="00F84F10" w:rsidTr="008C07F1">
        <w:tc>
          <w:tcPr>
            <w:tcW w:w="10348" w:type="dxa"/>
            <w:gridSpan w:val="3"/>
          </w:tcPr>
          <w:p w:rsidR="00F84F10" w:rsidRDefault="00F84F10" w:rsidP="00F5510D">
            <w:pPr>
              <w:spacing w:line="31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Вывод:</w:t>
            </w:r>
          </w:p>
        </w:tc>
      </w:tr>
    </w:tbl>
    <w:p w:rsidR="00F84F10" w:rsidRPr="00F5510D" w:rsidRDefault="00F84F10" w:rsidP="00F5510D">
      <w:pPr>
        <w:spacing w:line="312" w:lineRule="auto"/>
        <w:jc w:val="both"/>
        <w:rPr>
          <w:b/>
          <w:sz w:val="22"/>
          <w:szCs w:val="22"/>
        </w:rPr>
      </w:pPr>
    </w:p>
    <w:p w:rsidR="00523E34" w:rsidRDefault="00523E34" w:rsidP="00523E34">
      <w:pPr>
        <w:spacing w:line="312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2</w:t>
      </w:r>
      <w:r w:rsidR="00F84F10" w:rsidRPr="00F5510D">
        <w:rPr>
          <w:b/>
          <w:sz w:val="22"/>
          <w:szCs w:val="22"/>
        </w:rPr>
        <w:t>.</w:t>
      </w:r>
      <w:r w:rsidR="00F84F10" w:rsidRPr="00F5510D">
        <w:rPr>
          <w:sz w:val="22"/>
          <w:szCs w:val="22"/>
        </w:rPr>
        <w:t xml:space="preserve"> Вам предлагается следующее утверждение: «Генная инженерия – это зло». Приведите свои аргументы в пользу ответа «нет» и в пользу ответа «да».</w:t>
      </w:r>
    </w:p>
    <w:p w:rsidR="00F84F10" w:rsidRPr="00F84F10" w:rsidRDefault="00523E34" w:rsidP="00523E34">
      <w:pPr>
        <w:spacing w:line="312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3</w:t>
      </w:r>
      <w:r w:rsidR="00F84F10" w:rsidRPr="00F84F10">
        <w:rPr>
          <w:b/>
          <w:sz w:val="22"/>
          <w:szCs w:val="22"/>
        </w:rPr>
        <w:t>.</w:t>
      </w:r>
      <w:r w:rsidR="00F84F10" w:rsidRPr="00F84F10">
        <w:rPr>
          <w:sz w:val="22"/>
          <w:szCs w:val="22"/>
        </w:rPr>
        <w:t xml:space="preserve"> Укажите, какую роль в живых организмах играют ферменты, перечислите их специфические отличия от неорганических катализаторов.</w:t>
      </w:r>
    </w:p>
    <w:p w:rsidR="00523E34" w:rsidRDefault="00523E34" w:rsidP="00523E34">
      <w:pPr>
        <w:pStyle w:val="a3"/>
        <w:spacing w:line="312" w:lineRule="auto"/>
        <w:ind w:left="0"/>
        <w:jc w:val="both"/>
        <w:rPr>
          <w:sz w:val="22"/>
          <w:szCs w:val="22"/>
        </w:rPr>
      </w:pPr>
      <w:r>
        <w:rPr>
          <w:b/>
          <w:sz w:val="22"/>
          <w:szCs w:val="22"/>
        </w:rPr>
        <w:t>4</w:t>
      </w:r>
      <w:r w:rsidR="00F84F10" w:rsidRPr="00F84F10">
        <w:rPr>
          <w:b/>
          <w:sz w:val="22"/>
          <w:szCs w:val="22"/>
        </w:rPr>
        <w:t>.</w:t>
      </w:r>
      <w:r w:rsidR="00F84F10" w:rsidRPr="00F84F10">
        <w:rPr>
          <w:sz w:val="22"/>
          <w:szCs w:val="22"/>
        </w:rPr>
        <w:t xml:space="preserve"> Докажите,</w:t>
      </w:r>
      <w:r>
        <w:rPr>
          <w:sz w:val="22"/>
          <w:szCs w:val="22"/>
        </w:rPr>
        <w:t xml:space="preserve"> используя определение в учебнике,</w:t>
      </w:r>
      <w:r w:rsidR="00F84F10" w:rsidRPr="00F84F10">
        <w:rPr>
          <w:sz w:val="22"/>
          <w:szCs w:val="22"/>
        </w:rPr>
        <w:t xml:space="preserve"> что термин «витамины» </w:t>
      </w:r>
      <w:r w:rsidR="00F84F10" w:rsidRPr="00523E34">
        <w:rPr>
          <w:sz w:val="22"/>
          <w:szCs w:val="22"/>
        </w:rPr>
        <w:t>не является</w:t>
      </w:r>
      <w:r w:rsidR="00F84F10" w:rsidRPr="00F84F10">
        <w:rPr>
          <w:sz w:val="22"/>
          <w:szCs w:val="22"/>
        </w:rPr>
        <w:t xml:space="preserve"> названием конкретного класса органических веществ.</w:t>
      </w:r>
    </w:p>
    <w:p w:rsidR="00F84F10" w:rsidRPr="00F84F10" w:rsidRDefault="00523E34" w:rsidP="00523E34">
      <w:pPr>
        <w:pStyle w:val="a3"/>
        <w:spacing w:line="312" w:lineRule="auto"/>
        <w:ind w:left="0"/>
        <w:jc w:val="both"/>
        <w:rPr>
          <w:sz w:val="22"/>
          <w:szCs w:val="22"/>
        </w:rPr>
      </w:pPr>
      <w:r>
        <w:rPr>
          <w:b/>
          <w:sz w:val="22"/>
          <w:szCs w:val="22"/>
        </w:rPr>
        <w:t>5</w:t>
      </w:r>
      <w:r w:rsidR="00F84F10" w:rsidRPr="00F84F10">
        <w:rPr>
          <w:b/>
          <w:sz w:val="22"/>
          <w:szCs w:val="22"/>
        </w:rPr>
        <w:t>.</w:t>
      </w:r>
      <w:r w:rsidR="00F84F10" w:rsidRPr="00F84F10">
        <w:rPr>
          <w:sz w:val="22"/>
          <w:szCs w:val="22"/>
        </w:rPr>
        <w:t xml:space="preserve"> Составьте схему, показывающую виды заболеваний, связанных с различным количеством витаминов в организме.</w:t>
      </w:r>
    </w:p>
    <w:p w:rsidR="00F84F10" w:rsidRPr="00F84F10" w:rsidRDefault="00523E34" w:rsidP="00523E34">
      <w:pPr>
        <w:pStyle w:val="a3"/>
        <w:spacing w:line="312" w:lineRule="auto"/>
        <w:ind w:left="0"/>
        <w:jc w:val="both"/>
        <w:rPr>
          <w:sz w:val="22"/>
          <w:szCs w:val="22"/>
        </w:rPr>
      </w:pPr>
      <w:r>
        <w:rPr>
          <w:b/>
          <w:sz w:val="22"/>
          <w:szCs w:val="22"/>
        </w:rPr>
        <w:t>6</w:t>
      </w:r>
      <w:r w:rsidR="00F84F10" w:rsidRPr="00F84F10">
        <w:rPr>
          <w:b/>
          <w:sz w:val="22"/>
          <w:szCs w:val="22"/>
        </w:rPr>
        <w:t>.</w:t>
      </w:r>
      <w:r w:rsidR="00F84F10" w:rsidRPr="00F84F10">
        <w:rPr>
          <w:sz w:val="22"/>
          <w:szCs w:val="22"/>
        </w:rPr>
        <w:t xml:space="preserve"> </w:t>
      </w:r>
      <w:r w:rsidR="00D3486D">
        <w:rPr>
          <w:sz w:val="22"/>
          <w:szCs w:val="22"/>
        </w:rPr>
        <w:t xml:space="preserve">Перечислите характерные свойства, которыми </w:t>
      </w:r>
      <w:r w:rsidR="00F84F10" w:rsidRPr="00F84F10">
        <w:rPr>
          <w:sz w:val="22"/>
          <w:szCs w:val="22"/>
        </w:rPr>
        <w:t>обладает большинство гормонов.</w:t>
      </w:r>
    </w:p>
    <w:p w:rsidR="00F84F10" w:rsidRPr="00F84F10" w:rsidRDefault="00D3486D" w:rsidP="00523E34">
      <w:pPr>
        <w:pStyle w:val="a3"/>
        <w:spacing w:line="312" w:lineRule="auto"/>
        <w:ind w:left="0"/>
        <w:jc w:val="both"/>
        <w:rPr>
          <w:sz w:val="22"/>
          <w:szCs w:val="22"/>
        </w:rPr>
      </w:pPr>
      <w:r>
        <w:rPr>
          <w:b/>
          <w:sz w:val="22"/>
          <w:szCs w:val="22"/>
        </w:rPr>
        <w:t>7</w:t>
      </w:r>
      <w:r w:rsidR="00F84F10" w:rsidRPr="00F84F10">
        <w:rPr>
          <w:b/>
          <w:sz w:val="22"/>
          <w:szCs w:val="22"/>
        </w:rPr>
        <w:t>.</w:t>
      </w:r>
      <w:r w:rsidR="00F84F10" w:rsidRPr="00F84F10">
        <w:rPr>
          <w:sz w:val="22"/>
          <w:szCs w:val="22"/>
        </w:rPr>
        <w:t xml:space="preserve"> </w:t>
      </w:r>
      <w:r>
        <w:rPr>
          <w:sz w:val="22"/>
          <w:szCs w:val="22"/>
        </w:rPr>
        <w:t>Ответьте на вопрос: п</w:t>
      </w:r>
      <w:r w:rsidR="00F84F10" w:rsidRPr="00F84F10">
        <w:rPr>
          <w:sz w:val="22"/>
          <w:szCs w:val="22"/>
        </w:rPr>
        <w:t>очему не рекомендуется заниматься самолечением с использованием антибиотиков?</w:t>
      </w:r>
    </w:p>
    <w:p w:rsidR="00F84F10" w:rsidRPr="00F84F10" w:rsidRDefault="00F84F10" w:rsidP="00D3486D">
      <w:pPr>
        <w:pStyle w:val="a3"/>
        <w:spacing w:line="312" w:lineRule="auto"/>
        <w:ind w:left="0"/>
        <w:rPr>
          <w:b/>
          <w:i/>
          <w:sz w:val="22"/>
          <w:szCs w:val="22"/>
          <w:u w:val="single"/>
        </w:rPr>
      </w:pPr>
      <w:r w:rsidRPr="00F84F10">
        <w:rPr>
          <w:b/>
          <w:i/>
          <w:sz w:val="22"/>
          <w:szCs w:val="22"/>
          <w:u w:val="single"/>
        </w:rPr>
        <w:t>Часть 2</w:t>
      </w:r>
    </w:p>
    <w:p w:rsidR="00FA0209" w:rsidRDefault="00D3486D" w:rsidP="00D3486D">
      <w:pPr>
        <w:pStyle w:val="a3"/>
        <w:spacing w:line="312" w:lineRule="auto"/>
        <w:ind w:left="0"/>
        <w:jc w:val="both"/>
        <w:rPr>
          <w:sz w:val="22"/>
          <w:szCs w:val="22"/>
        </w:rPr>
      </w:pPr>
      <w:r>
        <w:rPr>
          <w:b/>
          <w:sz w:val="22"/>
          <w:szCs w:val="22"/>
        </w:rPr>
        <w:t>8</w:t>
      </w:r>
      <w:r w:rsidR="00F84F10" w:rsidRPr="00D3486D">
        <w:rPr>
          <w:b/>
          <w:sz w:val="22"/>
          <w:szCs w:val="22"/>
        </w:rPr>
        <w:t>.</w:t>
      </w:r>
      <w:r w:rsidR="00F84F10" w:rsidRPr="00D3486D">
        <w:rPr>
          <w:sz w:val="22"/>
          <w:szCs w:val="22"/>
        </w:rPr>
        <w:t xml:space="preserve"> Выполните </w:t>
      </w:r>
      <w:r w:rsidR="0017487A">
        <w:rPr>
          <w:sz w:val="22"/>
          <w:szCs w:val="22"/>
        </w:rPr>
        <w:t xml:space="preserve">любой из вариантов </w:t>
      </w:r>
      <w:r w:rsidR="00F84F10" w:rsidRPr="00D3486D">
        <w:rPr>
          <w:sz w:val="22"/>
          <w:szCs w:val="22"/>
        </w:rPr>
        <w:t>тестово</w:t>
      </w:r>
      <w:r w:rsidR="0017487A">
        <w:rPr>
          <w:sz w:val="22"/>
          <w:szCs w:val="22"/>
        </w:rPr>
        <w:t>го</w:t>
      </w:r>
      <w:r w:rsidR="00F84F10" w:rsidRPr="00D3486D">
        <w:rPr>
          <w:sz w:val="22"/>
          <w:szCs w:val="22"/>
        </w:rPr>
        <w:t xml:space="preserve"> задани</w:t>
      </w:r>
      <w:r w:rsidR="0017487A">
        <w:rPr>
          <w:sz w:val="22"/>
          <w:szCs w:val="22"/>
        </w:rPr>
        <w:t>я</w:t>
      </w:r>
      <w:bookmarkStart w:id="0" w:name="_GoBack"/>
      <w:bookmarkEnd w:id="0"/>
      <w:r w:rsidR="00FA0209">
        <w:rPr>
          <w:sz w:val="22"/>
          <w:szCs w:val="22"/>
        </w:rPr>
        <w:t>:</w:t>
      </w:r>
    </w:p>
    <w:p w:rsidR="00FA0209" w:rsidRDefault="00FA0209" w:rsidP="00D3486D">
      <w:pPr>
        <w:pStyle w:val="a3"/>
        <w:spacing w:line="312" w:lineRule="auto"/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 </w:t>
      </w:r>
      <w:r w:rsidR="00F84F10" w:rsidRPr="00D3486D">
        <w:rPr>
          <w:sz w:val="22"/>
          <w:szCs w:val="22"/>
        </w:rPr>
        <w:t xml:space="preserve">вариант – выбрать буквы только </w:t>
      </w:r>
      <w:r w:rsidR="00F84F10" w:rsidRPr="00D3486D">
        <w:rPr>
          <w:i/>
          <w:sz w:val="22"/>
          <w:szCs w:val="22"/>
        </w:rPr>
        <w:t>верных</w:t>
      </w:r>
      <w:r w:rsidR="00F84F10" w:rsidRPr="00D3486D">
        <w:rPr>
          <w:sz w:val="22"/>
          <w:szCs w:val="22"/>
        </w:rPr>
        <w:t xml:space="preserve"> утверждений, </w:t>
      </w:r>
    </w:p>
    <w:p w:rsidR="00F84F10" w:rsidRPr="00D3486D" w:rsidRDefault="00F84F10" w:rsidP="00D3486D">
      <w:pPr>
        <w:pStyle w:val="a3"/>
        <w:spacing w:line="312" w:lineRule="auto"/>
        <w:ind w:left="0"/>
        <w:jc w:val="both"/>
        <w:rPr>
          <w:sz w:val="22"/>
          <w:szCs w:val="22"/>
        </w:rPr>
      </w:pPr>
      <w:r w:rsidRPr="00D3486D">
        <w:rPr>
          <w:sz w:val="22"/>
          <w:szCs w:val="22"/>
        </w:rPr>
        <w:t xml:space="preserve">2 вариант – выбрать буквы только </w:t>
      </w:r>
      <w:r w:rsidRPr="00D3486D">
        <w:rPr>
          <w:i/>
          <w:sz w:val="22"/>
          <w:szCs w:val="22"/>
        </w:rPr>
        <w:t>неверных</w:t>
      </w:r>
      <w:r w:rsidRPr="00D3486D">
        <w:rPr>
          <w:sz w:val="22"/>
          <w:szCs w:val="22"/>
        </w:rPr>
        <w:t xml:space="preserve"> утверждений.</w:t>
      </w:r>
    </w:p>
    <w:p w:rsidR="0017487A" w:rsidRDefault="0017487A" w:rsidP="00FA0209">
      <w:pPr>
        <w:pStyle w:val="a3"/>
        <w:spacing w:line="312" w:lineRule="auto"/>
        <w:ind w:left="0"/>
        <w:jc w:val="both"/>
        <w:rPr>
          <w:sz w:val="22"/>
          <w:szCs w:val="22"/>
          <w:u w:val="single"/>
        </w:rPr>
      </w:pPr>
    </w:p>
    <w:p w:rsidR="00F84F10" w:rsidRPr="00F84F10" w:rsidRDefault="00F84F10" w:rsidP="00FA0209">
      <w:pPr>
        <w:pStyle w:val="a3"/>
        <w:spacing w:line="312" w:lineRule="auto"/>
        <w:ind w:left="0"/>
        <w:jc w:val="both"/>
        <w:rPr>
          <w:sz w:val="22"/>
          <w:szCs w:val="22"/>
          <w:u w:val="single"/>
        </w:rPr>
      </w:pPr>
      <w:r w:rsidRPr="00F84F10">
        <w:rPr>
          <w:sz w:val="22"/>
          <w:szCs w:val="22"/>
          <w:u w:val="single"/>
        </w:rPr>
        <w:t>Утверждения:</w:t>
      </w:r>
    </w:p>
    <w:p w:rsidR="00F84F10" w:rsidRPr="00FA0209" w:rsidRDefault="00F84F10" w:rsidP="00FA0209">
      <w:pPr>
        <w:spacing w:line="312" w:lineRule="auto"/>
        <w:jc w:val="both"/>
        <w:rPr>
          <w:sz w:val="22"/>
          <w:szCs w:val="22"/>
        </w:rPr>
      </w:pPr>
      <w:r w:rsidRPr="00FA0209">
        <w:rPr>
          <w:sz w:val="22"/>
          <w:szCs w:val="22"/>
        </w:rPr>
        <w:t>А) Молекулы ДНК участвуют в синтезе белков в живых организмах.</w:t>
      </w:r>
    </w:p>
    <w:p w:rsidR="00F84F10" w:rsidRPr="00FA0209" w:rsidRDefault="00F84F10" w:rsidP="00FA0209">
      <w:pPr>
        <w:spacing w:line="312" w:lineRule="auto"/>
        <w:jc w:val="both"/>
        <w:rPr>
          <w:sz w:val="22"/>
          <w:szCs w:val="22"/>
        </w:rPr>
      </w:pPr>
      <w:r w:rsidRPr="00FA0209">
        <w:rPr>
          <w:sz w:val="22"/>
          <w:szCs w:val="22"/>
        </w:rPr>
        <w:t>Б) Все виды молекул РНК принимают участие в белковом синтезе на разных этапах.</w:t>
      </w:r>
    </w:p>
    <w:p w:rsidR="00F84F10" w:rsidRPr="00FA0209" w:rsidRDefault="00F84F10" w:rsidP="00FA0209">
      <w:pPr>
        <w:spacing w:line="312" w:lineRule="auto"/>
        <w:jc w:val="both"/>
        <w:rPr>
          <w:sz w:val="22"/>
          <w:szCs w:val="22"/>
        </w:rPr>
      </w:pPr>
      <w:r w:rsidRPr="00FA0209">
        <w:rPr>
          <w:sz w:val="22"/>
          <w:szCs w:val="22"/>
        </w:rPr>
        <w:t>В) Каждый нуклеотид в своем составе содержит остаток фосфорной кислоты.</w:t>
      </w:r>
    </w:p>
    <w:p w:rsidR="00F84F10" w:rsidRPr="00FA0209" w:rsidRDefault="00F84F10" w:rsidP="00FA0209">
      <w:pPr>
        <w:spacing w:line="312" w:lineRule="auto"/>
        <w:jc w:val="both"/>
        <w:rPr>
          <w:sz w:val="22"/>
          <w:szCs w:val="22"/>
        </w:rPr>
      </w:pPr>
      <w:r w:rsidRPr="00FA0209">
        <w:rPr>
          <w:sz w:val="22"/>
          <w:szCs w:val="22"/>
        </w:rPr>
        <w:t>Г) Ферменты – это особые белки.</w:t>
      </w:r>
    </w:p>
    <w:p w:rsidR="00F84F10" w:rsidRPr="00FA0209" w:rsidRDefault="00F84F10" w:rsidP="00FA0209">
      <w:pPr>
        <w:spacing w:line="312" w:lineRule="auto"/>
        <w:jc w:val="both"/>
        <w:rPr>
          <w:sz w:val="22"/>
          <w:szCs w:val="22"/>
        </w:rPr>
      </w:pPr>
      <w:r w:rsidRPr="00FA0209">
        <w:rPr>
          <w:sz w:val="22"/>
          <w:szCs w:val="22"/>
        </w:rPr>
        <w:t>Д) Ферменты наиболее эффективно работают в организме при температурах выше 37</w:t>
      </w:r>
      <w:r w:rsidRPr="00FA0209">
        <w:rPr>
          <w:sz w:val="22"/>
          <w:szCs w:val="22"/>
          <w:vertAlign w:val="superscript"/>
        </w:rPr>
        <w:t>0</w:t>
      </w:r>
      <w:r w:rsidRPr="00FA0209">
        <w:rPr>
          <w:sz w:val="22"/>
          <w:szCs w:val="22"/>
        </w:rPr>
        <w:t>С.</w:t>
      </w:r>
    </w:p>
    <w:p w:rsidR="00F84F10" w:rsidRPr="00FA0209" w:rsidRDefault="00F84F10" w:rsidP="00FA0209">
      <w:pPr>
        <w:spacing w:line="312" w:lineRule="auto"/>
        <w:jc w:val="both"/>
        <w:rPr>
          <w:sz w:val="22"/>
          <w:szCs w:val="22"/>
        </w:rPr>
      </w:pPr>
      <w:r w:rsidRPr="00FA0209">
        <w:rPr>
          <w:sz w:val="22"/>
          <w:szCs w:val="22"/>
        </w:rPr>
        <w:t>Е) Гипервитаминозы возникают при избыточном поступлении витаминов в организм.</w:t>
      </w:r>
    </w:p>
    <w:p w:rsidR="00F84F10" w:rsidRPr="00FA0209" w:rsidRDefault="00F84F10" w:rsidP="00FA0209">
      <w:pPr>
        <w:spacing w:line="312" w:lineRule="auto"/>
        <w:jc w:val="both"/>
        <w:rPr>
          <w:sz w:val="22"/>
          <w:szCs w:val="22"/>
        </w:rPr>
      </w:pPr>
      <w:r w:rsidRPr="00FA0209">
        <w:rPr>
          <w:sz w:val="22"/>
          <w:szCs w:val="22"/>
        </w:rPr>
        <w:t>Ж) Средняя суточная потребность человека в витамине В</w:t>
      </w:r>
      <w:r w:rsidRPr="00FA0209">
        <w:rPr>
          <w:sz w:val="22"/>
          <w:szCs w:val="22"/>
          <w:vertAlign w:val="subscript"/>
        </w:rPr>
        <w:t>12</w:t>
      </w:r>
      <w:r w:rsidRPr="00FA0209">
        <w:rPr>
          <w:sz w:val="22"/>
          <w:szCs w:val="22"/>
        </w:rPr>
        <w:t xml:space="preserve"> больше, чем в витамине В</w:t>
      </w:r>
      <w:r w:rsidRPr="00FA0209">
        <w:rPr>
          <w:sz w:val="22"/>
          <w:szCs w:val="22"/>
          <w:vertAlign w:val="subscript"/>
        </w:rPr>
        <w:t>2</w:t>
      </w:r>
      <w:r w:rsidRPr="00FA0209">
        <w:rPr>
          <w:sz w:val="22"/>
          <w:szCs w:val="22"/>
        </w:rPr>
        <w:t>.</w:t>
      </w:r>
    </w:p>
    <w:p w:rsidR="00F84F10" w:rsidRPr="00FA0209" w:rsidRDefault="00F84F10" w:rsidP="00FA0209">
      <w:pPr>
        <w:spacing w:line="312" w:lineRule="auto"/>
        <w:jc w:val="both"/>
        <w:rPr>
          <w:sz w:val="22"/>
          <w:szCs w:val="22"/>
        </w:rPr>
      </w:pPr>
      <w:r w:rsidRPr="00FA0209">
        <w:rPr>
          <w:sz w:val="22"/>
          <w:szCs w:val="22"/>
        </w:rPr>
        <w:t xml:space="preserve">З) Витамин </w:t>
      </w:r>
      <w:r w:rsidRPr="00FA0209">
        <w:rPr>
          <w:sz w:val="22"/>
          <w:szCs w:val="22"/>
          <w:lang w:val="en-US"/>
        </w:rPr>
        <w:t>D</w:t>
      </w:r>
      <w:r w:rsidRPr="00FA0209">
        <w:rPr>
          <w:sz w:val="22"/>
          <w:szCs w:val="22"/>
        </w:rPr>
        <w:t xml:space="preserve"> в большей степени присутствует в составе растительных продуктов. </w:t>
      </w:r>
    </w:p>
    <w:p w:rsidR="00F84F10" w:rsidRPr="00FA0209" w:rsidRDefault="00F84F10" w:rsidP="00FA0209">
      <w:pPr>
        <w:spacing w:line="312" w:lineRule="auto"/>
        <w:jc w:val="both"/>
        <w:rPr>
          <w:sz w:val="22"/>
          <w:szCs w:val="22"/>
        </w:rPr>
      </w:pPr>
      <w:r w:rsidRPr="00FA0209">
        <w:rPr>
          <w:sz w:val="22"/>
          <w:szCs w:val="22"/>
        </w:rPr>
        <w:t>И) В здоровом организме человека железы внутренней секреции постоянно выделяют гормоны.</w:t>
      </w:r>
    </w:p>
    <w:p w:rsidR="00F84F10" w:rsidRPr="00FA0209" w:rsidRDefault="00F84F10" w:rsidP="00FA0209">
      <w:pPr>
        <w:spacing w:line="312" w:lineRule="auto"/>
        <w:jc w:val="both"/>
        <w:rPr>
          <w:b/>
        </w:rPr>
      </w:pPr>
      <w:r w:rsidRPr="00FA0209">
        <w:rPr>
          <w:sz w:val="22"/>
          <w:szCs w:val="22"/>
        </w:rPr>
        <w:t>К) Гормоны действуют на соответствующие органы через нервную систему.</w:t>
      </w:r>
      <w:r w:rsidRPr="00FA0209">
        <w:rPr>
          <w:b/>
        </w:rPr>
        <w:t xml:space="preserve"> </w:t>
      </w:r>
    </w:p>
    <w:p w:rsidR="001D67CB" w:rsidRDefault="001D67CB" w:rsidP="00F5510D"/>
    <w:sectPr w:rsidR="001D67CB" w:rsidSect="00F84F10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04086E"/>
    <w:multiLevelType w:val="hybridMultilevel"/>
    <w:tmpl w:val="2902BCFC"/>
    <w:lvl w:ilvl="0" w:tplc="0419000D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E06AE9EC">
      <w:start w:val="4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25C12232"/>
    <w:multiLevelType w:val="hybridMultilevel"/>
    <w:tmpl w:val="24483598"/>
    <w:lvl w:ilvl="0" w:tplc="4AE833BC">
      <w:start w:val="1"/>
      <w:numFmt w:val="decimal"/>
      <w:lvlText w:val="%1."/>
      <w:lvlJc w:val="left"/>
      <w:pPr>
        <w:ind w:left="770" w:hanging="41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D62D34"/>
    <w:multiLevelType w:val="hybridMultilevel"/>
    <w:tmpl w:val="C6FC4410"/>
    <w:lvl w:ilvl="0" w:tplc="0419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E06AE9EC">
      <w:start w:val="4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390C4843"/>
    <w:multiLevelType w:val="hybridMultilevel"/>
    <w:tmpl w:val="BB6003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CAC0527"/>
    <w:multiLevelType w:val="hybridMultilevel"/>
    <w:tmpl w:val="B77C80B6"/>
    <w:lvl w:ilvl="0" w:tplc="43744B42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u w:val="singl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0"/>
        </w:tabs>
        <w:ind w:left="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720"/>
        </w:tabs>
        <w:ind w:left="7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320"/>
        </w:tabs>
        <w:ind w:left="43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5222"/>
    <w:rsid w:val="0017487A"/>
    <w:rsid w:val="00185222"/>
    <w:rsid w:val="001D67CB"/>
    <w:rsid w:val="00523E34"/>
    <w:rsid w:val="007208A8"/>
    <w:rsid w:val="008310D1"/>
    <w:rsid w:val="00C27460"/>
    <w:rsid w:val="00CA2CBD"/>
    <w:rsid w:val="00D3486D"/>
    <w:rsid w:val="00EF271A"/>
    <w:rsid w:val="00F5327A"/>
    <w:rsid w:val="00F5510D"/>
    <w:rsid w:val="00F84F10"/>
    <w:rsid w:val="00FA0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68C50C-8E02-4A79-85B5-5E01AD2B2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74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746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7208A8"/>
    <w:rPr>
      <w:color w:val="0563C1" w:themeColor="hyperlink"/>
      <w:u w:val="single"/>
    </w:rPr>
  </w:style>
  <w:style w:type="table" w:styleId="a5">
    <w:name w:val="Table Grid"/>
    <w:basedOn w:val="a1"/>
    <w:rsid w:val="00F84F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files.school-collection.edu.ru/dlrstore/d7791f39-8cff-11db-b606-0800200c9a66/ch10_27_02.sw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1440</Words>
  <Characters>8211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9632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dcterms:created xsi:type="dcterms:W3CDTF">2020-04-22T20:58:00Z</dcterms:created>
  <dcterms:modified xsi:type="dcterms:W3CDTF">2020-04-22T21:17:00Z</dcterms:modified>
</cp:coreProperties>
</file>