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6A" w:rsidRPr="007F3C77" w:rsidRDefault="00216C6A" w:rsidP="007F3C77">
      <w:pPr>
        <w:tabs>
          <w:tab w:val="left" w:pos="5730"/>
        </w:tabs>
      </w:pPr>
      <w:r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>М</w:t>
      </w:r>
      <w:r w:rsidRPr="00933B4B"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 xml:space="preserve">униципальный конкурс </w:t>
      </w:r>
      <w:r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>сочинений обучающихся  «Нам не помнить об этом нельзя», посвященный 75-летию Победы в Великой Отечественной войне</w:t>
      </w:r>
    </w:p>
    <w:p w:rsidR="00216C6A" w:rsidRPr="00E531F1" w:rsidRDefault="00216C6A" w:rsidP="00216C6A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>филиал</w:t>
      </w:r>
      <w:r w:rsidRPr="00E531F1"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 xml:space="preserve"> МБОУ «Ошибская средняя общеобразовательная школа»</w:t>
      </w:r>
      <w:r w:rsidRPr="00E531F1">
        <w:rPr>
          <w:rFonts w:ascii="Times New Roman" w:hAnsi="Times New Roman" w:cs="Times New Roman"/>
          <w:sz w:val="28"/>
          <w:szCs w:val="28"/>
        </w:rPr>
        <w:t xml:space="preserve"> </w:t>
      </w:r>
      <w:r w:rsidRPr="00E531F1"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 xml:space="preserve">«Егоровская основная общеобразовательная школа»                  Кудымкарского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ja-JP" w:bidi="fa-IR"/>
        </w:rPr>
        <w:t>округа Пермского края</w:t>
      </w:r>
    </w:p>
    <w:p w:rsidR="00D844FA" w:rsidRDefault="00D844FA" w:rsidP="00302536">
      <w:pPr>
        <w:tabs>
          <w:tab w:val="left" w:pos="5730"/>
        </w:tabs>
        <w:jc w:val="center"/>
        <w:rPr>
          <w:rFonts w:ascii="Times New Roman" w:hAnsi="Times New Roman" w:cs="Times New Roman"/>
          <w:sz w:val="28"/>
        </w:rPr>
      </w:pPr>
    </w:p>
    <w:p w:rsidR="007F3C77" w:rsidRDefault="007F3C77" w:rsidP="007F3C77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</w:p>
    <w:p w:rsidR="007F3C77" w:rsidRDefault="007F3C77" w:rsidP="007F3C77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</w:p>
    <w:p w:rsidR="007F3C77" w:rsidRDefault="007F3C77" w:rsidP="007F3C77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</w:p>
    <w:p w:rsidR="007F3C77" w:rsidRDefault="007F3C77" w:rsidP="007F3C77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  <w:r w:rsidRPr="00302536"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  <w:t xml:space="preserve">Эссе на тему </w:t>
      </w:r>
    </w:p>
    <w:p w:rsidR="007F3C77" w:rsidRDefault="007F3C77" w:rsidP="007F3C77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  <w:r w:rsidRPr="00302536"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  <w:t xml:space="preserve">«Дед йылісь </w:t>
      </w:r>
      <w:proofErr w:type="spellStart"/>
      <w:r w:rsidRPr="00302536"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  <w:t>думаэз</w:t>
      </w:r>
      <w:proofErr w:type="spellEnd"/>
      <w:r w:rsidRPr="00302536"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  <w:t>…»</w:t>
      </w:r>
    </w:p>
    <w:p w:rsidR="007F3C77" w:rsidRDefault="007F3C77" w:rsidP="007F3C77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</w:p>
    <w:p w:rsidR="00302536" w:rsidRDefault="00302536" w:rsidP="00302536">
      <w:pPr>
        <w:tabs>
          <w:tab w:val="left" w:pos="5730"/>
        </w:tabs>
        <w:jc w:val="center"/>
        <w:rPr>
          <w:rFonts w:ascii="Times New Roman" w:hAnsi="Times New Roman" w:cs="Times New Roman"/>
          <w:sz w:val="28"/>
        </w:rPr>
      </w:pPr>
    </w:p>
    <w:p w:rsidR="00302536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  <w:t>Работу выполнила:</w:t>
      </w:r>
      <w:r w:rsidRPr="00302536"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 xml:space="preserve"> </w:t>
      </w:r>
    </w:p>
    <w:p w:rsidR="00302536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>Дровняшина Софья Евгеньевна,</w:t>
      </w:r>
    </w:p>
    <w:p w:rsidR="00302536" w:rsidRDefault="003C37B5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>обучающаяся</w:t>
      </w:r>
      <w:proofErr w:type="gramEnd"/>
      <w:r w:rsidR="00302536"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 xml:space="preserve"> 5 класса филиала МБОУ </w:t>
      </w:r>
    </w:p>
    <w:p w:rsidR="00302536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 xml:space="preserve">«Ошибская СОШ»  «Егоровская ООШ»  </w:t>
      </w:r>
    </w:p>
    <w:p w:rsidR="00302536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  <w:t>Руководитель:</w:t>
      </w:r>
    </w:p>
    <w:p w:rsidR="00302536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 xml:space="preserve">Баранова Наталья Петровна, </w:t>
      </w:r>
    </w:p>
    <w:p w:rsidR="00302536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 xml:space="preserve">учитель </w:t>
      </w:r>
      <w:r w:rsidRPr="00FF7331"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>коми- пермяцкого языка и литературы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, </w:t>
      </w:r>
    </w:p>
    <w:p w:rsidR="00302536" w:rsidRPr="00302536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</w:pPr>
      <w:r w:rsidRPr="00FF7331"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>русского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 языка </w:t>
      </w:r>
      <w:r w:rsidRPr="00FF7331"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 w:bidi="fa-IR"/>
        </w:rPr>
        <w:t>литературы</w:t>
      </w:r>
    </w:p>
    <w:p w:rsidR="00302536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  <w:t xml:space="preserve">Контактный телефон: </w:t>
      </w:r>
    </w:p>
    <w:p w:rsidR="00302536" w:rsidRPr="0042379D" w:rsidRDefault="00302536" w:rsidP="007F3C77">
      <w:pPr>
        <w:tabs>
          <w:tab w:val="left" w:pos="5730"/>
        </w:tabs>
        <w:jc w:val="right"/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</w:pPr>
      <w:r w:rsidRPr="0042379D"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>89223279662</w:t>
      </w:r>
    </w:p>
    <w:p w:rsidR="00302536" w:rsidRDefault="00302536" w:rsidP="00302536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</w:p>
    <w:p w:rsidR="007F3C77" w:rsidRDefault="007F3C77" w:rsidP="00302536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</w:pPr>
    </w:p>
    <w:p w:rsidR="00302536" w:rsidRPr="00302536" w:rsidRDefault="00302536" w:rsidP="00302536">
      <w:pPr>
        <w:tabs>
          <w:tab w:val="left" w:pos="5730"/>
        </w:tabs>
        <w:jc w:val="center"/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</w:pPr>
      <w:r w:rsidRPr="00302536">
        <w:rPr>
          <w:rFonts w:ascii="Times New Roman" w:eastAsia="Times New Roman" w:hAnsi="Times New Roman" w:cs="Times New Roman"/>
          <w:sz w:val="28"/>
          <w:szCs w:val="32"/>
          <w:lang w:eastAsia="ja-JP" w:bidi="fa-IR"/>
        </w:rPr>
        <w:t>Кудымкар, 2020</w:t>
      </w:r>
    </w:p>
    <w:p w:rsidR="00302536" w:rsidRPr="00302536" w:rsidRDefault="007F3C77" w:rsidP="007F3C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02536" w:rsidRPr="00302536">
        <w:rPr>
          <w:rFonts w:ascii="Times New Roman" w:hAnsi="Times New Roman" w:cs="Times New Roman"/>
          <w:sz w:val="28"/>
          <w:szCs w:val="28"/>
        </w:rPr>
        <w:t>Война…</w:t>
      </w:r>
      <w:r w:rsid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Кытш</w:t>
      </w:r>
      <w:r w:rsidR="00302536">
        <w:rPr>
          <w:rFonts w:ascii="Times New Roman" w:hAnsi="Times New Roman" w:cs="Times New Roman"/>
          <w:sz w:val="28"/>
          <w:szCs w:val="28"/>
        </w:rPr>
        <w:t>ӧ</w:t>
      </w:r>
      <w:r w:rsidR="00302536" w:rsidRPr="00302536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лёк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сь</w:t>
      </w:r>
      <w:r w:rsidR="00302536">
        <w:rPr>
          <w:rFonts w:ascii="Times New Roman" w:hAnsi="Times New Roman" w:cs="Times New Roman"/>
          <w:sz w:val="28"/>
          <w:szCs w:val="28"/>
        </w:rPr>
        <w:t>ӧ</w:t>
      </w:r>
      <w:r w:rsidR="00302536" w:rsidRPr="00302536">
        <w:rPr>
          <w:rFonts w:ascii="Times New Roman" w:hAnsi="Times New Roman" w:cs="Times New Roman"/>
          <w:sz w:val="28"/>
          <w:szCs w:val="28"/>
        </w:rPr>
        <w:t>лӧм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бердö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лякасян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кыв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одзжык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эг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вежöрт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 мыля </w:t>
      </w:r>
      <w:proofErr w:type="spellStart"/>
      <w:proofErr w:type="gramStart"/>
      <w:r w:rsidR="00302536" w:rsidRPr="003025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2536" w:rsidRPr="00302536">
        <w:rPr>
          <w:rFonts w:ascii="Times New Roman" w:hAnsi="Times New Roman" w:cs="Times New Roman"/>
          <w:sz w:val="28"/>
          <w:szCs w:val="28"/>
        </w:rPr>
        <w:t>öрись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баббезлöн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деддэзлöн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рудзöны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синваэз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кöр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видзӧтӧны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киноэз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телевизорӧт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война йылісь. Мыля 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ӧтамӧд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коласын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серниттӧн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02536" w:rsidRPr="0030253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302536" w:rsidRPr="00302536">
        <w:rPr>
          <w:rFonts w:ascii="Times New Roman" w:hAnsi="Times New Roman" w:cs="Times New Roman"/>
          <w:sz w:val="28"/>
          <w:szCs w:val="28"/>
        </w:rPr>
        <w:t>ія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нёштӧма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гажт</w:t>
      </w:r>
      <w:r w:rsidR="00302536">
        <w:rPr>
          <w:rFonts w:ascii="Times New Roman" w:hAnsi="Times New Roman" w:cs="Times New Roman"/>
          <w:sz w:val="28"/>
          <w:szCs w:val="28"/>
        </w:rPr>
        <w:t>ӧ</w:t>
      </w:r>
      <w:r w:rsidR="00302536" w:rsidRPr="00302536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прокленитӧны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эт</w:t>
      </w:r>
      <w:r w:rsidR="00302536">
        <w:rPr>
          <w:rFonts w:ascii="Times New Roman" w:hAnsi="Times New Roman" w:cs="Times New Roman"/>
          <w:sz w:val="28"/>
          <w:szCs w:val="28"/>
        </w:rPr>
        <w:t>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кадсӧ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Мыля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нія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желаннёт</w:t>
      </w:r>
      <w:r w:rsidR="00302536">
        <w:rPr>
          <w:rFonts w:ascii="Times New Roman" w:hAnsi="Times New Roman" w:cs="Times New Roman"/>
          <w:sz w:val="28"/>
          <w:szCs w:val="28"/>
        </w:rPr>
        <w:t>ӧ</w:t>
      </w:r>
      <w:r w:rsidR="00302536" w:rsidRPr="00302536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висьтась</w:t>
      </w:r>
      <w:r w:rsidR="00302536">
        <w:rPr>
          <w:rFonts w:ascii="Times New Roman" w:hAnsi="Times New Roman" w:cs="Times New Roman"/>
          <w:sz w:val="28"/>
          <w:szCs w:val="28"/>
        </w:rPr>
        <w:t>ӧ</w:t>
      </w:r>
      <w:r w:rsidR="00302536" w:rsidRPr="00302536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асланыс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военн</w:t>
      </w:r>
      <w:r w:rsidR="00302536">
        <w:rPr>
          <w:rFonts w:ascii="Times New Roman" w:hAnsi="Times New Roman" w:cs="Times New Roman"/>
          <w:sz w:val="28"/>
          <w:szCs w:val="28"/>
        </w:rPr>
        <w:t>ӧ</w:t>
      </w:r>
      <w:r w:rsidR="00302536" w:rsidRPr="0030253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йылісь?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Вежӧрті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только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сэк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кӧ</w:t>
      </w:r>
      <w:proofErr w:type="gramStart"/>
      <w:r w:rsidR="00302536" w:rsidRPr="0030253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аслам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киын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видзи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прадедӧлісь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быльнӧй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медаллез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орденнэз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фронтсянь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письмоэз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быдкодь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войнася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документтэз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сыбӧрын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гижи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прадедӧ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йылісь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исследовательскӧй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удж.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Мымда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интереснӧйсӧ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коланасӧ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тӧді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Тӧді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 что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прокленнӧй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война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вылын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кулісӧ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унася-уна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отир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: том и </w:t>
      </w:r>
      <w:proofErr w:type="spellStart"/>
      <w:proofErr w:type="gramStart"/>
      <w:r w:rsidR="00302536" w:rsidRPr="003025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2536" w:rsidRPr="00302536">
        <w:rPr>
          <w:rFonts w:ascii="Times New Roman" w:hAnsi="Times New Roman" w:cs="Times New Roman"/>
          <w:sz w:val="28"/>
          <w:szCs w:val="28"/>
        </w:rPr>
        <w:t>ӧрись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челядь и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инькаэз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понда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кисьтісӧ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вирнысӧ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пуктісӧ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ассиныс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 лов? Да мед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мийӧ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олімӧ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шуда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да бура,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некӧ</w:t>
      </w:r>
      <w:proofErr w:type="gramStart"/>
      <w:r w:rsidR="00302536" w:rsidRPr="0030253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эг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тӧдӧ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умӧльсӧ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лексӧ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302536" w:rsidRPr="00302536">
        <w:rPr>
          <w:rFonts w:ascii="Times New Roman" w:hAnsi="Times New Roman" w:cs="Times New Roman"/>
          <w:sz w:val="28"/>
          <w:szCs w:val="28"/>
        </w:rPr>
        <w:t>нуждасӧ</w:t>
      </w:r>
      <w:proofErr w:type="spellEnd"/>
      <w:r w:rsidR="00302536" w:rsidRPr="00302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536" w:rsidRPr="00302536" w:rsidRDefault="00302536" w:rsidP="007F3C7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536">
        <w:rPr>
          <w:rFonts w:ascii="Times New Roman" w:hAnsi="Times New Roman" w:cs="Times New Roman"/>
          <w:sz w:val="28"/>
          <w:szCs w:val="28"/>
        </w:rPr>
        <w:t xml:space="preserve">Эта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виркисьтана</w:t>
      </w:r>
      <w:proofErr w:type="spellEnd"/>
      <w:r w:rsidRPr="00302536">
        <w:rPr>
          <w:rFonts w:ascii="Times New Roman" w:hAnsi="Times New Roman" w:cs="Times New Roman"/>
          <w:sz w:val="28"/>
          <w:szCs w:val="28"/>
        </w:rPr>
        <w:t xml:space="preserve"> война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эз</w:t>
      </w:r>
      <w:proofErr w:type="spellEnd"/>
      <w:r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мун</w:t>
      </w:r>
      <w:proofErr w:type="spellEnd"/>
      <w:r w:rsidRPr="00302536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миян</w:t>
      </w:r>
      <w:proofErr w:type="spellEnd"/>
      <w:r w:rsidRPr="00302536">
        <w:rPr>
          <w:rFonts w:ascii="Times New Roman" w:hAnsi="Times New Roman" w:cs="Times New Roman"/>
          <w:sz w:val="28"/>
          <w:szCs w:val="28"/>
        </w:rPr>
        <w:t xml:space="preserve"> семья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бокӧт</w:t>
      </w:r>
      <w:proofErr w:type="spellEnd"/>
      <w:r w:rsidRPr="00302536">
        <w:rPr>
          <w:rFonts w:ascii="Times New Roman" w:hAnsi="Times New Roman" w:cs="Times New Roman"/>
          <w:sz w:val="28"/>
          <w:szCs w:val="28"/>
        </w:rPr>
        <w:t>. Менам  прадед</w:t>
      </w:r>
      <w:r w:rsidRPr="0030253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302536">
        <w:rPr>
          <w:rFonts w:ascii="Times New Roman" w:hAnsi="Times New Roman" w:cs="Times New Roman"/>
          <w:sz w:val="28"/>
          <w:szCs w:val="28"/>
        </w:rPr>
        <w:t xml:space="preserve">Бразгин Алексей Афонасьевич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муні</w:t>
      </w:r>
      <w:proofErr w:type="gramStart"/>
      <w:r w:rsidRPr="00302536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30253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02536">
        <w:rPr>
          <w:rFonts w:ascii="Times New Roman" w:hAnsi="Times New Roman" w:cs="Times New Roman"/>
          <w:sz w:val="28"/>
          <w:szCs w:val="28"/>
        </w:rPr>
        <w:t>война</w:t>
      </w:r>
      <w:proofErr w:type="gramEnd"/>
      <w:r w:rsidRPr="00302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вылӧ</w:t>
      </w:r>
      <w:proofErr w:type="spellEnd"/>
      <w:r w:rsidRPr="00302536">
        <w:rPr>
          <w:rFonts w:ascii="Times New Roman" w:hAnsi="Times New Roman" w:cs="Times New Roman"/>
          <w:sz w:val="28"/>
          <w:szCs w:val="28"/>
        </w:rPr>
        <w:t xml:space="preserve">  сентябрь 17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лунӧ</w:t>
      </w:r>
      <w:proofErr w:type="spellEnd"/>
      <w:r w:rsidRPr="00302536">
        <w:rPr>
          <w:rFonts w:ascii="Times New Roman" w:hAnsi="Times New Roman" w:cs="Times New Roman"/>
          <w:sz w:val="28"/>
          <w:szCs w:val="28"/>
        </w:rPr>
        <w:t xml:space="preserve"> 1941 </w:t>
      </w:r>
      <w:proofErr w:type="spellStart"/>
      <w:r w:rsidRPr="00302536">
        <w:rPr>
          <w:rFonts w:ascii="Times New Roman" w:hAnsi="Times New Roman" w:cs="Times New Roman"/>
          <w:sz w:val="28"/>
          <w:szCs w:val="28"/>
        </w:rPr>
        <w:t>воӧ</w:t>
      </w:r>
      <w:proofErr w:type="spellEnd"/>
      <w:r w:rsidRPr="00302536">
        <w:rPr>
          <w:rFonts w:ascii="Times New Roman" w:hAnsi="Times New Roman" w:cs="Times New Roman"/>
          <w:sz w:val="28"/>
          <w:szCs w:val="28"/>
        </w:rPr>
        <w:t>.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Кыт</w:t>
      </w:r>
      <w:r w:rsidRPr="00302536">
        <w:rPr>
          <w:rFonts w:ascii="Times New Roman" w:hAnsi="Times New Roman" w:cs="Times New Roman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только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абу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вӧл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!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Фашисттэзсянь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сія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дорй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 не только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ассиным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Родина, но и Польша, Венгрия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Берлин. </w:t>
      </w:r>
    </w:p>
    <w:p w:rsidR="00302536" w:rsidRPr="00302536" w:rsidRDefault="00302536" w:rsidP="007F3C7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кытшӧм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страшнӧй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бой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вӧлі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кӧ</w:t>
      </w:r>
      <w:proofErr w:type="gram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дед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аслас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ёрттэзк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тышкасис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Берлин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понда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!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Лёк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враг бура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сь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тч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эта бой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кеж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Ны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ладорсянь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стр</w:t>
      </w:r>
      <w:proofErr w:type="gramEnd"/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чит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="00E52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лыйсис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пулемёттэз-автоматтэз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сь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самолеттэз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чапкал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бомбаэз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но…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Миян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солдаттэз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эз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повзь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быд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вын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сь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пессис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эз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сетч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ёрд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врагл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Эд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быдыс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ны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колас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сь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веж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рт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, что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кол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победа.  </w:t>
      </w:r>
    </w:p>
    <w:p w:rsidR="00302536" w:rsidRPr="00302536" w:rsidRDefault="00302536" w:rsidP="007F3C7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66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енам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дед</w:t>
      </w:r>
      <w:r w:rsidRPr="00302536">
        <w:rPr>
          <w:rFonts w:ascii="Times New Roman" w:hAnsi="Times New Roman" w:cs="Times New Roman"/>
          <w:sz w:val="28"/>
          <w:szCs w:val="28"/>
        </w:rPr>
        <w:t>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02536">
        <w:rPr>
          <w:rFonts w:ascii="Times New Roman" w:hAnsi="Times New Roman" w:cs="Times New Roman"/>
          <w:sz w:val="28"/>
          <w:szCs w:val="28"/>
        </w:rPr>
        <w:t>ӧ</w:t>
      </w:r>
      <w:proofErr w:type="gram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302536">
        <w:rPr>
          <w:rFonts w:ascii="Times New Roman" w:hAnsi="Times New Roman" w:cs="Times New Roman"/>
          <w:sz w:val="28"/>
          <w:szCs w:val="28"/>
        </w:rPr>
        <w:t>ӧ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бытшӧм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неполісь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смев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солдатӧн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Неӧтпыр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сюрлӧм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ранитны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Ленинградскӧй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фронт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вылын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дедӧс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сьӧкыта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ранитӧмась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Суткися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дыржык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куйлӧм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сознаннётӧг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зыбуна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кӧдзыт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ваын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Абу ни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надейтчӧм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кольччыны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ловйӧн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Но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сійо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адззӧм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 совсем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эшӧ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томыник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санитарочка, </w:t>
      </w:r>
      <w:proofErr w:type="spellStart"/>
      <w:proofErr w:type="gram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302536">
        <w:rPr>
          <w:rFonts w:ascii="Times New Roman" w:hAnsi="Times New Roman" w:cs="Times New Roman"/>
          <w:color w:val="000000"/>
          <w:sz w:val="28"/>
          <w:szCs w:val="28"/>
        </w:rPr>
        <w:t>ӧда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кыскӧм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аслас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вын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сьӧрті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ранитӧм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солдатсӧ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опорнӧй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пунктӧдз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Дедӧ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абу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любитлӧм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висьтасьны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война йылісь, но эта санитарочка йылісь 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некӧ</w:t>
      </w:r>
      <w:proofErr w:type="gram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эз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вунӧтлы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: «Если бы не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сія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не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адззывны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бы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меным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гажа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шондісӧ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да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ассим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дона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челядьӧ</w:t>
      </w:r>
      <w:proofErr w:type="gram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spellEnd"/>
      <w:proofErr w:type="gramEnd"/>
      <w:r w:rsidRPr="00302536">
        <w:rPr>
          <w:rFonts w:ascii="Times New Roman" w:hAnsi="Times New Roman" w:cs="Times New Roman"/>
          <w:color w:val="000000"/>
          <w:sz w:val="28"/>
          <w:szCs w:val="28"/>
        </w:rPr>
        <w:t>…»</w:t>
      </w:r>
      <w:r w:rsidR="00E526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2536" w:rsidRPr="00302536" w:rsidRDefault="00302536" w:rsidP="007F3C7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Дедӧ</w:t>
      </w:r>
      <w:proofErr w:type="gram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="00E5266A">
        <w:rPr>
          <w:rFonts w:ascii="Times New Roman" w:hAnsi="Times New Roman" w:cs="Times New Roman"/>
          <w:color w:val="000000"/>
          <w:sz w:val="28"/>
          <w:szCs w:val="28"/>
        </w:rPr>
        <w:t>ӧ</w:t>
      </w:r>
      <w:r w:rsidR="003C37B5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="003C37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уна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наградаэз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медаллез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да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орденнэз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. Эм благодарность,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кӧдӧ</w:t>
      </w:r>
      <w:proofErr w:type="spellEnd"/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2536">
        <w:rPr>
          <w:rFonts w:ascii="Times New Roman" w:hAnsi="Times New Roman" w:cs="Times New Roman"/>
          <w:color w:val="000000"/>
          <w:sz w:val="28"/>
          <w:szCs w:val="28"/>
        </w:rPr>
        <w:t>сетӧ</w:t>
      </w:r>
      <w:proofErr w:type="gramStart"/>
      <w:r w:rsidR="003C37B5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proofErr w:type="gramEnd"/>
      <w:r w:rsidR="003C37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2536">
        <w:rPr>
          <w:rFonts w:ascii="Times New Roman" w:hAnsi="Times New Roman" w:cs="Times New Roman"/>
          <w:color w:val="000000"/>
          <w:sz w:val="28"/>
          <w:szCs w:val="28"/>
        </w:rPr>
        <w:t xml:space="preserve">Георгий </w:t>
      </w:r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Жуков,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Советскӧй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Союзлӧн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Маршал. </w:t>
      </w:r>
    </w:p>
    <w:p w:rsidR="00302536" w:rsidRPr="00302536" w:rsidRDefault="00302536" w:rsidP="007F3C7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бӧрсянь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уна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сьӧкыта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ковсис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уджавны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эстӧн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сія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некӧ</w:t>
      </w:r>
      <w:proofErr w:type="gram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эз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кольччы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отир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сьӧрись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пыр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муніс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одзын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понда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C3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ӧ</w:t>
      </w:r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примерӧн</w:t>
      </w:r>
      <w:proofErr w:type="spellEnd"/>
      <w:r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2536" w:rsidRPr="00302536" w:rsidRDefault="003C37B5" w:rsidP="007F3C77">
      <w:pPr>
        <w:tabs>
          <w:tab w:val="left" w:pos="573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ja-JP" w:bidi="fa-IR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правнучка, </w:t>
      </w:r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пыр </w:t>
      </w:r>
      <w:proofErr w:type="spellStart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понда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гордитчыны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дедӧн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героизм</w:t>
      </w:r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ӧн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ія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прокод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пондас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овны менам </w:t>
      </w:r>
      <w:proofErr w:type="spellStart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сьӧлӧмын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юрын</w:t>
      </w:r>
      <w:proofErr w:type="spellEnd"/>
      <w:r w:rsidR="00302536" w:rsidRPr="00302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44FA" w:rsidRPr="00302536" w:rsidRDefault="00D844FA" w:rsidP="007F3C77">
      <w:pPr>
        <w:tabs>
          <w:tab w:val="left" w:pos="573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844FA" w:rsidRPr="00302536" w:rsidRDefault="00D844FA" w:rsidP="007F3C77">
      <w:pPr>
        <w:tabs>
          <w:tab w:val="left" w:pos="573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844FA" w:rsidRPr="00302536" w:rsidRDefault="00D844FA" w:rsidP="007F3C77">
      <w:pPr>
        <w:tabs>
          <w:tab w:val="left" w:pos="573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844FA" w:rsidRPr="00D844FA" w:rsidRDefault="00D844FA" w:rsidP="007F3C77">
      <w:pPr>
        <w:tabs>
          <w:tab w:val="left" w:pos="5730"/>
        </w:tabs>
        <w:spacing w:line="360" w:lineRule="auto"/>
        <w:jc w:val="both"/>
      </w:pPr>
    </w:p>
    <w:sectPr w:rsidR="00D844FA" w:rsidRPr="00D84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99"/>
    <w:rsid w:val="00216C6A"/>
    <w:rsid w:val="00302536"/>
    <w:rsid w:val="003C37B5"/>
    <w:rsid w:val="0042379D"/>
    <w:rsid w:val="00485B6D"/>
    <w:rsid w:val="007F3C77"/>
    <w:rsid w:val="00D844FA"/>
    <w:rsid w:val="00DE7699"/>
    <w:rsid w:val="00E5266A"/>
    <w:rsid w:val="00E7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C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6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C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6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Оленька)</dc:creator>
  <cp:keywords/>
  <dc:description/>
  <cp:lastModifiedBy>matrix</cp:lastModifiedBy>
  <cp:revision>6</cp:revision>
  <dcterms:created xsi:type="dcterms:W3CDTF">2020-04-29T14:44:00Z</dcterms:created>
  <dcterms:modified xsi:type="dcterms:W3CDTF">2023-02-24T10:16:00Z</dcterms:modified>
</cp:coreProperties>
</file>