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F29" w:rsidRPr="008D5F29" w:rsidRDefault="008D5F29" w:rsidP="008D5F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t>Изменения в структуре и содержании КИМ отсутствуют.</w:t>
      </w:r>
    </w:p>
    <w:p w:rsidR="008D5F29" w:rsidRPr="008D5F29" w:rsidRDefault="008D5F29" w:rsidP="008D5F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t>Время выполнения экзаменационной работы увеличено с 210 до 235 минут.</w:t>
      </w:r>
    </w:p>
    <w:p w:rsidR="008D5F29" w:rsidRPr="008D5F29" w:rsidRDefault="008D5F29" w:rsidP="008D5F29">
      <w:pPr>
        <w:spacing w:after="240" w:line="408" w:lineRule="atLeast"/>
        <w:jc w:val="center"/>
        <w:rPr>
          <w:rFonts w:ascii="Arial" w:eastAsia="Times New Roman" w:hAnsi="Arial" w:cs="Arial"/>
          <w:color w:val="0B2734"/>
          <w:sz w:val="34"/>
          <w:szCs w:val="34"/>
        </w:rPr>
      </w:pPr>
      <w:r>
        <w:rPr>
          <w:rFonts w:ascii="Arial" w:eastAsia="Times New Roman" w:hAnsi="Arial" w:cs="Arial"/>
          <w:noProof/>
          <w:color w:val="0B2734"/>
          <w:sz w:val="34"/>
          <w:szCs w:val="34"/>
        </w:rPr>
        <w:drawing>
          <wp:inline distT="0" distB="0" distL="0" distR="0">
            <wp:extent cx="4500880" cy="7244080"/>
            <wp:effectExtent l="19050" t="0" r="0" b="0"/>
            <wp:docPr id="1" name="Рисунок 1" descr="ЕГЭ по биологии 2021. Демоверс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ЕГЭ по биологии 2021. Демоверси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880" cy="724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t>Экзаменационная работа состоит из двух частей, включающих в себя </w:t>
      </w:r>
      <w:r w:rsidRPr="008D5F29">
        <w:rPr>
          <w:rFonts w:ascii="Arial" w:eastAsia="Times New Roman" w:hAnsi="Arial" w:cs="Arial"/>
          <w:b/>
          <w:bCs/>
          <w:color w:val="0B2734"/>
          <w:sz w:val="34"/>
        </w:rPr>
        <w:t>28 заданий</w:t>
      </w:r>
      <w:r w:rsidRPr="008D5F29">
        <w:rPr>
          <w:rFonts w:ascii="Arial" w:eastAsia="Times New Roman" w:hAnsi="Arial" w:cs="Arial"/>
          <w:color w:val="0B2734"/>
          <w:sz w:val="34"/>
          <w:szCs w:val="34"/>
        </w:rPr>
        <w:t>.</w:t>
      </w:r>
    </w:p>
    <w:p w:rsidR="008D5F29" w:rsidRPr="008D5F29" w:rsidRDefault="008D5F29" w:rsidP="008D5F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b/>
          <w:bCs/>
          <w:color w:val="0B2734"/>
          <w:sz w:val="34"/>
        </w:rPr>
        <w:lastRenderedPageBreak/>
        <w:t>Часть 1</w:t>
      </w:r>
      <w:r w:rsidRPr="008D5F29">
        <w:rPr>
          <w:rFonts w:ascii="Arial" w:eastAsia="Times New Roman" w:hAnsi="Arial" w:cs="Arial"/>
          <w:color w:val="0B2734"/>
          <w:sz w:val="34"/>
          <w:szCs w:val="34"/>
        </w:rPr>
        <w:t> содержит 21 задание с кратким ответом.</w:t>
      </w:r>
    </w:p>
    <w:p w:rsidR="008D5F29" w:rsidRPr="008D5F29" w:rsidRDefault="008D5F29" w:rsidP="008D5F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b/>
          <w:bCs/>
          <w:color w:val="0B2734"/>
          <w:sz w:val="34"/>
        </w:rPr>
        <w:t>Часть 2</w:t>
      </w:r>
      <w:r w:rsidRPr="008D5F29">
        <w:rPr>
          <w:rFonts w:ascii="Arial" w:eastAsia="Times New Roman" w:hAnsi="Arial" w:cs="Arial"/>
          <w:color w:val="0B2734"/>
          <w:sz w:val="34"/>
          <w:szCs w:val="34"/>
        </w:rPr>
        <w:t> содержит 7 заданий с развёрнутым ответом.</w:t>
      </w:r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t>На выполнение экзаменационной работы по биологии отводится </w:t>
      </w:r>
      <w:r w:rsidRPr="008D5F29">
        <w:rPr>
          <w:rFonts w:ascii="Arial" w:eastAsia="Times New Roman" w:hAnsi="Arial" w:cs="Arial"/>
          <w:b/>
          <w:bCs/>
          <w:color w:val="0B2734"/>
          <w:sz w:val="34"/>
        </w:rPr>
        <w:t>3 часа 55 минут.</w:t>
      </w:r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t>Ответами к заданиям</w:t>
      </w:r>
    </w:p>
    <w:p w:rsidR="008D5F29" w:rsidRPr="008D5F29" w:rsidRDefault="008D5F29" w:rsidP="008D5F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t>Части 1 являются последовательность цифр, число или слово (словосочетание).</w:t>
      </w:r>
    </w:p>
    <w:p w:rsidR="008D5F29" w:rsidRPr="008D5F29" w:rsidRDefault="008D5F29" w:rsidP="008D5F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t>Задания части 2 (22–28) требуют полного ответа (дать объяснение, описание или обоснование; высказать и аргументировать собственное мнение).</w:t>
      </w:r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t>Все бланки ЕГЭ заполняются яркими чёрными чернилами. Допускается использование гелевой или капиллярной ручки.</w:t>
      </w:r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t>При выполнении заданий можно пользоваться черновиком. Записи в черновике, а также в тексте контрольных измерительных материалов не учитываются при оценивании работы.</w:t>
      </w:r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b/>
          <w:bCs/>
          <w:color w:val="0B2734"/>
          <w:sz w:val="34"/>
        </w:rPr>
        <w:t>Баллы</w:t>
      </w:r>
      <w:r w:rsidRPr="008D5F29">
        <w:rPr>
          <w:rFonts w:ascii="Arial" w:eastAsia="Times New Roman" w:hAnsi="Arial" w:cs="Arial"/>
          <w:color w:val="0B2734"/>
          <w:sz w:val="34"/>
          <w:szCs w:val="34"/>
        </w:rPr>
        <w:t>, полученные Вами за выполненные задания, суммируются.</w:t>
      </w:r>
    </w:p>
    <w:p w:rsidR="008D5F29" w:rsidRPr="008D5F29" w:rsidRDefault="008D5F29" w:rsidP="008D5F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i/>
          <w:iCs/>
          <w:color w:val="0B2734"/>
          <w:sz w:val="34"/>
        </w:rPr>
        <w:t>1 балл</w:t>
      </w:r>
      <w:r w:rsidRPr="008D5F29">
        <w:rPr>
          <w:rFonts w:ascii="Arial" w:eastAsia="Times New Roman" w:hAnsi="Arial" w:cs="Arial"/>
          <w:color w:val="0B2734"/>
          <w:sz w:val="34"/>
          <w:szCs w:val="34"/>
        </w:rPr>
        <w:t> — за 1, 2, 3, 6 задания.</w:t>
      </w:r>
    </w:p>
    <w:p w:rsidR="008D5F29" w:rsidRPr="008D5F29" w:rsidRDefault="008D5F29" w:rsidP="008D5F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i/>
          <w:iCs/>
          <w:color w:val="0B2734"/>
          <w:sz w:val="34"/>
        </w:rPr>
        <w:t>2 балла </w:t>
      </w:r>
      <w:r w:rsidRPr="008D5F29">
        <w:rPr>
          <w:rFonts w:ascii="Arial" w:eastAsia="Times New Roman" w:hAnsi="Arial" w:cs="Arial"/>
          <w:color w:val="0B2734"/>
          <w:sz w:val="34"/>
          <w:szCs w:val="34"/>
        </w:rPr>
        <w:t>— 4, 5, 7-22.</w:t>
      </w:r>
    </w:p>
    <w:p w:rsidR="008D5F29" w:rsidRPr="008D5F29" w:rsidRDefault="008D5F29" w:rsidP="008D5F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i/>
          <w:iCs/>
          <w:color w:val="0B2734"/>
          <w:sz w:val="34"/>
        </w:rPr>
        <w:t>3 балла</w:t>
      </w:r>
      <w:r w:rsidRPr="008D5F29">
        <w:rPr>
          <w:rFonts w:ascii="Arial" w:eastAsia="Times New Roman" w:hAnsi="Arial" w:cs="Arial"/>
          <w:color w:val="0B2734"/>
          <w:sz w:val="34"/>
          <w:szCs w:val="34"/>
        </w:rPr>
        <w:t> — 23-28.</w:t>
      </w:r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t>Максимум можно набрать на ЕГЭ по биологии – </w:t>
      </w:r>
      <w:r w:rsidRPr="008D5F29">
        <w:rPr>
          <w:rFonts w:ascii="Arial" w:eastAsia="Times New Roman" w:hAnsi="Arial" w:cs="Arial"/>
          <w:b/>
          <w:bCs/>
          <w:color w:val="0B2734"/>
          <w:sz w:val="34"/>
        </w:rPr>
        <w:t>58 баллов</w:t>
      </w:r>
      <w:r w:rsidRPr="008D5F29">
        <w:rPr>
          <w:rFonts w:ascii="Arial" w:eastAsia="Times New Roman" w:hAnsi="Arial" w:cs="Arial"/>
          <w:color w:val="0B2734"/>
          <w:sz w:val="34"/>
          <w:szCs w:val="34"/>
        </w:rPr>
        <w:t>.</w:t>
      </w:r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t>Постарайтесь выполнить как можно больше заданий и набрать наибольшее количество баллов.</w:t>
      </w:r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t>После завершения работы проверьте, что ответ на каждое задание в бланках ответов № 1 и № 2 записан под правильным номером.</w:t>
      </w:r>
    </w:p>
    <w:p w:rsidR="008D5F29" w:rsidRPr="008D5F29" w:rsidRDefault="008D5F29" w:rsidP="008D5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F29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5" style="width:0;height:0" o:hralign="center" o:hrstd="t" o:hrnoshade="t" o:hr="t" fillcolor="#0b2734" stroked="f"/>
        </w:pict>
      </w:r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t> </w:t>
      </w:r>
    </w:p>
    <w:p w:rsidR="00000000" w:rsidRDefault="008D5F29">
      <w:r>
        <w:t>КОДИФИКАТОР.</w:t>
      </w:r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t>Кодификатор по биологии является одним из документов, определяющих структуру и содержание КИМ ЕГЭ, который включает в себя:</w:t>
      </w:r>
    </w:p>
    <w:p w:rsidR="008D5F29" w:rsidRPr="008D5F29" w:rsidRDefault="008D5F29" w:rsidP="008D5F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i/>
          <w:iCs/>
          <w:color w:val="0B2734"/>
          <w:sz w:val="34"/>
        </w:rPr>
        <w:t>Перечень элементов содержания, проверяемых на едином государственном экзамене по биологии.</w:t>
      </w:r>
    </w:p>
    <w:p w:rsidR="008D5F29" w:rsidRPr="008D5F29" w:rsidRDefault="008D5F29" w:rsidP="008D5F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i/>
          <w:iCs/>
          <w:color w:val="0B2734"/>
          <w:sz w:val="34"/>
        </w:rPr>
        <w:t>Требования к уровню подготовки выпускников, достижение которых проверяется на едином государственном экзамене по биологии</w:t>
      </w:r>
    </w:p>
    <w:p w:rsidR="008D5F29" w:rsidRPr="008D5F29" w:rsidRDefault="008D5F29" w:rsidP="008D5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F29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0" o:hralign="center" o:hrstd="t" o:hrnoshade="t" o:hr="t" fillcolor="#0b2734" stroked="f"/>
        </w:pict>
      </w:r>
    </w:p>
    <w:p w:rsidR="008D5F29" w:rsidRPr="008D5F29" w:rsidRDefault="008D5F29" w:rsidP="008D5F29">
      <w:pPr>
        <w:spacing w:before="100" w:beforeAutospacing="1" w:after="100" w:afterAutospacing="1" w:line="308" w:lineRule="atLeast"/>
        <w:outlineLvl w:val="1"/>
        <w:rPr>
          <w:rFonts w:ascii="Arial" w:eastAsia="Times New Roman" w:hAnsi="Arial" w:cs="Arial"/>
          <w:b/>
          <w:bCs/>
          <w:color w:val="0B2734"/>
          <w:sz w:val="36"/>
          <w:szCs w:val="36"/>
        </w:rPr>
      </w:pPr>
      <w:r w:rsidRPr="008D5F29">
        <w:rPr>
          <w:rFonts w:ascii="Arial" w:eastAsia="Times New Roman" w:hAnsi="Arial" w:cs="Arial"/>
          <w:b/>
          <w:bCs/>
          <w:color w:val="0B2734"/>
          <w:sz w:val="37"/>
          <w:szCs w:val="37"/>
        </w:rPr>
        <w:t>Элементы содержания, проверяемые на ЕГЭ</w:t>
      </w:r>
    </w:p>
    <w:p w:rsidR="008D5F29" w:rsidRPr="008D5F29" w:rsidRDefault="008D5F29" w:rsidP="008D5F29">
      <w:pPr>
        <w:spacing w:before="100" w:beforeAutospacing="1" w:after="100" w:afterAutospacing="1" w:line="308" w:lineRule="atLeast"/>
        <w:outlineLvl w:val="2"/>
        <w:rPr>
          <w:rFonts w:ascii="Arial" w:eastAsia="Times New Roman" w:hAnsi="Arial" w:cs="Arial"/>
          <w:b/>
          <w:bCs/>
          <w:color w:val="0B2734"/>
          <w:sz w:val="27"/>
          <w:szCs w:val="27"/>
        </w:rPr>
      </w:pPr>
      <w:r w:rsidRPr="008D5F29">
        <w:rPr>
          <w:rFonts w:ascii="Arial" w:eastAsia="Times New Roman" w:hAnsi="Arial" w:cs="Arial"/>
          <w:b/>
          <w:bCs/>
          <w:color w:val="0B2734"/>
          <w:sz w:val="27"/>
          <w:szCs w:val="27"/>
        </w:rPr>
        <w:t>1. Биология как наука. Методы научного познания</w:t>
      </w:r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b/>
          <w:bCs/>
          <w:color w:val="0B2734"/>
          <w:sz w:val="34"/>
        </w:rPr>
        <w:t>1.1</w:t>
      </w:r>
      <w:r w:rsidRPr="008D5F29">
        <w:rPr>
          <w:rFonts w:ascii="Arial" w:eastAsia="Times New Roman" w:hAnsi="Arial" w:cs="Arial"/>
          <w:color w:val="0B2734"/>
          <w:sz w:val="34"/>
          <w:szCs w:val="34"/>
        </w:rPr>
        <w:t> </w:t>
      </w:r>
      <w:hyperlink r:id="rId6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Биология как наука, ее достижения, методы познания живой природы. Роль биологии в формировании современной естественнонаучной картины мира</w:t>
        </w:r>
      </w:hyperlink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b/>
          <w:bCs/>
          <w:color w:val="0B2734"/>
          <w:sz w:val="34"/>
        </w:rPr>
        <w:t>1.2</w:t>
      </w:r>
      <w:r w:rsidRPr="008D5F29">
        <w:rPr>
          <w:rFonts w:ascii="Arial" w:eastAsia="Times New Roman" w:hAnsi="Arial" w:cs="Arial"/>
          <w:color w:val="0B2734"/>
          <w:sz w:val="34"/>
          <w:szCs w:val="34"/>
        </w:rPr>
        <w:t> </w:t>
      </w:r>
      <w:hyperlink r:id="rId7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Уровневая организация и эволюция. Основные уровни организации живой природы: клеточный, организменный, популяционно-видовой, биогеоценотический, биосферный.</w:t>
        </w:r>
      </w:hyperlink>
      <w:r w:rsidRPr="008D5F29">
        <w:rPr>
          <w:rFonts w:ascii="Arial" w:eastAsia="Times New Roman" w:hAnsi="Arial" w:cs="Arial"/>
          <w:color w:val="0B2734"/>
          <w:sz w:val="34"/>
          <w:szCs w:val="34"/>
        </w:rPr>
        <w:t> </w:t>
      </w:r>
      <w:hyperlink r:id="rId8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Биологические системы. Общие признаки биологических систем: клеточное строение, особенности химического состава, обмен веществ и превращения энергии, гомеостаз, раздражимость, движение, рост и развитие, воспроизведение, эволюция</w:t>
        </w:r>
      </w:hyperlink>
    </w:p>
    <w:p w:rsidR="008D5F29" w:rsidRPr="008D5F29" w:rsidRDefault="008D5F29" w:rsidP="008D5F29">
      <w:pPr>
        <w:spacing w:before="100" w:beforeAutospacing="1" w:after="100" w:afterAutospacing="1" w:line="308" w:lineRule="atLeast"/>
        <w:outlineLvl w:val="2"/>
        <w:rPr>
          <w:rFonts w:ascii="Arial" w:eastAsia="Times New Roman" w:hAnsi="Arial" w:cs="Arial"/>
          <w:b/>
          <w:bCs/>
          <w:color w:val="0B2734"/>
          <w:sz w:val="27"/>
          <w:szCs w:val="27"/>
        </w:rPr>
      </w:pPr>
      <w:r w:rsidRPr="008D5F29">
        <w:rPr>
          <w:rFonts w:ascii="Arial" w:eastAsia="Times New Roman" w:hAnsi="Arial" w:cs="Arial"/>
          <w:b/>
          <w:bCs/>
          <w:color w:val="0B2734"/>
          <w:sz w:val="27"/>
          <w:szCs w:val="27"/>
        </w:rPr>
        <w:t>2. Клетка как биологическая система</w:t>
      </w:r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b/>
          <w:bCs/>
          <w:color w:val="0B2734"/>
          <w:sz w:val="34"/>
        </w:rPr>
        <w:t>2.1</w:t>
      </w:r>
      <w:r w:rsidRPr="008D5F29">
        <w:rPr>
          <w:rFonts w:ascii="Arial" w:eastAsia="Times New Roman" w:hAnsi="Arial" w:cs="Arial"/>
          <w:color w:val="0B2734"/>
          <w:sz w:val="34"/>
          <w:szCs w:val="34"/>
        </w:rPr>
        <w:t> </w:t>
      </w:r>
      <w:hyperlink r:id="rId9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 xml:space="preserve">Современная клеточная теория, ее основные положения, роль в формировании современной естественнонаучной картины мира. Развитие знаний о клетке. Клеточное строение организмов – основа </w:t>
        </w:r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lastRenderedPageBreak/>
          <w:t>единства органического мира, доказательство родства живой природы</w:t>
        </w:r>
      </w:hyperlink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b/>
          <w:bCs/>
          <w:color w:val="0B2734"/>
          <w:sz w:val="34"/>
        </w:rPr>
        <w:t>2.2</w:t>
      </w:r>
      <w:r w:rsidRPr="008D5F29">
        <w:rPr>
          <w:rFonts w:ascii="Arial" w:eastAsia="Times New Roman" w:hAnsi="Arial" w:cs="Arial"/>
          <w:color w:val="0B2734"/>
          <w:sz w:val="34"/>
          <w:szCs w:val="34"/>
        </w:rPr>
        <w:t> </w:t>
      </w:r>
      <w:hyperlink r:id="rId10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Многообразие клеток. Прокариоты и эукариоты. Сравнительная характеристика клеток растений, животных, бактерий, грибов</w:t>
        </w:r>
      </w:hyperlink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b/>
          <w:bCs/>
          <w:color w:val="0B2734"/>
          <w:sz w:val="34"/>
        </w:rPr>
        <w:t>2.3</w:t>
      </w:r>
      <w:r w:rsidRPr="008D5F29">
        <w:rPr>
          <w:rFonts w:ascii="Arial" w:eastAsia="Times New Roman" w:hAnsi="Arial" w:cs="Arial"/>
          <w:color w:val="0B2734"/>
          <w:sz w:val="34"/>
          <w:szCs w:val="34"/>
        </w:rPr>
        <w:t> </w:t>
      </w:r>
      <w:hyperlink r:id="rId11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Химический состав клетки. Макро- и микроэлементы. Взаимосвязь строения и функций неорганических и органических веществ (белков, нуклеиновых кислот, углеводов, липидов, АТФ), входящих в состав клетки. Роль химических веществ в клетке и организме человека</w:t>
        </w:r>
      </w:hyperlink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b/>
          <w:bCs/>
          <w:color w:val="0B2734"/>
          <w:sz w:val="34"/>
        </w:rPr>
        <w:t>2.4</w:t>
      </w:r>
      <w:r w:rsidRPr="008D5F29">
        <w:rPr>
          <w:rFonts w:ascii="Arial" w:eastAsia="Times New Roman" w:hAnsi="Arial" w:cs="Arial"/>
          <w:color w:val="0B2734"/>
          <w:sz w:val="34"/>
          <w:szCs w:val="34"/>
        </w:rPr>
        <w:t> </w:t>
      </w:r>
      <w:hyperlink r:id="rId12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Строение клетки. Взаимосвязь строения и функций частей и органоидов клетки – основа ее целостности</w:t>
        </w:r>
      </w:hyperlink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b/>
          <w:bCs/>
          <w:color w:val="0B2734"/>
          <w:sz w:val="34"/>
        </w:rPr>
        <w:t>2.5</w:t>
      </w:r>
      <w:r w:rsidRPr="008D5F29">
        <w:rPr>
          <w:rFonts w:ascii="Arial" w:eastAsia="Times New Roman" w:hAnsi="Arial" w:cs="Arial"/>
          <w:color w:val="0B2734"/>
          <w:sz w:val="34"/>
          <w:szCs w:val="34"/>
        </w:rPr>
        <w:t> </w:t>
      </w:r>
      <w:hyperlink r:id="rId13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Обмен веществ и превращения энергии – свойства живых организмов. Энергетический обмен и пластический обмен, их взаимосвязь. Стадии энергетического обмена. Брожение и дыхание.</w:t>
        </w:r>
      </w:hyperlink>
      <w:r w:rsidRPr="008D5F29">
        <w:rPr>
          <w:rFonts w:ascii="Arial" w:eastAsia="Times New Roman" w:hAnsi="Arial" w:cs="Arial"/>
          <w:color w:val="0B2734"/>
          <w:sz w:val="34"/>
          <w:szCs w:val="34"/>
        </w:rPr>
        <w:t> </w:t>
      </w:r>
      <w:hyperlink r:id="rId14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Фотосинтез, его значение, космическая роль. Фазы фотосинтеза. Световые и темновые реакции фотосинтеза, их взаимосвязь. Хемосинтез. Роль хемосинтезирующих бактерий на Земле</w:t>
        </w:r>
      </w:hyperlink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b/>
          <w:bCs/>
          <w:color w:val="0B2734"/>
          <w:sz w:val="34"/>
        </w:rPr>
        <w:t>2.6</w:t>
      </w:r>
      <w:r w:rsidRPr="008D5F29">
        <w:rPr>
          <w:rFonts w:ascii="Arial" w:eastAsia="Times New Roman" w:hAnsi="Arial" w:cs="Arial"/>
          <w:color w:val="0B2734"/>
          <w:sz w:val="34"/>
          <w:szCs w:val="34"/>
        </w:rPr>
        <w:t> </w:t>
      </w:r>
      <w:hyperlink r:id="rId15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Генетическая информация в клетке</w:t>
        </w:r>
      </w:hyperlink>
      <w:r w:rsidRPr="008D5F29">
        <w:rPr>
          <w:rFonts w:ascii="Arial" w:eastAsia="Times New Roman" w:hAnsi="Arial" w:cs="Arial"/>
          <w:color w:val="0B2734"/>
          <w:sz w:val="34"/>
          <w:szCs w:val="34"/>
        </w:rPr>
        <w:t>. </w:t>
      </w:r>
      <w:hyperlink r:id="rId16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Гены, генетический код и его свойства</w:t>
        </w:r>
      </w:hyperlink>
      <w:r w:rsidRPr="008D5F29">
        <w:rPr>
          <w:rFonts w:ascii="Arial" w:eastAsia="Times New Roman" w:hAnsi="Arial" w:cs="Arial"/>
          <w:color w:val="0B2734"/>
          <w:sz w:val="34"/>
          <w:szCs w:val="34"/>
        </w:rPr>
        <w:t>. </w:t>
      </w:r>
      <w:hyperlink r:id="rId17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Матричный характер реакций биосинтеза. Биосинтез белка и нуклеиновых кислот</w:t>
        </w:r>
      </w:hyperlink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b/>
          <w:bCs/>
          <w:color w:val="0B2734"/>
          <w:sz w:val="34"/>
        </w:rPr>
        <w:t>2.7</w:t>
      </w:r>
      <w:r w:rsidRPr="008D5F29">
        <w:rPr>
          <w:rFonts w:ascii="Arial" w:eastAsia="Times New Roman" w:hAnsi="Arial" w:cs="Arial"/>
          <w:color w:val="0B2734"/>
          <w:sz w:val="34"/>
          <w:szCs w:val="34"/>
        </w:rPr>
        <w:t> </w:t>
      </w:r>
      <w:hyperlink r:id="rId18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Клетка – генетическая единица живого. Хромосомы, их строение (форма и размеры) и функции. Число хромосом и их видовое постоянство. Соматические и половые клетки</w:t>
        </w:r>
      </w:hyperlink>
      <w:r w:rsidRPr="008D5F29">
        <w:rPr>
          <w:rFonts w:ascii="Arial" w:eastAsia="Times New Roman" w:hAnsi="Arial" w:cs="Arial"/>
          <w:color w:val="0B2734"/>
          <w:sz w:val="34"/>
          <w:szCs w:val="34"/>
        </w:rPr>
        <w:t>. </w:t>
      </w:r>
      <w:hyperlink r:id="rId19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Жизненный цикл клетки: интерфаза и митоз. Митоз – деление соматических клеток. Мейоз. Фазы митоза и мейоза</w:t>
        </w:r>
      </w:hyperlink>
      <w:r w:rsidRPr="008D5F29">
        <w:rPr>
          <w:rFonts w:ascii="Arial" w:eastAsia="Times New Roman" w:hAnsi="Arial" w:cs="Arial"/>
          <w:color w:val="0B2734"/>
          <w:sz w:val="34"/>
          <w:szCs w:val="34"/>
        </w:rPr>
        <w:t>. </w:t>
      </w:r>
      <w:hyperlink r:id="rId20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Развитие половых клеток у растений и животных. Деление клетки – основа роста, развития и размножения организмов. Роль мейоза и митоза</w:t>
        </w:r>
      </w:hyperlink>
    </w:p>
    <w:p w:rsidR="008D5F29" w:rsidRPr="008D5F29" w:rsidRDefault="008D5F29" w:rsidP="008D5F29">
      <w:pPr>
        <w:spacing w:before="100" w:beforeAutospacing="1" w:after="100" w:afterAutospacing="1" w:line="308" w:lineRule="atLeast"/>
        <w:outlineLvl w:val="2"/>
        <w:rPr>
          <w:rFonts w:ascii="Arial" w:eastAsia="Times New Roman" w:hAnsi="Arial" w:cs="Arial"/>
          <w:b/>
          <w:bCs/>
          <w:color w:val="0B2734"/>
          <w:sz w:val="27"/>
          <w:szCs w:val="27"/>
        </w:rPr>
      </w:pPr>
      <w:r w:rsidRPr="008D5F29">
        <w:rPr>
          <w:rFonts w:ascii="Arial" w:eastAsia="Times New Roman" w:hAnsi="Arial" w:cs="Arial"/>
          <w:b/>
          <w:bCs/>
          <w:color w:val="0B2734"/>
          <w:sz w:val="27"/>
          <w:szCs w:val="27"/>
        </w:rPr>
        <w:lastRenderedPageBreak/>
        <w:t>3. Организм как биологическая система</w:t>
      </w:r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b/>
          <w:bCs/>
          <w:color w:val="0B2734"/>
          <w:sz w:val="34"/>
        </w:rPr>
        <w:t>3.1</w:t>
      </w:r>
      <w:r w:rsidRPr="008D5F29">
        <w:rPr>
          <w:rFonts w:ascii="Arial" w:eastAsia="Times New Roman" w:hAnsi="Arial" w:cs="Arial"/>
          <w:color w:val="0B2734"/>
          <w:sz w:val="34"/>
          <w:szCs w:val="34"/>
        </w:rPr>
        <w:t> </w:t>
      </w:r>
      <w:hyperlink r:id="rId21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Разнообразие организмов: одноклеточные и многоклеточные; автотрофы, гетеротрофы, аэробы, анаэробы</w:t>
        </w:r>
      </w:hyperlink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b/>
          <w:bCs/>
          <w:color w:val="0B2734"/>
          <w:sz w:val="34"/>
        </w:rPr>
        <w:t>3.2</w:t>
      </w:r>
      <w:r w:rsidRPr="008D5F29">
        <w:rPr>
          <w:rFonts w:ascii="Arial" w:eastAsia="Times New Roman" w:hAnsi="Arial" w:cs="Arial"/>
          <w:color w:val="0B2734"/>
          <w:sz w:val="34"/>
          <w:szCs w:val="34"/>
        </w:rPr>
        <w:t> </w:t>
      </w:r>
      <w:hyperlink r:id="rId22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Воспроизведение организмов, его значение. Способы размножения, сходство и различие полового и бесполого размножения. Оплодотворение у цветковых растений и позвоночных животных. Внешнее и внутреннее оплодотворение</w:t>
        </w:r>
      </w:hyperlink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b/>
          <w:bCs/>
          <w:color w:val="0B2734"/>
          <w:sz w:val="34"/>
        </w:rPr>
        <w:t>3.3</w:t>
      </w:r>
      <w:r w:rsidRPr="008D5F29">
        <w:rPr>
          <w:rFonts w:ascii="Arial" w:eastAsia="Times New Roman" w:hAnsi="Arial" w:cs="Arial"/>
          <w:color w:val="0B2734"/>
          <w:sz w:val="34"/>
          <w:szCs w:val="34"/>
        </w:rPr>
        <w:t> </w:t>
      </w:r>
      <w:hyperlink r:id="rId23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Онтогенез и присущие ему закономерности.</w:t>
        </w:r>
      </w:hyperlink>
      <w:r w:rsidRPr="008D5F29">
        <w:rPr>
          <w:rFonts w:ascii="Arial" w:eastAsia="Times New Roman" w:hAnsi="Arial" w:cs="Arial"/>
          <w:color w:val="0B2734"/>
          <w:sz w:val="34"/>
          <w:szCs w:val="34"/>
        </w:rPr>
        <w:t> </w:t>
      </w:r>
      <w:hyperlink r:id="rId24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Эмбриональное и постэмбриональное развитие организмов. Причины нарушения развития организмов</w:t>
        </w:r>
      </w:hyperlink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b/>
          <w:bCs/>
          <w:color w:val="0B2734"/>
          <w:sz w:val="34"/>
        </w:rPr>
        <w:t>3.4</w:t>
      </w:r>
      <w:r w:rsidRPr="008D5F29">
        <w:rPr>
          <w:rFonts w:ascii="Arial" w:eastAsia="Times New Roman" w:hAnsi="Arial" w:cs="Arial"/>
          <w:color w:val="0B2734"/>
          <w:sz w:val="34"/>
          <w:szCs w:val="34"/>
        </w:rPr>
        <w:t> </w:t>
      </w:r>
      <w:hyperlink r:id="rId25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Генетика, ее задачи</w:t>
        </w:r>
      </w:hyperlink>
      <w:r w:rsidRPr="008D5F29">
        <w:rPr>
          <w:rFonts w:ascii="Arial" w:eastAsia="Times New Roman" w:hAnsi="Arial" w:cs="Arial"/>
          <w:color w:val="0B2734"/>
          <w:sz w:val="34"/>
          <w:szCs w:val="34"/>
        </w:rPr>
        <w:t>. </w:t>
      </w:r>
      <w:hyperlink r:id="rId26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Наследственность и изменчивость – свойства организмов</w:t>
        </w:r>
      </w:hyperlink>
      <w:r w:rsidRPr="008D5F29">
        <w:rPr>
          <w:rFonts w:ascii="Arial" w:eastAsia="Times New Roman" w:hAnsi="Arial" w:cs="Arial"/>
          <w:color w:val="0B2734"/>
          <w:sz w:val="34"/>
          <w:szCs w:val="34"/>
        </w:rPr>
        <w:t>. </w:t>
      </w:r>
      <w:hyperlink r:id="rId27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Методы генетики</w:t>
        </w:r>
      </w:hyperlink>
      <w:r w:rsidRPr="008D5F29">
        <w:rPr>
          <w:rFonts w:ascii="Arial" w:eastAsia="Times New Roman" w:hAnsi="Arial" w:cs="Arial"/>
          <w:color w:val="0B2734"/>
          <w:sz w:val="34"/>
          <w:szCs w:val="34"/>
        </w:rPr>
        <w:t>. </w:t>
      </w:r>
      <w:hyperlink r:id="rId28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Основные генетические понятия и символика</w:t>
        </w:r>
      </w:hyperlink>
      <w:r w:rsidRPr="008D5F29">
        <w:rPr>
          <w:rFonts w:ascii="Arial" w:eastAsia="Times New Roman" w:hAnsi="Arial" w:cs="Arial"/>
          <w:color w:val="0B2734"/>
          <w:sz w:val="34"/>
          <w:szCs w:val="34"/>
        </w:rPr>
        <w:t>. </w:t>
      </w:r>
      <w:hyperlink r:id="rId29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Хромосомная теория наследственности. Современные представления о гене и геноме</w:t>
        </w:r>
      </w:hyperlink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b/>
          <w:bCs/>
          <w:color w:val="0B2734"/>
          <w:sz w:val="34"/>
        </w:rPr>
        <w:t>3.5</w:t>
      </w:r>
      <w:r w:rsidRPr="008D5F29">
        <w:rPr>
          <w:rFonts w:ascii="Arial" w:eastAsia="Times New Roman" w:hAnsi="Arial" w:cs="Arial"/>
          <w:color w:val="0B2734"/>
          <w:sz w:val="34"/>
          <w:szCs w:val="34"/>
        </w:rPr>
        <w:t> </w:t>
      </w:r>
      <w:hyperlink r:id="rId30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Закономерности наследственности, их цитологические основы</w:t>
        </w:r>
      </w:hyperlink>
      <w:r w:rsidRPr="008D5F29">
        <w:rPr>
          <w:rFonts w:ascii="Arial" w:eastAsia="Times New Roman" w:hAnsi="Arial" w:cs="Arial"/>
          <w:color w:val="0B2734"/>
          <w:sz w:val="34"/>
          <w:szCs w:val="34"/>
        </w:rPr>
        <w:t>. </w:t>
      </w:r>
      <w:hyperlink r:id="rId31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Закономерности наследования, установленные Г. Менделем, их цитологические основы (моно- и дигибридное скрещивание)</w:t>
        </w:r>
      </w:hyperlink>
      <w:r w:rsidRPr="008D5F29">
        <w:rPr>
          <w:rFonts w:ascii="Arial" w:eastAsia="Times New Roman" w:hAnsi="Arial" w:cs="Arial"/>
          <w:color w:val="0B2734"/>
          <w:sz w:val="34"/>
          <w:szCs w:val="34"/>
        </w:rPr>
        <w:t>. </w:t>
      </w:r>
      <w:hyperlink r:id="rId32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Законы Т. Моргана: сцепленное наследование признаков, нарушение сцепления генов</w:t>
        </w:r>
      </w:hyperlink>
      <w:r w:rsidRPr="008D5F29">
        <w:rPr>
          <w:rFonts w:ascii="Arial" w:eastAsia="Times New Roman" w:hAnsi="Arial" w:cs="Arial"/>
          <w:color w:val="0B2734"/>
          <w:sz w:val="34"/>
          <w:szCs w:val="34"/>
        </w:rPr>
        <w:t>. Г</w:t>
      </w:r>
      <w:hyperlink r:id="rId33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енетика пола. Наследование признаков, сцепленных с полом. Взаимодействие генов. Генотип как целостная система. Генетика человека</w:t>
        </w:r>
      </w:hyperlink>
      <w:r w:rsidRPr="008D5F29">
        <w:rPr>
          <w:rFonts w:ascii="Arial" w:eastAsia="Times New Roman" w:hAnsi="Arial" w:cs="Arial"/>
          <w:color w:val="0B2734"/>
          <w:sz w:val="34"/>
          <w:szCs w:val="34"/>
        </w:rPr>
        <w:t>. Методы изучения генетики человека. Решение генетических задач. Составление схем скрещивания</w:t>
      </w:r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b/>
          <w:bCs/>
          <w:color w:val="0B2734"/>
          <w:sz w:val="34"/>
        </w:rPr>
        <w:t>3.6</w:t>
      </w:r>
      <w:r w:rsidRPr="008D5F29">
        <w:rPr>
          <w:rFonts w:ascii="Arial" w:eastAsia="Times New Roman" w:hAnsi="Arial" w:cs="Arial"/>
          <w:color w:val="0B2734"/>
          <w:sz w:val="34"/>
          <w:szCs w:val="34"/>
        </w:rPr>
        <w:t> </w:t>
      </w:r>
      <w:hyperlink r:id="rId34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 xml:space="preserve">Закономерности изменчивости. Ненаследственная (модификационная) изменчивость. Норма реакции. Наследственная изменчивость: мутационная, </w:t>
        </w:r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lastRenderedPageBreak/>
          <w:t>комбинативная</w:t>
        </w:r>
      </w:hyperlink>
      <w:r w:rsidRPr="008D5F29">
        <w:rPr>
          <w:rFonts w:ascii="Arial" w:eastAsia="Times New Roman" w:hAnsi="Arial" w:cs="Arial"/>
          <w:color w:val="0B2734"/>
          <w:sz w:val="34"/>
          <w:szCs w:val="34"/>
        </w:rPr>
        <w:t>. </w:t>
      </w:r>
      <w:hyperlink r:id="rId35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Виды мутаций и их причины. Значение изменчивости в жизни организмов и в эволюции</w:t>
        </w:r>
      </w:hyperlink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b/>
          <w:bCs/>
          <w:color w:val="0B2734"/>
          <w:sz w:val="34"/>
        </w:rPr>
        <w:t>3.7</w:t>
      </w:r>
      <w:r w:rsidRPr="008D5F29">
        <w:rPr>
          <w:rFonts w:ascii="Arial" w:eastAsia="Times New Roman" w:hAnsi="Arial" w:cs="Arial"/>
          <w:color w:val="0B2734"/>
          <w:sz w:val="34"/>
          <w:szCs w:val="34"/>
        </w:rPr>
        <w:t> </w:t>
      </w:r>
      <w:hyperlink r:id="rId36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Значение генетики для медицины. Наследственные болезни человека, их причины, профилактика</w:t>
        </w:r>
      </w:hyperlink>
      <w:r w:rsidRPr="008D5F29">
        <w:rPr>
          <w:rFonts w:ascii="Arial" w:eastAsia="Times New Roman" w:hAnsi="Arial" w:cs="Arial"/>
          <w:color w:val="0B2734"/>
          <w:sz w:val="34"/>
          <w:szCs w:val="34"/>
        </w:rPr>
        <w:t>. </w:t>
      </w:r>
      <w:hyperlink r:id="rId37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Вредное влияние мутагенов, алкоголя, наркотиков, никотина на генетический аппарат клетки. Защита среды от загрязнения мутагенами. Выявление источников мутагенов в окружающей среде (косвенно) и оценка возможных последствий их влияния на собственный организм</w:t>
        </w:r>
      </w:hyperlink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b/>
          <w:bCs/>
          <w:color w:val="0B2734"/>
          <w:sz w:val="34"/>
        </w:rPr>
        <w:t>3.8</w:t>
      </w:r>
      <w:r w:rsidRPr="008D5F29">
        <w:rPr>
          <w:rFonts w:ascii="Arial" w:eastAsia="Times New Roman" w:hAnsi="Arial" w:cs="Arial"/>
          <w:color w:val="0B2734"/>
          <w:sz w:val="34"/>
          <w:szCs w:val="34"/>
        </w:rPr>
        <w:t> </w:t>
      </w:r>
      <w:hyperlink r:id="rId38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Селекция, ее задачи и практическое значение</w:t>
        </w:r>
      </w:hyperlink>
      <w:r w:rsidRPr="008D5F29">
        <w:rPr>
          <w:rFonts w:ascii="Arial" w:eastAsia="Times New Roman" w:hAnsi="Arial" w:cs="Arial"/>
          <w:color w:val="0B2734"/>
          <w:sz w:val="34"/>
          <w:szCs w:val="34"/>
        </w:rPr>
        <w:t>. </w:t>
      </w:r>
      <w:hyperlink r:id="rId39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Вклад Н.И. Вавилова в развитие селекции: учение о центрах многообразия и происхождения культурных растений; закон гомологических рядов в наследственной изменчивости</w:t>
        </w:r>
      </w:hyperlink>
      <w:r w:rsidRPr="008D5F29">
        <w:rPr>
          <w:rFonts w:ascii="Arial" w:eastAsia="Times New Roman" w:hAnsi="Arial" w:cs="Arial"/>
          <w:color w:val="0B2734"/>
          <w:sz w:val="34"/>
          <w:szCs w:val="34"/>
        </w:rPr>
        <w:t>. </w:t>
      </w:r>
      <w:hyperlink r:id="rId40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Методы селекции и их генетические основы</w:t>
        </w:r>
      </w:hyperlink>
      <w:r w:rsidRPr="008D5F29">
        <w:rPr>
          <w:rFonts w:ascii="Arial" w:eastAsia="Times New Roman" w:hAnsi="Arial" w:cs="Arial"/>
          <w:color w:val="0B2734"/>
          <w:sz w:val="34"/>
          <w:szCs w:val="34"/>
        </w:rPr>
        <w:t>. </w:t>
      </w:r>
      <w:hyperlink r:id="rId41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Методы выведения новых сортов растений, пород животных, штаммов микроорганизмов</w:t>
        </w:r>
      </w:hyperlink>
      <w:r w:rsidRPr="008D5F29">
        <w:rPr>
          <w:rFonts w:ascii="Arial" w:eastAsia="Times New Roman" w:hAnsi="Arial" w:cs="Arial"/>
          <w:color w:val="0B2734"/>
          <w:sz w:val="34"/>
          <w:szCs w:val="34"/>
        </w:rPr>
        <w:t>. </w:t>
      </w:r>
      <w:hyperlink r:id="rId42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Значение генетики для селекции. Биологические основы выращивания культурных растений и домашних животных</w:t>
        </w:r>
      </w:hyperlink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b/>
          <w:bCs/>
          <w:color w:val="0B2734"/>
          <w:sz w:val="34"/>
        </w:rPr>
        <w:t>3.9</w:t>
      </w:r>
      <w:r w:rsidRPr="008D5F29">
        <w:rPr>
          <w:rFonts w:ascii="Arial" w:eastAsia="Times New Roman" w:hAnsi="Arial" w:cs="Arial"/>
          <w:color w:val="0B2734"/>
          <w:sz w:val="34"/>
          <w:szCs w:val="34"/>
        </w:rPr>
        <w:t> </w:t>
      </w:r>
      <w:hyperlink r:id="rId43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Биотехнология, ее направления</w:t>
        </w:r>
      </w:hyperlink>
      <w:r w:rsidRPr="008D5F29">
        <w:rPr>
          <w:rFonts w:ascii="Arial" w:eastAsia="Times New Roman" w:hAnsi="Arial" w:cs="Arial"/>
          <w:color w:val="0B2734"/>
          <w:sz w:val="34"/>
          <w:szCs w:val="34"/>
        </w:rPr>
        <w:t>. </w:t>
      </w:r>
      <w:hyperlink r:id="rId44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Клеточная и генная инженерия, клонирование</w:t>
        </w:r>
      </w:hyperlink>
      <w:r w:rsidRPr="008D5F29">
        <w:rPr>
          <w:rFonts w:ascii="Arial" w:eastAsia="Times New Roman" w:hAnsi="Arial" w:cs="Arial"/>
          <w:color w:val="0B2734"/>
          <w:sz w:val="34"/>
          <w:szCs w:val="34"/>
        </w:rPr>
        <w:t>. </w:t>
      </w:r>
      <w:hyperlink r:id="rId45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Роль клеточной теории в становлении и развитии биотехнологии.</w:t>
        </w:r>
      </w:hyperlink>
      <w:r w:rsidRPr="008D5F29">
        <w:rPr>
          <w:rFonts w:ascii="Arial" w:eastAsia="Times New Roman" w:hAnsi="Arial" w:cs="Arial"/>
          <w:color w:val="0B2734"/>
          <w:sz w:val="34"/>
          <w:szCs w:val="34"/>
        </w:rPr>
        <w:t> Значение биотехнологии для развития селекции, сельского хозяйства, микробиологической промышленности, сохранения генофонда планеты. </w:t>
      </w:r>
      <w:hyperlink r:id="rId46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Этические аспекты развития некоторых исследований в биотехнологии (клонирование человека, направленные изменения генома).</w:t>
        </w:r>
      </w:hyperlink>
    </w:p>
    <w:p w:rsidR="008D5F29" w:rsidRPr="008D5F29" w:rsidRDefault="008D5F29" w:rsidP="008D5F29">
      <w:pPr>
        <w:spacing w:before="100" w:beforeAutospacing="1" w:after="100" w:afterAutospacing="1" w:line="308" w:lineRule="atLeast"/>
        <w:outlineLvl w:val="2"/>
        <w:rPr>
          <w:rFonts w:ascii="Arial" w:eastAsia="Times New Roman" w:hAnsi="Arial" w:cs="Arial"/>
          <w:b/>
          <w:bCs/>
          <w:color w:val="0B2734"/>
          <w:sz w:val="27"/>
          <w:szCs w:val="27"/>
        </w:rPr>
      </w:pPr>
      <w:r w:rsidRPr="008D5F29">
        <w:rPr>
          <w:rFonts w:ascii="Arial" w:eastAsia="Times New Roman" w:hAnsi="Arial" w:cs="Arial"/>
          <w:b/>
          <w:bCs/>
          <w:color w:val="0B2734"/>
          <w:sz w:val="27"/>
          <w:szCs w:val="27"/>
        </w:rPr>
        <w:t>4. Система и многообразие органического мира</w:t>
      </w:r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b/>
          <w:bCs/>
          <w:color w:val="0B2734"/>
          <w:sz w:val="34"/>
        </w:rPr>
        <w:t>4.1</w:t>
      </w:r>
      <w:r w:rsidRPr="008D5F29">
        <w:rPr>
          <w:rFonts w:ascii="Arial" w:eastAsia="Times New Roman" w:hAnsi="Arial" w:cs="Arial"/>
          <w:color w:val="0B2734"/>
          <w:sz w:val="34"/>
          <w:szCs w:val="34"/>
        </w:rPr>
        <w:t> </w:t>
      </w:r>
      <w:hyperlink r:id="rId47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Многообразие организмов</w:t>
        </w:r>
      </w:hyperlink>
      <w:r w:rsidRPr="008D5F29">
        <w:rPr>
          <w:rFonts w:ascii="Arial" w:eastAsia="Times New Roman" w:hAnsi="Arial" w:cs="Arial"/>
          <w:color w:val="0B2734"/>
          <w:sz w:val="34"/>
          <w:szCs w:val="34"/>
        </w:rPr>
        <w:t>. </w:t>
      </w:r>
      <w:hyperlink r:id="rId48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Значение работ К. Линнея и Ж-Б. Ламарка</w:t>
        </w:r>
      </w:hyperlink>
      <w:r w:rsidRPr="008D5F29">
        <w:rPr>
          <w:rFonts w:ascii="Arial" w:eastAsia="Times New Roman" w:hAnsi="Arial" w:cs="Arial"/>
          <w:color w:val="0B2734"/>
          <w:sz w:val="34"/>
          <w:szCs w:val="34"/>
        </w:rPr>
        <w:t>. </w:t>
      </w:r>
      <w:hyperlink r:id="rId49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 xml:space="preserve">Основные систематические (таксономические) категории: вид, род, семейство, отряд </w:t>
        </w:r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lastRenderedPageBreak/>
          <w:t>(порядок), класс, тип (отдел), царство; их соподчиненность</w:t>
        </w:r>
      </w:hyperlink>
      <w:r w:rsidRPr="008D5F29">
        <w:rPr>
          <w:rFonts w:ascii="Arial" w:eastAsia="Times New Roman" w:hAnsi="Arial" w:cs="Arial"/>
          <w:color w:val="0B2734"/>
          <w:sz w:val="34"/>
          <w:szCs w:val="34"/>
        </w:rPr>
        <w:t>. </w:t>
      </w:r>
      <w:hyperlink r:id="rId50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Вирусы – неклеточные формы жизни. Меры профилактики распространения вирусных заболеваний</w:t>
        </w:r>
      </w:hyperlink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b/>
          <w:bCs/>
          <w:color w:val="0B2734"/>
          <w:sz w:val="34"/>
        </w:rPr>
        <w:t>4.2</w:t>
      </w:r>
      <w:r w:rsidRPr="008D5F29">
        <w:rPr>
          <w:rFonts w:ascii="Arial" w:eastAsia="Times New Roman" w:hAnsi="Arial" w:cs="Arial"/>
          <w:color w:val="0B2734"/>
          <w:sz w:val="34"/>
          <w:szCs w:val="34"/>
        </w:rPr>
        <w:t> </w:t>
      </w:r>
      <w:hyperlink r:id="rId51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Царство бактерий, строение, жизнедеятельность, размножение, роль в природе. Бактерии – возбудители заболеваний растений, животных, человека. Профилактика заболеваний, вызываемых бактериями</w:t>
        </w:r>
      </w:hyperlink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b/>
          <w:bCs/>
          <w:color w:val="0B2734"/>
          <w:sz w:val="34"/>
        </w:rPr>
        <w:t>4.3</w:t>
      </w:r>
      <w:r w:rsidRPr="008D5F29">
        <w:rPr>
          <w:rFonts w:ascii="Arial" w:eastAsia="Times New Roman" w:hAnsi="Arial" w:cs="Arial"/>
          <w:color w:val="0B2734"/>
          <w:sz w:val="34"/>
          <w:szCs w:val="34"/>
        </w:rPr>
        <w:t> </w:t>
      </w:r>
      <w:hyperlink r:id="rId52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Царство грибов, строение, жизнедеятельность, размножение. Использование грибов для получения продуктов питания и лекарств. Распознавание съедобных и ядовитых грибов. Лишайники, их разнообразие, особенности строения и жизнедеятельности. Роль в природе грибов и лишайников</w:t>
        </w:r>
      </w:hyperlink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b/>
          <w:bCs/>
          <w:color w:val="0B2734"/>
          <w:sz w:val="34"/>
        </w:rPr>
        <w:t>4.4</w:t>
      </w:r>
      <w:r w:rsidRPr="008D5F29">
        <w:rPr>
          <w:rFonts w:ascii="Arial" w:eastAsia="Times New Roman" w:hAnsi="Arial" w:cs="Arial"/>
          <w:color w:val="0B2734"/>
          <w:sz w:val="34"/>
          <w:szCs w:val="34"/>
        </w:rPr>
        <w:t> </w:t>
      </w:r>
      <w:hyperlink r:id="rId53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Царство растений. Строение (ткани, клетки, органы), жизнедеятельность и размножение растительного организма ( на примере покрытосеменных растений). Распознавание (на рисунках) органов растений</w:t>
        </w:r>
      </w:hyperlink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b/>
          <w:bCs/>
          <w:color w:val="0B2734"/>
          <w:sz w:val="34"/>
        </w:rPr>
        <w:t>4.5</w:t>
      </w:r>
      <w:r w:rsidRPr="008D5F29">
        <w:rPr>
          <w:rFonts w:ascii="Arial" w:eastAsia="Times New Roman" w:hAnsi="Arial" w:cs="Arial"/>
          <w:color w:val="0B2734"/>
          <w:sz w:val="34"/>
          <w:szCs w:val="34"/>
        </w:rPr>
        <w:t> </w:t>
      </w:r>
      <w:hyperlink r:id="rId54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Многообразие растений. Основные отделы растений. Классы покрытосеменных, роль растений в природе и жизни человека</w:t>
        </w:r>
      </w:hyperlink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b/>
          <w:bCs/>
          <w:color w:val="0B2734"/>
          <w:sz w:val="34"/>
        </w:rPr>
        <w:t>4.6</w:t>
      </w:r>
      <w:r w:rsidRPr="008D5F29">
        <w:rPr>
          <w:rFonts w:ascii="Arial" w:eastAsia="Times New Roman" w:hAnsi="Arial" w:cs="Arial"/>
          <w:color w:val="0B2734"/>
          <w:sz w:val="34"/>
          <w:szCs w:val="34"/>
        </w:rPr>
        <w:t> </w:t>
      </w:r>
      <w:hyperlink r:id="rId55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Царство животных. Одноклеточные и многоклеточные животные. Характеристика основных типов беспозвоночных, классов членистоногих. Особенности строения, жизнедеятельности, размножения, роль в природе и жизни человека</w:t>
        </w:r>
      </w:hyperlink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b/>
          <w:bCs/>
          <w:color w:val="0B2734"/>
          <w:sz w:val="34"/>
        </w:rPr>
        <w:t>4.7</w:t>
      </w:r>
      <w:r w:rsidRPr="008D5F29">
        <w:rPr>
          <w:rFonts w:ascii="Arial" w:eastAsia="Times New Roman" w:hAnsi="Arial" w:cs="Arial"/>
          <w:color w:val="0B2734"/>
          <w:sz w:val="34"/>
          <w:szCs w:val="34"/>
        </w:rPr>
        <w:t> </w:t>
      </w:r>
      <w:hyperlink r:id="rId56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Хордовые животные. Характеристика основных классов. Роль в природе и жизни человека. Распознавание (на рисунках) органов и систем органов у животных</w:t>
        </w:r>
      </w:hyperlink>
    </w:p>
    <w:p w:rsidR="008D5F29" w:rsidRPr="008D5F29" w:rsidRDefault="008D5F29" w:rsidP="008D5F29">
      <w:pPr>
        <w:spacing w:before="100" w:beforeAutospacing="1" w:after="100" w:afterAutospacing="1" w:line="308" w:lineRule="atLeast"/>
        <w:outlineLvl w:val="2"/>
        <w:rPr>
          <w:rFonts w:ascii="Arial" w:eastAsia="Times New Roman" w:hAnsi="Arial" w:cs="Arial"/>
          <w:b/>
          <w:bCs/>
          <w:color w:val="0B2734"/>
          <w:sz w:val="27"/>
          <w:szCs w:val="27"/>
        </w:rPr>
      </w:pPr>
      <w:r w:rsidRPr="008D5F29">
        <w:rPr>
          <w:rFonts w:ascii="Arial" w:eastAsia="Times New Roman" w:hAnsi="Arial" w:cs="Arial"/>
          <w:b/>
          <w:bCs/>
          <w:color w:val="0B2734"/>
          <w:sz w:val="27"/>
          <w:szCs w:val="27"/>
        </w:rPr>
        <w:t>5. Организм человека и его здоровье</w:t>
      </w:r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b/>
          <w:bCs/>
          <w:color w:val="0B2734"/>
          <w:sz w:val="34"/>
        </w:rPr>
        <w:lastRenderedPageBreak/>
        <w:t>5.1</w:t>
      </w:r>
      <w:r w:rsidRPr="008D5F29">
        <w:rPr>
          <w:rFonts w:ascii="Arial" w:eastAsia="Times New Roman" w:hAnsi="Arial" w:cs="Arial"/>
          <w:color w:val="0B2734"/>
          <w:sz w:val="34"/>
          <w:szCs w:val="34"/>
        </w:rPr>
        <w:t> </w:t>
      </w:r>
      <w:hyperlink r:id="rId57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Ткани. Строение и жизнедеятельность органов и систем органов: пищеварения, дыхания, выделения. Распознавание (на рисунках) тканей, органов, систем органов</w:t>
        </w:r>
      </w:hyperlink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b/>
          <w:bCs/>
          <w:color w:val="0B2734"/>
          <w:sz w:val="34"/>
        </w:rPr>
        <w:t>5.2</w:t>
      </w:r>
      <w:r w:rsidRPr="008D5F29">
        <w:rPr>
          <w:rFonts w:ascii="Arial" w:eastAsia="Times New Roman" w:hAnsi="Arial" w:cs="Arial"/>
          <w:color w:val="0B2734"/>
          <w:sz w:val="34"/>
          <w:szCs w:val="34"/>
        </w:rPr>
        <w:t> </w:t>
      </w:r>
      <w:hyperlink r:id="rId58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Строение и жизнедеятельность органов и систем органов: опорнодвигательной, покровной, кровообращения, лимфооттока</w:t>
        </w:r>
      </w:hyperlink>
      <w:r w:rsidRPr="008D5F29">
        <w:rPr>
          <w:rFonts w:ascii="Arial" w:eastAsia="Times New Roman" w:hAnsi="Arial" w:cs="Arial"/>
          <w:color w:val="0B2734"/>
          <w:sz w:val="34"/>
          <w:szCs w:val="34"/>
        </w:rPr>
        <w:t>. </w:t>
      </w:r>
      <w:hyperlink r:id="rId59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Размножение и развитие человека. Распознавание (на рисунках) органов и систем органов</w:t>
        </w:r>
      </w:hyperlink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b/>
          <w:bCs/>
          <w:color w:val="0B2734"/>
          <w:sz w:val="34"/>
        </w:rPr>
        <w:t>5.3 </w:t>
      </w:r>
      <w:hyperlink r:id="rId60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Внутренняя среда организма человека. Группы крови. Переливание крови.</w:t>
        </w:r>
      </w:hyperlink>
      <w:r w:rsidRPr="008D5F29">
        <w:rPr>
          <w:rFonts w:ascii="Arial" w:eastAsia="Times New Roman" w:hAnsi="Arial" w:cs="Arial"/>
          <w:color w:val="0B2734"/>
          <w:sz w:val="34"/>
          <w:szCs w:val="34"/>
        </w:rPr>
        <w:t> </w:t>
      </w:r>
      <w:hyperlink r:id="rId61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Иммунитет. Обмен веществ и превращение энергии в организме человека. Витамины</w:t>
        </w:r>
      </w:hyperlink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b/>
          <w:bCs/>
          <w:color w:val="0B2734"/>
          <w:sz w:val="34"/>
        </w:rPr>
        <w:t>5.4</w:t>
      </w:r>
      <w:r w:rsidRPr="008D5F29">
        <w:rPr>
          <w:rFonts w:ascii="Arial" w:eastAsia="Times New Roman" w:hAnsi="Arial" w:cs="Arial"/>
          <w:color w:val="0B2734"/>
          <w:sz w:val="34"/>
          <w:szCs w:val="34"/>
        </w:rPr>
        <w:t> </w:t>
      </w:r>
      <w:hyperlink r:id="rId62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Нервная и эндокринная системы. Нейрогуморальная регуляция процессов жизнедеятельности организма как основа его целостности, связи со средой</w:t>
        </w:r>
      </w:hyperlink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b/>
          <w:bCs/>
          <w:color w:val="0B2734"/>
          <w:sz w:val="34"/>
        </w:rPr>
        <w:t>5.5</w:t>
      </w:r>
      <w:r w:rsidRPr="008D5F29">
        <w:rPr>
          <w:rFonts w:ascii="Arial" w:eastAsia="Times New Roman" w:hAnsi="Arial" w:cs="Arial"/>
          <w:color w:val="0B2734"/>
          <w:sz w:val="34"/>
          <w:szCs w:val="34"/>
        </w:rPr>
        <w:t> </w:t>
      </w:r>
      <w:hyperlink r:id="rId63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Анализаторы. Органы чувств, их роль в организме. Строение и функции.</w:t>
        </w:r>
      </w:hyperlink>
      <w:r w:rsidRPr="008D5F29">
        <w:rPr>
          <w:rFonts w:ascii="Arial" w:eastAsia="Times New Roman" w:hAnsi="Arial" w:cs="Arial"/>
          <w:color w:val="0B2734"/>
          <w:sz w:val="34"/>
          <w:szCs w:val="34"/>
        </w:rPr>
        <w:t> </w:t>
      </w:r>
      <w:hyperlink r:id="rId64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Высшая нервная деятельность. Сон, его значение. Сознание, память, эмоции, речь, мышление. Особенности психики человека</w:t>
        </w:r>
      </w:hyperlink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b/>
          <w:bCs/>
          <w:color w:val="0B2734"/>
          <w:sz w:val="34"/>
        </w:rPr>
        <w:t>5.6</w:t>
      </w:r>
      <w:r w:rsidRPr="008D5F29">
        <w:rPr>
          <w:rFonts w:ascii="Arial" w:eastAsia="Times New Roman" w:hAnsi="Arial" w:cs="Arial"/>
          <w:color w:val="0B2734"/>
          <w:sz w:val="34"/>
          <w:szCs w:val="34"/>
        </w:rPr>
        <w:t> </w:t>
      </w:r>
      <w:hyperlink r:id="rId65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Личная и общественная гигиена, здоровый образ жизни</w:t>
        </w:r>
      </w:hyperlink>
      <w:r w:rsidRPr="008D5F29">
        <w:rPr>
          <w:rFonts w:ascii="Arial" w:eastAsia="Times New Roman" w:hAnsi="Arial" w:cs="Arial"/>
          <w:color w:val="0B2734"/>
          <w:sz w:val="34"/>
          <w:szCs w:val="34"/>
        </w:rPr>
        <w:t>. </w:t>
      </w:r>
      <w:hyperlink r:id="rId66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Профилактика инфекционных заболеваний (вирусных, бактериальных, грибковых, вызываемых животными).</w:t>
        </w:r>
      </w:hyperlink>
      <w:r w:rsidRPr="008D5F29">
        <w:rPr>
          <w:rFonts w:ascii="Arial" w:eastAsia="Times New Roman" w:hAnsi="Arial" w:cs="Arial"/>
          <w:color w:val="0B2734"/>
          <w:sz w:val="34"/>
          <w:szCs w:val="34"/>
        </w:rPr>
        <w:t> </w:t>
      </w:r>
      <w:hyperlink r:id="rId67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Предупреждение травматизма, приемы оказания первой помощи.</w:t>
        </w:r>
      </w:hyperlink>
      <w:r w:rsidRPr="008D5F29">
        <w:rPr>
          <w:rFonts w:ascii="Arial" w:eastAsia="Times New Roman" w:hAnsi="Arial" w:cs="Arial"/>
          <w:color w:val="0B2734"/>
          <w:sz w:val="34"/>
          <w:szCs w:val="34"/>
        </w:rPr>
        <w:t> </w:t>
      </w:r>
      <w:hyperlink r:id="rId68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Психическое и физическое здоровье человека.</w:t>
        </w:r>
      </w:hyperlink>
      <w:r w:rsidRPr="008D5F29">
        <w:rPr>
          <w:rFonts w:ascii="Arial" w:eastAsia="Times New Roman" w:hAnsi="Arial" w:cs="Arial"/>
          <w:color w:val="0B2734"/>
          <w:sz w:val="34"/>
          <w:szCs w:val="34"/>
        </w:rPr>
        <w:t> </w:t>
      </w:r>
      <w:hyperlink r:id="rId69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Факторы здоровья (аутотренинг, закаливание, двигательная активность)</w:t>
        </w:r>
      </w:hyperlink>
      <w:r w:rsidRPr="008D5F29">
        <w:rPr>
          <w:rFonts w:ascii="Arial" w:eastAsia="Times New Roman" w:hAnsi="Arial" w:cs="Arial"/>
          <w:color w:val="0B2734"/>
          <w:sz w:val="34"/>
          <w:szCs w:val="34"/>
        </w:rPr>
        <w:t>. </w:t>
      </w:r>
      <w:hyperlink r:id="rId70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Факторы риска (стрессы, гиподинамия, переутомление, переохлаждение). Вредные и полезные привычки</w:t>
        </w:r>
      </w:hyperlink>
      <w:r w:rsidRPr="008D5F29">
        <w:rPr>
          <w:rFonts w:ascii="Arial" w:eastAsia="Times New Roman" w:hAnsi="Arial" w:cs="Arial"/>
          <w:color w:val="0B2734"/>
          <w:sz w:val="34"/>
          <w:szCs w:val="34"/>
        </w:rPr>
        <w:t>. </w:t>
      </w:r>
      <w:hyperlink r:id="rId71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Зависимость здоровья человека от состояния окружающей среды</w:t>
        </w:r>
      </w:hyperlink>
      <w:r w:rsidRPr="008D5F29">
        <w:rPr>
          <w:rFonts w:ascii="Arial" w:eastAsia="Times New Roman" w:hAnsi="Arial" w:cs="Arial"/>
          <w:color w:val="0B2734"/>
          <w:sz w:val="34"/>
          <w:szCs w:val="34"/>
        </w:rPr>
        <w:t>. </w:t>
      </w:r>
      <w:hyperlink r:id="rId72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 xml:space="preserve">Соблюдение санитарно-гигиенических норм и правил здорового образа жизни. Репродуктивное здоровье человека. Последствия </w:t>
        </w:r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lastRenderedPageBreak/>
          <w:t>влияния алкоголя, никотина, наркотических веществ на развитие зародыша человека.</w:t>
        </w:r>
      </w:hyperlink>
    </w:p>
    <w:p w:rsidR="008D5F29" w:rsidRPr="008D5F29" w:rsidRDefault="008D5F29" w:rsidP="008D5F29">
      <w:pPr>
        <w:spacing w:before="100" w:beforeAutospacing="1" w:after="100" w:afterAutospacing="1" w:line="308" w:lineRule="atLeast"/>
        <w:outlineLvl w:val="2"/>
        <w:rPr>
          <w:rFonts w:ascii="Arial" w:eastAsia="Times New Roman" w:hAnsi="Arial" w:cs="Arial"/>
          <w:b/>
          <w:bCs/>
          <w:color w:val="0B2734"/>
          <w:sz w:val="27"/>
          <w:szCs w:val="27"/>
        </w:rPr>
      </w:pPr>
      <w:r w:rsidRPr="008D5F29">
        <w:rPr>
          <w:rFonts w:ascii="Arial" w:eastAsia="Times New Roman" w:hAnsi="Arial" w:cs="Arial"/>
          <w:b/>
          <w:bCs/>
          <w:color w:val="0B2734"/>
          <w:sz w:val="27"/>
          <w:szCs w:val="27"/>
        </w:rPr>
        <w:t>6. Эволюция живой природы</w:t>
      </w:r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b/>
          <w:bCs/>
          <w:color w:val="0B2734"/>
          <w:sz w:val="34"/>
        </w:rPr>
        <w:t>6.1</w:t>
      </w:r>
      <w:r w:rsidRPr="008D5F29">
        <w:rPr>
          <w:rFonts w:ascii="Arial" w:eastAsia="Times New Roman" w:hAnsi="Arial" w:cs="Arial"/>
          <w:color w:val="0B2734"/>
          <w:sz w:val="34"/>
          <w:szCs w:val="34"/>
        </w:rPr>
        <w:t> </w:t>
      </w:r>
      <w:hyperlink r:id="rId73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Вид, его критерии. Популяция – структурная единица вида и элементарная единица эволюции. Микроэволюция. Образование новых видов. Способы видообразования. Сохранение многообразия видов как основа устойчивости биосферы</w:t>
        </w:r>
      </w:hyperlink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b/>
          <w:bCs/>
          <w:color w:val="0B2734"/>
          <w:sz w:val="34"/>
        </w:rPr>
        <w:t>6.2</w:t>
      </w:r>
      <w:r w:rsidRPr="008D5F29">
        <w:rPr>
          <w:rFonts w:ascii="Arial" w:eastAsia="Times New Roman" w:hAnsi="Arial" w:cs="Arial"/>
          <w:color w:val="0B2734"/>
          <w:sz w:val="34"/>
          <w:szCs w:val="34"/>
        </w:rPr>
        <w:t> </w:t>
      </w:r>
      <w:hyperlink r:id="rId74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Развитие эволюционных идей. Значение эволюционной теории Ч. Дарвина.</w:t>
        </w:r>
      </w:hyperlink>
      <w:r w:rsidRPr="008D5F29">
        <w:rPr>
          <w:rFonts w:ascii="Arial" w:eastAsia="Times New Roman" w:hAnsi="Arial" w:cs="Arial"/>
          <w:color w:val="0B2734"/>
          <w:sz w:val="34"/>
          <w:szCs w:val="34"/>
        </w:rPr>
        <w:t> </w:t>
      </w:r>
      <w:hyperlink r:id="rId75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Взаимосвязь движущих сил эволюции. Формы естественного отбора, виды борьбы за существование.</w:t>
        </w:r>
      </w:hyperlink>
      <w:r w:rsidRPr="008D5F29">
        <w:rPr>
          <w:rFonts w:ascii="Arial" w:eastAsia="Times New Roman" w:hAnsi="Arial" w:cs="Arial"/>
          <w:color w:val="0B2734"/>
          <w:sz w:val="34"/>
          <w:szCs w:val="34"/>
        </w:rPr>
        <w:t> </w:t>
      </w:r>
      <w:hyperlink r:id="rId76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Синтетическая теория эволюции. Элементарные факторы эволюции. Исследования С.С. Четверикова. Роль эволюционной теории в формировании современной естественнонаучной картины мира</w:t>
        </w:r>
      </w:hyperlink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b/>
          <w:bCs/>
          <w:color w:val="0B2734"/>
          <w:sz w:val="34"/>
        </w:rPr>
        <w:t>6.3</w:t>
      </w:r>
      <w:r w:rsidRPr="008D5F29">
        <w:rPr>
          <w:rFonts w:ascii="Arial" w:eastAsia="Times New Roman" w:hAnsi="Arial" w:cs="Arial"/>
          <w:color w:val="0B2734"/>
          <w:sz w:val="34"/>
          <w:szCs w:val="34"/>
        </w:rPr>
        <w:t> </w:t>
      </w:r>
      <w:hyperlink r:id="rId77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Доказательства эволюции живой природы. Результаты эволюции: приспособленность организмов к среде обитания, многообразие видов</w:t>
        </w:r>
      </w:hyperlink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b/>
          <w:bCs/>
          <w:color w:val="0B2734"/>
          <w:sz w:val="34"/>
        </w:rPr>
        <w:t>6.4</w:t>
      </w:r>
      <w:r w:rsidRPr="008D5F29">
        <w:rPr>
          <w:rFonts w:ascii="Arial" w:eastAsia="Times New Roman" w:hAnsi="Arial" w:cs="Arial"/>
          <w:color w:val="0B2734"/>
          <w:sz w:val="34"/>
          <w:szCs w:val="34"/>
        </w:rPr>
        <w:t> </w:t>
      </w:r>
      <w:hyperlink r:id="rId78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Макроэволюция. Направления и пути эволюции ( А.Н. Северцов, И.И. Шмальгаузен). Биологический прогресс и регресс, ароморфоз, идиоадаптация, дегенерация. Причины биологического прогресса и регресса</w:t>
        </w:r>
      </w:hyperlink>
      <w:r w:rsidRPr="008D5F29">
        <w:rPr>
          <w:rFonts w:ascii="Arial" w:eastAsia="Times New Roman" w:hAnsi="Arial" w:cs="Arial"/>
          <w:color w:val="0B2734"/>
          <w:sz w:val="34"/>
          <w:szCs w:val="34"/>
        </w:rPr>
        <w:t>. </w:t>
      </w:r>
      <w:hyperlink r:id="rId79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Гипотезы возникновения жизни на Земле. Основные ароморфозы в эволюции растений и животных. Усложнение живых организмов на Земле в процессе эволюции</w:t>
        </w:r>
      </w:hyperlink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b/>
          <w:bCs/>
          <w:color w:val="0B2734"/>
          <w:sz w:val="34"/>
        </w:rPr>
        <w:t>6.5</w:t>
      </w:r>
      <w:r w:rsidRPr="008D5F29">
        <w:rPr>
          <w:rFonts w:ascii="Arial" w:eastAsia="Times New Roman" w:hAnsi="Arial" w:cs="Arial"/>
          <w:color w:val="0B2734"/>
          <w:sz w:val="34"/>
          <w:szCs w:val="34"/>
        </w:rPr>
        <w:t> </w:t>
      </w:r>
      <w:hyperlink r:id="rId80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Происхождение человека. Человек как вид, его место в системе органического мира. Гипотезы происхождения человека современного вида. Движущие силы и этапы эволюции человека. Человеческие расы, их генетическое родство. Биосоциальная природа человека. Социальная и природная среда, адаптации к ней человека</w:t>
        </w:r>
      </w:hyperlink>
    </w:p>
    <w:p w:rsidR="008D5F29" w:rsidRPr="008D5F29" w:rsidRDefault="008D5F29" w:rsidP="008D5F29">
      <w:pPr>
        <w:spacing w:before="100" w:beforeAutospacing="1" w:after="100" w:afterAutospacing="1" w:line="308" w:lineRule="atLeast"/>
        <w:outlineLvl w:val="2"/>
        <w:rPr>
          <w:rFonts w:ascii="Arial" w:eastAsia="Times New Roman" w:hAnsi="Arial" w:cs="Arial"/>
          <w:b/>
          <w:bCs/>
          <w:color w:val="0B2734"/>
          <w:sz w:val="27"/>
          <w:szCs w:val="27"/>
        </w:rPr>
      </w:pPr>
      <w:r w:rsidRPr="008D5F29">
        <w:rPr>
          <w:rFonts w:ascii="Arial" w:eastAsia="Times New Roman" w:hAnsi="Arial" w:cs="Arial"/>
          <w:b/>
          <w:bCs/>
          <w:color w:val="0B2734"/>
          <w:sz w:val="27"/>
          <w:szCs w:val="27"/>
        </w:rPr>
        <w:lastRenderedPageBreak/>
        <w:t>7. Экосистемы и присущие им закономерности</w:t>
      </w:r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b/>
          <w:bCs/>
          <w:color w:val="0B2734"/>
          <w:sz w:val="34"/>
        </w:rPr>
        <w:t>7.1</w:t>
      </w:r>
      <w:r w:rsidRPr="008D5F29">
        <w:rPr>
          <w:rFonts w:ascii="Arial" w:eastAsia="Times New Roman" w:hAnsi="Arial" w:cs="Arial"/>
          <w:color w:val="0B2734"/>
          <w:sz w:val="34"/>
          <w:szCs w:val="34"/>
        </w:rPr>
        <w:t> </w:t>
      </w:r>
      <w:hyperlink r:id="rId81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Среды обитания организмов. Экологические факторы: абиотические, биотические. Антропогенный фактор. Их значение</w:t>
        </w:r>
      </w:hyperlink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b/>
          <w:bCs/>
          <w:color w:val="0B2734"/>
          <w:sz w:val="34"/>
        </w:rPr>
        <w:t>7.2</w:t>
      </w:r>
      <w:r w:rsidRPr="008D5F29">
        <w:rPr>
          <w:rFonts w:ascii="Arial" w:eastAsia="Times New Roman" w:hAnsi="Arial" w:cs="Arial"/>
          <w:color w:val="0B2734"/>
          <w:sz w:val="34"/>
          <w:szCs w:val="34"/>
        </w:rPr>
        <w:t> </w:t>
      </w:r>
      <w:hyperlink r:id="rId82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Экосистема (биогеоценоз), ее компоненты: продуценты, консументы, редуценты, их роль. Видовая и пространственная структуры экосистемы. Трофические уровни. Цепи и сети питания, их звенья. Правила экологической пирамиды. Составление схем передачи веществ и энергии (цепей питания)</w:t>
        </w:r>
      </w:hyperlink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b/>
          <w:bCs/>
          <w:color w:val="0B2734"/>
          <w:sz w:val="34"/>
        </w:rPr>
        <w:t>7.3</w:t>
      </w:r>
      <w:r w:rsidRPr="008D5F29">
        <w:rPr>
          <w:rFonts w:ascii="Arial" w:eastAsia="Times New Roman" w:hAnsi="Arial" w:cs="Arial"/>
          <w:color w:val="0B2734"/>
          <w:sz w:val="34"/>
          <w:szCs w:val="34"/>
        </w:rPr>
        <w:t> </w:t>
      </w:r>
      <w:hyperlink r:id="rId83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Разнообразие экосистем (биогеоценозов).</w:t>
        </w:r>
      </w:hyperlink>
      <w:r w:rsidRPr="008D5F29">
        <w:rPr>
          <w:rFonts w:ascii="Arial" w:eastAsia="Times New Roman" w:hAnsi="Arial" w:cs="Arial"/>
          <w:color w:val="0B2734"/>
          <w:sz w:val="34"/>
          <w:szCs w:val="34"/>
        </w:rPr>
        <w:t> </w:t>
      </w:r>
      <w:hyperlink r:id="rId84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Саморазвитие и смена экосистем. Устойчивость и динамика экосистем</w:t>
        </w:r>
      </w:hyperlink>
      <w:r w:rsidRPr="008D5F29">
        <w:rPr>
          <w:rFonts w:ascii="Arial" w:eastAsia="Times New Roman" w:hAnsi="Arial" w:cs="Arial"/>
          <w:color w:val="0B2734"/>
          <w:sz w:val="34"/>
          <w:szCs w:val="34"/>
        </w:rPr>
        <w:t>. </w:t>
      </w:r>
      <w:hyperlink r:id="rId85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Биологическое разнообразие, саморегуляция и круговорот веществ – основа устойчивого развития экосистем</w:t>
        </w:r>
      </w:hyperlink>
      <w:r w:rsidRPr="008D5F29">
        <w:rPr>
          <w:rFonts w:ascii="Arial" w:eastAsia="Times New Roman" w:hAnsi="Arial" w:cs="Arial"/>
          <w:color w:val="0B2734"/>
          <w:sz w:val="34"/>
          <w:szCs w:val="34"/>
        </w:rPr>
        <w:t>. </w:t>
      </w:r>
      <w:hyperlink r:id="rId86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Причины устойчивости и смены экосистем</w:t>
        </w:r>
      </w:hyperlink>
      <w:r w:rsidRPr="008D5F29">
        <w:rPr>
          <w:rFonts w:ascii="Arial" w:eastAsia="Times New Roman" w:hAnsi="Arial" w:cs="Arial"/>
          <w:color w:val="0B2734"/>
          <w:sz w:val="34"/>
          <w:szCs w:val="34"/>
        </w:rPr>
        <w:t>. </w:t>
      </w:r>
      <w:hyperlink r:id="rId87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Изменения в экосистемах под влиянием деятельности человека</w:t>
        </w:r>
      </w:hyperlink>
      <w:r w:rsidRPr="008D5F29">
        <w:rPr>
          <w:rFonts w:ascii="Arial" w:eastAsia="Times New Roman" w:hAnsi="Arial" w:cs="Arial"/>
          <w:color w:val="0B2734"/>
          <w:sz w:val="34"/>
          <w:szCs w:val="34"/>
        </w:rPr>
        <w:t>. </w:t>
      </w:r>
      <w:hyperlink r:id="rId88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Агроэкосистемы, основные отличия от природных экосистем</w:t>
        </w:r>
      </w:hyperlink>
      <w:r w:rsidRPr="008D5F29">
        <w:rPr>
          <w:rFonts w:ascii="Arial" w:eastAsia="Times New Roman" w:hAnsi="Arial" w:cs="Arial"/>
          <w:color w:val="0B2734"/>
          <w:sz w:val="34"/>
          <w:szCs w:val="34"/>
        </w:rPr>
        <w:t>.</w:t>
      </w:r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b/>
          <w:bCs/>
          <w:color w:val="0B2734"/>
          <w:sz w:val="34"/>
        </w:rPr>
        <w:t>7.4</w:t>
      </w:r>
      <w:r w:rsidRPr="008D5F29">
        <w:rPr>
          <w:rFonts w:ascii="Arial" w:eastAsia="Times New Roman" w:hAnsi="Arial" w:cs="Arial"/>
          <w:color w:val="0B2734"/>
          <w:sz w:val="34"/>
          <w:szCs w:val="34"/>
        </w:rPr>
        <w:t> </w:t>
      </w:r>
      <w:hyperlink r:id="rId89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Биосфера – глобальная экосистема. Учение В.И. Вернадского о биосфере. Живое вещество, его функции. Особенности распределения биомассы на Земле</w:t>
        </w:r>
      </w:hyperlink>
      <w:r w:rsidRPr="008D5F29">
        <w:rPr>
          <w:rFonts w:ascii="Arial" w:eastAsia="Times New Roman" w:hAnsi="Arial" w:cs="Arial"/>
          <w:color w:val="0B2734"/>
          <w:sz w:val="34"/>
          <w:szCs w:val="34"/>
        </w:rPr>
        <w:t>. </w:t>
      </w:r>
      <w:hyperlink r:id="rId90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Биологический круговорот и превращение энергии в биосфере, роль в нем организмов разных царств. Эволюция биосферы</w:t>
        </w:r>
      </w:hyperlink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b/>
          <w:bCs/>
          <w:color w:val="0B2734"/>
          <w:sz w:val="34"/>
        </w:rPr>
        <w:t>7.5</w:t>
      </w:r>
      <w:r w:rsidRPr="008D5F29">
        <w:rPr>
          <w:rFonts w:ascii="Arial" w:eastAsia="Times New Roman" w:hAnsi="Arial" w:cs="Arial"/>
          <w:color w:val="0B2734"/>
          <w:sz w:val="34"/>
          <w:szCs w:val="34"/>
        </w:rPr>
        <w:t> </w:t>
      </w:r>
      <w:hyperlink r:id="rId91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Глобальные изменения в биосфере, вызванные деятельностью человека (нарушение озонового экрана, кислотные дожди, парниковый эффект и др.)</w:t>
        </w:r>
      </w:hyperlink>
      <w:r w:rsidRPr="008D5F29">
        <w:rPr>
          <w:rFonts w:ascii="Arial" w:eastAsia="Times New Roman" w:hAnsi="Arial" w:cs="Arial"/>
          <w:color w:val="0B2734"/>
          <w:sz w:val="34"/>
          <w:szCs w:val="34"/>
        </w:rPr>
        <w:t>. </w:t>
      </w:r>
      <w:hyperlink r:id="rId92" w:history="1">
        <w:r w:rsidRPr="008D5F29">
          <w:rPr>
            <w:rFonts w:ascii="Arial" w:eastAsia="Times New Roman" w:hAnsi="Arial" w:cs="Arial"/>
            <w:color w:val="0B2734"/>
            <w:sz w:val="34"/>
            <w:u w:val="single"/>
          </w:rPr>
          <w:t>Проблемы устойчивого развития биосферы. Правила поведения в природной среде</w:t>
        </w:r>
      </w:hyperlink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t> </w:t>
      </w:r>
    </w:p>
    <w:p w:rsidR="008D5F29" w:rsidRPr="008D5F29" w:rsidRDefault="008D5F29" w:rsidP="008D5F29">
      <w:pPr>
        <w:spacing w:before="100" w:beforeAutospacing="1" w:after="100" w:afterAutospacing="1" w:line="308" w:lineRule="atLeast"/>
        <w:outlineLvl w:val="1"/>
        <w:rPr>
          <w:rFonts w:ascii="Arial" w:eastAsia="Times New Roman" w:hAnsi="Arial" w:cs="Arial"/>
          <w:b/>
          <w:bCs/>
          <w:color w:val="0B2734"/>
          <w:sz w:val="36"/>
          <w:szCs w:val="36"/>
        </w:rPr>
      </w:pPr>
      <w:r w:rsidRPr="008D5F29">
        <w:rPr>
          <w:rFonts w:ascii="Arial" w:eastAsia="Times New Roman" w:hAnsi="Arial" w:cs="Arial"/>
          <w:b/>
          <w:bCs/>
          <w:color w:val="0B2734"/>
          <w:sz w:val="37"/>
          <w:szCs w:val="37"/>
        </w:rPr>
        <w:lastRenderedPageBreak/>
        <w:t>Основные умения и способы действий</w:t>
      </w:r>
    </w:p>
    <w:p w:rsidR="008D5F29" w:rsidRPr="008D5F29" w:rsidRDefault="008D5F29" w:rsidP="008D5F29">
      <w:pPr>
        <w:spacing w:before="100" w:beforeAutospacing="1" w:after="100" w:afterAutospacing="1" w:line="308" w:lineRule="atLeast"/>
        <w:outlineLvl w:val="2"/>
        <w:rPr>
          <w:rFonts w:ascii="Arial" w:eastAsia="Times New Roman" w:hAnsi="Arial" w:cs="Arial"/>
          <w:b/>
          <w:bCs/>
          <w:color w:val="0B2734"/>
          <w:sz w:val="27"/>
          <w:szCs w:val="27"/>
        </w:rPr>
      </w:pPr>
      <w:r w:rsidRPr="008D5F29">
        <w:rPr>
          <w:rFonts w:ascii="Arial" w:eastAsia="Times New Roman" w:hAnsi="Arial" w:cs="Arial"/>
          <w:b/>
          <w:bCs/>
          <w:color w:val="0B2734"/>
          <w:sz w:val="27"/>
          <w:szCs w:val="27"/>
        </w:rPr>
        <w:t>ЗНАТЬ И ПОНИМАТЬ:</w:t>
      </w:r>
    </w:p>
    <w:p w:rsidR="008D5F29" w:rsidRPr="008D5F29" w:rsidRDefault="008D5F29" w:rsidP="008D5F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b/>
          <w:bCs/>
          <w:color w:val="0B2734"/>
          <w:sz w:val="34"/>
        </w:rPr>
        <w:t>Методы научного познания; </w:t>
      </w:r>
      <w:hyperlink r:id="rId93" w:history="1">
        <w:r w:rsidRPr="008D5F29">
          <w:rPr>
            <w:rFonts w:ascii="Arial" w:eastAsia="Times New Roman" w:hAnsi="Arial" w:cs="Arial"/>
            <w:b/>
            <w:bCs/>
            <w:color w:val="0B2734"/>
            <w:sz w:val="34"/>
            <w:u w:val="single"/>
          </w:rPr>
          <w:t>основные положения биологических законов, правил, теорий, закономерностей, гипотез</w:t>
        </w:r>
      </w:hyperlink>
      <w:r w:rsidRPr="008D5F29">
        <w:rPr>
          <w:rFonts w:ascii="Arial" w:eastAsia="Times New Roman" w:hAnsi="Arial" w:cs="Arial"/>
          <w:b/>
          <w:bCs/>
          <w:color w:val="0B2734"/>
          <w:sz w:val="34"/>
        </w:rPr>
        <w:t>:</w:t>
      </w:r>
    </w:p>
    <w:p w:rsidR="008D5F29" w:rsidRPr="008D5F29" w:rsidRDefault="008D5F29" w:rsidP="008D5F2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t>методы научного познания, признаки живых систем, уровни организации живой материи;</w:t>
      </w:r>
    </w:p>
    <w:p w:rsidR="008D5F29" w:rsidRPr="008D5F29" w:rsidRDefault="008D5F29" w:rsidP="008D5F2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t>основные положения биологических теорий (клеточная, хромосомная, синтетическая теория эволюции, антропогенеза);</w:t>
      </w:r>
    </w:p>
    <w:p w:rsidR="008D5F29" w:rsidRPr="008D5F29" w:rsidRDefault="008D5F29" w:rsidP="008D5F2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t>основные положения учений ( о путях и направлениях эволюции, Н.И. Вавилова о центрах многообразия и происхождения культурных растений, В.И. Вернадского о биосфере);</w:t>
      </w:r>
    </w:p>
    <w:p w:rsidR="008D5F29" w:rsidRPr="008D5F29" w:rsidRDefault="008D5F29" w:rsidP="008D5F2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t>сущность законов ( Г. Менделя, сцепленного наследования Т. Моргана, гомологических рядов в наследственной изменчивости, зародышевого сходства; биогенетического);</w:t>
      </w:r>
    </w:p>
    <w:p w:rsidR="008D5F29" w:rsidRPr="008D5F29" w:rsidRDefault="008D5F29" w:rsidP="008D5F2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t>сущность закономерностей (изменчивости; сцепленного наследования; наследования, сцепленного с полом; взаимодействия генов и их цитологических основ); правил (доминирования Г. Менделя, экологической пирамиды);</w:t>
      </w:r>
    </w:p>
    <w:p w:rsidR="008D5F29" w:rsidRPr="008D5F29" w:rsidRDefault="008D5F29" w:rsidP="008D5F2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t>сущность гипотез (чистоты гамет, происхождения жизни, происхождения человека);</w:t>
      </w:r>
    </w:p>
    <w:p w:rsidR="008D5F29" w:rsidRPr="008D5F29" w:rsidRDefault="008D5F29" w:rsidP="008D5F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b/>
          <w:bCs/>
          <w:color w:val="0B2734"/>
          <w:sz w:val="34"/>
        </w:rPr>
        <w:t>Строение и признаки биологических объектов:</w:t>
      </w:r>
    </w:p>
    <w:p w:rsidR="008D5F29" w:rsidRPr="008D5F29" w:rsidRDefault="008D5F29" w:rsidP="008D5F2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t>клеток прокариот и эукариот: химический состав и строение органоидов;</w:t>
      </w:r>
    </w:p>
    <w:p w:rsidR="008D5F29" w:rsidRPr="008D5F29" w:rsidRDefault="008D5F29" w:rsidP="008D5F2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t>генов, хромосом, гамет;</w:t>
      </w:r>
    </w:p>
    <w:p w:rsidR="008D5F29" w:rsidRPr="008D5F29" w:rsidRDefault="008D5F29" w:rsidP="008D5F2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t>вирусов, одноклеточных и многоклеточных организмов царств живой природы (растений, животных, грибов и бактерий), человека;</w:t>
      </w:r>
    </w:p>
    <w:p w:rsidR="008D5F29" w:rsidRPr="008D5F29" w:rsidRDefault="008D5F29" w:rsidP="008D5F2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t>вида, популяций; экосистем и агроэкосистем; биосферы;</w:t>
      </w:r>
    </w:p>
    <w:p w:rsidR="008D5F29" w:rsidRPr="008D5F29" w:rsidRDefault="008D5F29" w:rsidP="008D5F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b/>
          <w:bCs/>
          <w:color w:val="0B2734"/>
          <w:sz w:val="34"/>
        </w:rPr>
        <w:lastRenderedPageBreak/>
        <w:t>Сущность биологических процессов и явлений:</w:t>
      </w:r>
    </w:p>
    <w:p w:rsidR="008D5F29" w:rsidRPr="008D5F29" w:rsidRDefault="008D5F29" w:rsidP="008D5F2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t>обмен веществ и превращения энергии в клетке и организме, фотосинтез, пластический и энергетический обмен, питание, дыхание, брожение, хемосинтез, выделение, транспорт веществ, раздражимость, рост;</w:t>
      </w:r>
    </w:p>
    <w:p w:rsidR="008D5F29" w:rsidRPr="008D5F29" w:rsidRDefault="008D5F29" w:rsidP="008D5F2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t>митоз, мейоз, развитие гамет у цветковых растений и позвоночных животных;</w:t>
      </w:r>
    </w:p>
    <w:p w:rsidR="008D5F29" w:rsidRPr="008D5F29" w:rsidRDefault="008D5F29" w:rsidP="008D5F2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t>оплодотворение у цветковых растений и позвоночных животных; развитие и размножение, индивидуальное развитие организма (онтогенез);</w:t>
      </w:r>
    </w:p>
    <w:p w:rsidR="008D5F29" w:rsidRPr="008D5F29" w:rsidRDefault="008D5F29" w:rsidP="008D5F2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t>взаимодействие генов; получение гетерозиса, полиплоидов, отдаленных гибридов; действие искусственного отбора;</w:t>
      </w:r>
    </w:p>
    <w:p w:rsidR="008D5F29" w:rsidRPr="008D5F29" w:rsidRDefault="008D5F29" w:rsidP="008D5F2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t>действие движущего и стабилизирующего отбора, географическое и экологическое видообразование, влияние элементарных факторов эволюции на генофонд популяции, формирование приспособленности к среде обитания;</w:t>
      </w:r>
    </w:p>
    <w:p w:rsidR="008D5F29" w:rsidRPr="008D5F29" w:rsidRDefault="008D5F29" w:rsidP="008D5F2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t>круговорот веществ и превращения энергии в экосистемах и биосфере, эволюция биосферы;</w:t>
      </w:r>
    </w:p>
    <w:p w:rsidR="008D5F29" w:rsidRPr="008D5F29" w:rsidRDefault="008D5F29" w:rsidP="008D5F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b/>
          <w:bCs/>
          <w:color w:val="0B2734"/>
          <w:sz w:val="34"/>
        </w:rPr>
        <w:t>Современную </w:t>
      </w:r>
      <w:hyperlink r:id="rId94" w:history="1">
        <w:r w:rsidRPr="008D5F29">
          <w:rPr>
            <w:rFonts w:ascii="Arial" w:eastAsia="Times New Roman" w:hAnsi="Arial" w:cs="Arial"/>
            <w:b/>
            <w:bCs/>
            <w:color w:val="0B2734"/>
            <w:sz w:val="34"/>
            <w:u w:val="single"/>
          </w:rPr>
          <w:t>биологическую терминологию</w:t>
        </w:r>
      </w:hyperlink>
      <w:r w:rsidRPr="008D5F29">
        <w:rPr>
          <w:rFonts w:ascii="Arial" w:eastAsia="Times New Roman" w:hAnsi="Arial" w:cs="Arial"/>
          <w:b/>
          <w:bCs/>
          <w:color w:val="0B2734"/>
          <w:sz w:val="34"/>
        </w:rPr>
        <w:t> и символику </w:t>
      </w:r>
      <w:r w:rsidRPr="008D5F29">
        <w:rPr>
          <w:rFonts w:ascii="Arial" w:eastAsia="Times New Roman" w:hAnsi="Arial" w:cs="Arial"/>
          <w:color w:val="0B2734"/>
          <w:sz w:val="34"/>
          <w:szCs w:val="34"/>
        </w:rPr>
        <w:t>по цитологии, генетике, селекции, биотехнологии, онтогенезу, систематике, экологии, эволюции;</w:t>
      </w:r>
    </w:p>
    <w:p w:rsidR="008D5F29" w:rsidRPr="008D5F29" w:rsidRDefault="008D5F29" w:rsidP="008D5F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b/>
          <w:bCs/>
          <w:color w:val="0B2734"/>
          <w:sz w:val="34"/>
        </w:rPr>
        <w:t>Особенности организма человека</w:t>
      </w:r>
      <w:r w:rsidRPr="008D5F29">
        <w:rPr>
          <w:rFonts w:ascii="Arial" w:eastAsia="Times New Roman" w:hAnsi="Arial" w:cs="Arial"/>
          <w:color w:val="0B2734"/>
          <w:sz w:val="34"/>
          <w:szCs w:val="34"/>
        </w:rPr>
        <w:t>, его строения, жизнедеятельности, высшей нервной деятельности и поведения.</w:t>
      </w:r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t> </w:t>
      </w:r>
    </w:p>
    <w:p w:rsidR="008D5F29" w:rsidRPr="008D5F29" w:rsidRDefault="008D5F29" w:rsidP="008D5F29">
      <w:pPr>
        <w:spacing w:before="100" w:beforeAutospacing="1" w:after="100" w:afterAutospacing="1" w:line="308" w:lineRule="atLeast"/>
        <w:outlineLvl w:val="2"/>
        <w:rPr>
          <w:rFonts w:ascii="Arial" w:eastAsia="Times New Roman" w:hAnsi="Arial" w:cs="Arial"/>
          <w:b/>
          <w:bCs/>
          <w:color w:val="0B2734"/>
          <w:sz w:val="27"/>
          <w:szCs w:val="27"/>
        </w:rPr>
      </w:pPr>
      <w:r w:rsidRPr="008D5F29">
        <w:rPr>
          <w:rFonts w:ascii="Arial" w:eastAsia="Times New Roman" w:hAnsi="Arial" w:cs="Arial"/>
          <w:b/>
          <w:bCs/>
          <w:color w:val="0B2734"/>
          <w:sz w:val="27"/>
          <w:szCs w:val="27"/>
        </w:rPr>
        <w:t>УМЕТЬ</w:t>
      </w:r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b/>
          <w:bCs/>
          <w:color w:val="0B2734"/>
          <w:sz w:val="34"/>
        </w:rPr>
        <w:t>1. Объяснять:</w:t>
      </w:r>
    </w:p>
    <w:p w:rsidR="008D5F29" w:rsidRPr="008D5F29" w:rsidRDefault="008D5F29" w:rsidP="008D5F2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lastRenderedPageBreak/>
        <w:t>роль биологических теорий, законов, принципов, гипотез в формировании современной естественнонаучной картины мира;</w:t>
      </w:r>
    </w:p>
    <w:p w:rsidR="008D5F29" w:rsidRPr="008D5F29" w:rsidRDefault="008D5F29" w:rsidP="008D5F2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t>единство живой и неживой природы, родство, общность происхождения живых организмов, эволюцию растений и животных, используя биологические теории, законы и правила;</w:t>
      </w:r>
    </w:p>
    <w:p w:rsidR="008D5F29" w:rsidRPr="008D5F29" w:rsidRDefault="008D5F29" w:rsidP="008D5F2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t>отрицательное влияние алкоголя, никотина, наркотических веществ на развитие зародыша человека; влияние мутагенов на организм человека;</w:t>
      </w:r>
    </w:p>
    <w:p w:rsidR="008D5F29" w:rsidRPr="008D5F29" w:rsidRDefault="008D5F29" w:rsidP="008D5F2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t>причины наследственных и ненаследственных изменений, наследственных заболеваний, генных и хромосомных мутаций;</w:t>
      </w:r>
    </w:p>
    <w:p w:rsidR="008D5F29" w:rsidRPr="008D5F29" w:rsidRDefault="008D5F29" w:rsidP="008D5F2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t>взаимосвязи организмов, человека и окружающей среды; причины устойчивости, саморегуляции, саморазвития и смены экосистем; необходимость сохранения многообразия видов, защиты окружающей среды;</w:t>
      </w:r>
    </w:p>
    <w:p w:rsidR="008D5F29" w:rsidRPr="008D5F29" w:rsidRDefault="008D5F29" w:rsidP="008D5F2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t>причины эволюции видов, человека, биосферы, единства человеческих рас;</w:t>
      </w:r>
    </w:p>
    <w:p w:rsidR="008D5F29" w:rsidRPr="008D5F29" w:rsidRDefault="008D5F29" w:rsidP="008D5F2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t>место и роль человека в природе; родство человека с млекопитающими животными, роль различных организмов в жизни человека;</w:t>
      </w:r>
    </w:p>
    <w:p w:rsidR="008D5F29" w:rsidRPr="008D5F29" w:rsidRDefault="008D5F29" w:rsidP="008D5F2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t>зависимость здоровья человека от состояния окружающей среды; проявление наследственных заболеваний, иммунитета у человека; роль гормонов и витаминов в организме;</w:t>
      </w:r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b/>
          <w:bCs/>
          <w:color w:val="0B2734"/>
          <w:sz w:val="34"/>
        </w:rPr>
        <w:t>2. Устанавливать взаимосвязи:</w:t>
      </w:r>
    </w:p>
    <w:p w:rsidR="008D5F29" w:rsidRPr="008D5F29" w:rsidRDefault="008D5F29" w:rsidP="008D5F2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t>строения и функций молекул, органоидов клетки; пластического и энергетического обмена; световых и темновых реакций фотосинтеза;</w:t>
      </w:r>
    </w:p>
    <w:p w:rsidR="008D5F29" w:rsidRPr="008D5F29" w:rsidRDefault="008D5F29" w:rsidP="008D5F2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t>движущих сил эволюции; путей и направлений эволюции;</w:t>
      </w:r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b/>
          <w:bCs/>
          <w:color w:val="0B2734"/>
          <w:sz w:val="34"/>
        </w:rPr>
        <w:t>3. Решать</w:t>
      </w:r>
    </w:p>
    <w:p w:rsidR="008D5F29" w:rsidRPr="008D5F29" w:rsidRDefault="008D5F29" w:rsidP="008D5F2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lastRenderedPageBreak/>
        <w:t>задачи разной сложности по цитологии, генетике (составлять схемы скрещивания), экологии, эволюции;</w:t>
      </w:r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b/>
          <w:bCs/>
          <w:color w:val="0B2734"/>
          <w:sz w:val="34"/>
        </w:rPr>
        <w:t>4. Составлять схемы</w:t>
      </w:r>
    </w:p>
    <w:p w:rsidR="008D5F29" w:rsidRPr="008D5F29" w:rsidRDefault="008D5F29" w:rsidP="008D5F2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t>переноса веществ и энергии в экосистемах (цепи питания, пищевые сети);</w:t>
      </w:r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b/>
          <w:bCs/>
          <w:color w:val="0B2734"/>
          <w:sz w:val="34"/>
        </w:rPr>
        <w:t>5. Распознавать и описывать:</w:t>
      </w:r>
    </w:p>
    <w:p w:rsidR="008D5F29" w:rsidRPr="008D5F29" w:rsidRDefault="008D5F29" w:rsidP="008D5F2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t>клетки растений и животных;</w:t>
      </w:r>
    </w:p>
    <w:p w:rsidR="008D5F29" w:rsidRPr="008D5F29" w:rsidRDefault="008D5F29" w:rsidP="008D5F2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t>особей вида по морфологическому критерию;</w:t>
      </w:r>
    </w:p>
    <w:p w:rsidR="008D5F29" w:rsidRPr="008D5F29" w:rsidRDefault="008D5F29" w:rsidP="008D5F2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t>биологические объекты по их изображению и процессам их жизнедеятельности;</w:t>
      </w:r>
    </w:p>
    <w:p w:rsidR="008D5F29" w:rsidRPr="008D5F29" w:rsidRDefault="008D5F29" w:rsidP="008D5F2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t>экосистемы и агроэкосистемы;</w:t>
      </w:r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b/>
          <w:bCs/>
          <w:color w:val="0B2734"/>
          <w:sz w:val="34"/>
        </w:rPr>
        <w:t>6. Выявлять:</w:t>
      </w:r>
    </w:p>
    <w:p w:rsidR="008D5F29" w:rsidRPr="008D5F29" w:rsidRDefault="008D5F29" w:rsidP="008D5F2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t>отличительные признаки отдельных организмов;</w:t>
      </w:r>
    </w:p>
    <w:p w:rsidR="008D5F29" w:rsidRPr="008D5F29" w:rsidRDefault="008D5F29" w:rsidP="008D5F2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t>приспособления у организмов к среде обитания, ароморфозы и идиоадаптации у растений и животных;</w:t>
      </w:r>
    </w:p>
    <w:p w:rsidR="008D5F29" w:rsidRPr="008D5F29" w:rsidRDefault="008D5F29" w:rsidP="008D5F2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t>абиотические и биотические компоненты экосистем, взаимосвязи организмов в экосистеме, антропогенные изменения в экосистемах;</w:t>
      </w:r>
    </w:p>
    <w:p w:rsidR="008D5F29" w:rsidRPr="008D5F29" w:rsidRDefault="008D5F29" w:rsidP="008D5F2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t>источники мутагенов в окружающей среде (косвенно);</w:t>
      </w:r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b/>
          <w:bCs/>
          <w:color w:val="0B2734"/>
          <w:sz w:val="34"/>
        </w:rPr>
        <w:t>7. Сравнивать (и делать выводы на основе сравнения)</w:t>
      </w:r>
    </w:p>
    <w:p w:rsidR="008D5F29" w:rsidRPr="008D5F29" w:rsidRDefault="008D5F29" w:rsidP="008D5F2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t>биологические объекты (клетки, ткани, органы и системы органов, организмы растений, животных, грибов и бактерий, экосистемы и агроэкосистемы);</w:t>
      </w:r>
    </w:p>
    <w:p w:rsidR="008D5F29" w:rsidRPr="008D5F29" w:rsidRDefault="008D5F29" w:rsidP="008D5F2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t>процессы и явления (обмен веществ у растений, животных, человека, пластический и энергетический обмен; фотосинтез и хемосинтез);</w:t>
      </w:r>
    </w:p>
    <w:p w:rsidR="008D5F29" w:rsidRPr="008D5F29" w:rsidRDefault="008D5F29" w:rsidP="008D5F2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lastRenderedPageBreak/>
        <w:t>митоз и мейоз, бесполое и половое размножение, оплодотворение у растений и животных, внешнее и внутреннее оплодотворение;</w:t>
      </w:r>
    </w:p>
    <w:p w:rsidR="008D5F29" w:rsidRPr="008D5F29" w:rsidRDefault="008D5F29" w:rsidP="008D5F2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t>формы естественного отбора, искусственный и естественный отбор, способы видообразования, макро- и микроэволюцию, пути и направления эволюции;</w:t>
      </w:r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b/>
          <w:bCs/>
          <w:color w:val="0B2734"/>
          <w:sz w:val="34"/>
        </w:rPr>
        <w:t>8. Определять</w:t>
      </w:r>
    </w:p>
    <w:p w:rsidR="008D5F29" w:rsidRPr="008D5F29" w:rsidRDefault="008D5F29" w:rsidP="008D5F2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t>принадлежность биологических объектов к определенной систематической группе (классификация);</w:t>
      </w:r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b/>
          <w:bCs/>
          <w:color w:val="0B2734"/>
          <w:sz w:val="34"/>
        </w:rPr>
        <w:t>9. Анализировать</w:t>
      </w:r>
    </w:p>
    <w:p w:rsidR="008D5F29" w:rsidRPr="008D5F29" w:rsidRDefault="008D5F29" w:rsidP="008D5F2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t>различные гипотезы сущности жизни, происхождения жизни, разных групп организмов и человека, человеческих рас, эволюцию организмов;</w:t>
      </w:r>
    </w:p>
    <w:p w:rsidR="008D5F29" w:rsidRPr="008D5F29" w:rsidRDefault="008D5F29" w:rsidP="008D5F2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t>состояние окружающей среды; влияние факторов риска на здоровье человека; последствия деятельности человека в экосистемах, глобальные антропогенные изменения в биосфере;</w:t>
      </w:r>
    </w:p>
    <w:p w:rsidR="008D5F29" w:rsidRPr="008D5F29" w:rsidRDefault="008D5F29" w:rsidP="008D5F2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t>результаты биологических экспериментов, наблюдений по их описанию;</w:t>
      </w:r>
    </w:p>
    <w:p w:rsidR="008D5F29" w:rsidRPr="008D5F29" w:rsidRDefault="008D5F29" w:rsidP="008D5F29">
      <w:pPr>
        <w:spacing w:before="100" w:beforeAutospacing="1" w:after="100" w:afterAutospacing="1" w:line="308" w:lineRule="atLeast"/>
        <w:outlineLvl w:val="2"/>
        <w:rPr>
          <w:rFonts w:ascii="Arial" w:eastAsia="Times New Roman" w:hAnsi="Arial" w:cs="Arial"/>
          <w:b/>
          <w:bCs/>
          <w:color w:val="0B2734"/>
          <w:sz w:val="27"/>
          <w:szCs w:val="27"/>
        </w:rPr>
      </w:pPr>
      <w:r w:rsidRPr="008D5F29">
        <w:rPr>
          <w:rFonts w:ascii="Arial" w:eastAsia="Times New Roman" w:hAnsi="Arial" w:cs="Arial"/>
          <w:b/>
          <w:bCs/>
          <w:color w:val="0B2734"/>
          <w:sz w:val="27"/>
          <w:szCs w:val="27"/>
        </w:rPr>
        <w:t>ИСПОЛЬЗОВАТЬ ПРИОБРЕТЕННЫЕ ЗНАНИЯ И УМЕНИЯ В ПРАКТИЧЕСКОЙ ДЕЯТЕЛЬНОСТИ И ПОВСЕДНЕВНОЙ ЖИЗНИ</w:t>
      </w:r>
    </w:p>
    <w:p w:rsidR="008D5F29" w:rsidRPr="008D5F29" w:rsidRDefault="008D5F29" w:rsidP="008D5F29">
      <w:pPr>
        <w:spacing w:after="240" w:line="408" w:lineRule="atLeast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b/>
          <w:bCs/>
          <w:color w:val="0B2734"/>
          <w:sz w:val="34"/>
        </w:rPr>
        <w:t>Для обоснования</w:t>
      </w:r>
    </w:p>
    <w:p w:rsidR="008D5F29" w:rsidRPr="008D5F29" w:rsidRDefault="008D5F29" w:rsidP="008D5F2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t>правил поведения в окружающей среде;</w:t>
      </w:r>
    </w:p>
    <w:p w:rsidR="008D5F29" w:rsidRPr="008D5F29" w:rsidRDefault="008D5F29" w:rsidP="008D5F2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t xml:space="preserve">мер профилактики распространения заболеваний, вызываемых растениями, животными, бактериями, грибами и вирусами; травматизма, стрессов, ВИЧ инфекции, вредных привычек (курение, алкоголизм, наркомания); нарушения осанки, зрения, слуха, инфекционных и простудных заболеваний, стрессов, </w:t>
      </w:r>
      <w:r w:rsidRPr="008D5F29">
        <w:rPr>
          <w:rFonts w:ascii="Arial" w:eastAsia="Times New Roman" w:hAnsi="Arial" w:cs="Arial"/>
          <w:color w:val="0B2734"/>
          <w:sz w:val="34"/>
          <w:szCs w:val="34"/>
        </w:rPr>
        <w:lastRenderedPageBreak/>
        <w:t>вредных привычек (курение, алкоголизм, наркомания);</w:t>
      </w:r>
    </w:p>
    <w:p w:rsidR="008D5F29" w:rsidRPr="008D5F29" w:rsidRDefault="008D5F29" w:rsidP="008D5F2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t>оказания первой помощи при травмах, простудных и других заболеваниях, отравлении пищевыми продуктами;</w:t>
      </w:r>
    </w:p>
    <w:p w:rsidR="008D5F29" w:rsidRPr="008D5F29" w:rsidRDefault="008D5F29" w:rsidP="008D5F2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34"/>
          <w:szCs w:val="34"/>
        </w:rPr>
      </w:pPr>
      <w:r w:rsidRPr="008D5F29">
        <w:rPr>
          <w:rFonts w:ascii="Arial" w:eastAsia="Times New Roman" w:hAnsi="Arial" w:cs="Arial"/>
          <w:color w:val="0B2734"/>
          <w:sz w:val="34"/>
          <w:szCs w:val="34"/>
        </w:rPr>
        <w:t>способов выращивания и размножения культурных растений и домашних животных, ухода за ними.</w:t>
      </w:r>
    </w:p>
    <w:p w:rsidR="008D5F29" w:rsidRDefault="008D5F29"/>
    <w:sectPr w:rsidR="008D5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B3B45"/>
    <w:multiLevelType w:val="multilevel"/>
    <w:tmpl w:val="150E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4E6666"/>
    <w:multiLevelType w:val="multilevel"/>
    <w:tmpl w:val="68420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FE38ED"/>
    <w:multiLevelType w:val="multilevel"/>
    <w:tmpl w:val="5952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356CFA"/>
    <w:multiLevelType w:val="multilevel"/>
    <w:tmpl w:val="279C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C56F25"/>
    <w:multiLevelType w:val="multilevel"/>
    <w:tmpl w:val="777AE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F7764E"/>
    <w:multiLevelType w:val="multilevel"/>
    <w:tmpl w:val="C6B6D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FC08FF"/>
    <w:multiLevelType w:val="multilevel"/>
    <w:tmpl w:val="C2EC6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DD436E"/>
    <w:multiLevelType w:val="multilevel"/>
    <w:tmpl w:val="341A3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E93E21"/>
    <w:multiLevelType w:val="multilevel"/>
    <w:tmpl w:val="777C4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031D0F"/>
    <w:multiLevelType w:val="multilevel"/>
    <w:tmpl w:val="DE48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79616E"/>
    <w:multiLevelType w:val="multilevel"/>
    <w:tmpl w:val="15744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533659"/>
    <w:multiLevelType w:val="multilevel"/>
    <w:tmpl w:val="55ECD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270792"/>
    <w:multiLevelType w:val="multilevel"/>
    <w:tmpl w:val="3DF8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ED372F"/>
    <w:multiLevelType w:val="multilevel"/>
    <w:tmpl w:val="C298F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845235"/>
    <w:multiLevelType w:val="multilevel"/>
    <w:tmpl w:val="1BDE6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7264F2"/>
    <w:multiLevelType w:val="multilevel"/>
    <w:tmpl w:val="DC347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596C5A"/>
    <w:multiLevelType w:val="multilevel"/>
    <w:tmpl w:val="312E3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7"/>
  </w:num>
  <w:num w:numId="3">
    <w:abstractNumId w:val="10"/>
  </w:num>
  <w:num w:numId="4">
    <w:abstractNumId w:val="3"/>
  </w:num>
  <w:num w:numId="5">
    <w:abstractNumId w:val="14"/>
  </w:num>
  <w:num w:numId="6">
    <w:abstractNumId w:val="6"/>
  </w:num>
  <w:num w:numId="7">
    <w:abstractNumId w:val="1"/>
  </w:num>
  <w:num w:numId="8">
    <w:abstractNumId w:val="2"/>
  </w:num>
  <w:num w:numId="9">
    <w:abstractNumId w:val="0"/>
  </w:num>
  <w:num w:numId="10">
    <w:abstractNumId w:val="15"/>
  </w:num>
  <w:num w:numId="11">
    <w:abstractNumId w:val="5"/>
  </w:num>
  <w:num w:numId="12">
    <w:abstractNumId w:val="9"/>
  </w:num>
  <w:num w:numId="13">
    <w:abstractNumId w:val="4"/>
  </w:num>
  <w:num w:numId="14">
    <w:abstractNumId w:val="8"/>
  </w:num>
  <w:num w:numId="15">
    <w:abstractNumId w:val="11"/>
  </w:num>
  <w:num w:numId="16">
    <w:abstractNumId w:val="1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FELayout/>
  </w:compat>
  <w:rsids>
    <w:rsidRoot w:val="008D5F29"/>
    <w:rsid w:val="008D5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D5F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D5F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5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5F29"/>
    <w:rPr>
      <w:b/>
      <w:bCs/>
    </w:rPr>
  </w:style>
  <w:style w:type="character" w:styleId="a5">
    <w:name w:val="Emphasis"/>
    <w:basedOn w:val="a0"/>
    <w:uiPriority w:val="20"/>
    <w:qFormat/>
    <w:rsid w:val="008D5F29"/>
    <w:rPr>
      <w:i/>
      <w:iCs/>
    </w:rPr>
  </w:style>
  <w:style w:type="character" w:styleId="a6">
    <w:name w:val="Hyperlink"/>
    <w:basedOn w:val="a0"/>
    <w:uiPriority w:val="99"/>
    <w:semiHidden/>
    <w:unhideWhenUsed/>
    <w:rsid w:val="008D5F2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D5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5F2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D5F2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D5F29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ngoschool.ru/manual/222/" TargetMode="External"/><Relationship Id="rId18" Type="http://schemas.openxmlformats.org/officeDocument/2006/relationships/hyperlink" Target="https://bingoschool.ru/manual/293/" TargetMode="External"/><Relationship Id="rId26" Type="http://schemas.openxmlformats.org/officeDocument/2006/relationships/hyperlink" Target="https://bingoschool.ru/manual/253/" TargetMode="External"/><Relationship Id="rId39" Type="http://schemas.openxmlformats.org/officeDocument/2006/relationships/hyperlink" Target="https://bingoschool.ru/manual/246/" TargetMode="External"/><Relationship Id="rId21" Type="http://schemas.openxmlformats.org/officeDocument/2006/relationships/hyperlink" Target="https://bingoschool.ru/manual/300/" TargetMode="External"/><Relationship Id="rId34" Type="http://schemas.openxmlformats.org/officeDocument/2006/relationships/hyperlink" Target="https://bingoschool.ru/manual/277/" TargetMode="External"/><Relationship Id="rId42" Type="http://schemas.openxmlformats.org/officeDocument/2006/relationships/hyperlink" Target="https://bingoschool.ru/manual/249/" TargetMode="External"/><Relationship Id="rId47" Type="http://schemas.openxmlformats.org/officeDocument/2006/relationships/hyperlink" Target="https://bingoschool.ru/manual/211/" TargetMode="External"/><Relationship Id="rId50" Type="http://schemas.openxmlformats.org/officeDocument/2006/relationships/hyperlink" Target="https://bingoschool.ru/manual/311/" TargetMode="External"/><Relationship Id="rId55" Type="http://schemas.openxmlformats.org/officeDocument/2006/relationships/hyperlink" Target="https://bingoschool.ru/manual/327/" TargetMode="External"/><Relationship Id="rId63" Type="http://schemas.openxmlformats.org/officeDocument/2006/relationships/hyperlink" Target="https://bingoschool.ru/manual/319/" TargetMode="External"/><Relationship Id="rId68" Type="http://schemas.openxmlformats.org/officeDocument/2006/relationships/hyperlink" Target="https://bingoschool.ru/manual/215/" TargetMode="External"/><Relationship Id="rId76" Type="http://schemas.openxmlformats.org/officeDocument/2006/relationships/hyperlink" Target="https://bingoschool.ru/manual/298/" TargetMode="External"/><Relationship Id="rId84" Type="http://schemas.openxmlformats.org/officeDocument/2006/relationships/hyperlink" Target="https://bingoschool.ru/manual/268/" TargetMode="External"/><Relationship Id="rId89" Type="http://schemas.openxmlformats.org/officeDocument/2006/relationships/hyperlink" Target="https://bingoschool.ru/manual/207/" TargetMode="External"/><Relationship Id="rId7" Type="http://schemas.openxmlformats.org/officeDocument/2006/relationships/hyperlink" Target="https://bingoschool.ru/manual/289/" TargetMode="External"/><Relationship Id="rId71" Type="http://schemas.openxmlformats.org/officeDocument/2006/relationships/hyperlink" Target="https://bingoschool.ru/manual/219/" TargetMode="External"/><Relationship Id="rId92" Type="http://schemas.openxmlformats.org/officeDocument/2006/relationships/hyperlink" Target="https://bingoschool.ru/manual/264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ngoschool.ru/manual/258/" TargetMode="External"/><Relationship Id="rId29" Type="http://schemas.openxmlformats.org/officeDocument/2006/relationships/hyperlink" Target="https://bingoschool.ru/manual/256/" TargetMode="External"/><Relationship Id="rId11" Type="http://schemas.openxmlformats.org/officeDocument/2006/relationships/hyperlink" Target="https://bingoschool.ru/manual/292/" TargetMode="External"/><Relationship Id="rId24" Type="http://schemas.openxmlformats.org/officeDocument/2006/relationships/hyperlink" Target="https://bingoschool.ru/manual/265/" TargetMode="External"/><Relationship Id="rId32" Type="http://schemas.openxmlformats.org/officeDocument/2006/relationships/hyperlink" Target="https://bingoschool.ru/manual/304/" TargetMode="External"/><Relationship Id="rId37" Type="http://schemas.openxmlformats.org/officeDocument/2006/relationships/hyperlink" Target="https://bingoschool.ru/manual/287/" TargetMode="External"/><Relationship Id="rId40" Type="http://schemas.openxmlformats.org/officeDocument/2006/relationships/hyperlink" Target="https://bingoschool.ru/manual/247/" TargetMode="External"/><Relationship Id="rId45" Type="http://schemas.openxmlformats.org/officeDocument/2006/relationships/hyperlink" Target="https://bingoschool.ru/manual/243/" TargetMode="External"/><Relationship Id="rId53" Type="http://schemas.openxmlformats.org/officeDocument/2006/relationships/hyperlink" Target="https://bingoschool.ru/manual/325/" TargetMode="External"/><Relationship Id="rId58" Type="http://schemas.openxmlformats.org/officeDocument/2006/relationships/hyperlink" Target="https://bingoschool.ru/manual/329/" TargetMode="External"/><Relationship Id="rId66" Type="http://schemas.openxmlformats.org/officeDocument/2006/relationships/hyperlink" Target="https://bingoschool.ru/manual/213/" TargetMode="External"/><Relationship Id="rId74" Type="http://schemas.openxmlformats.org/officeDocument/2006/relationships/hyperlink" Target="https://bingoschool.ru/manual/296/" TargetMode="External"/><Relationship Id="rId79" Type="http://schemas.openxmlformats.org/officeDocument/2006/relationships/hyperlink" Target="https://bingoschool.ru/manual/321/" TargetMode="External"/><Relationship Id="rId87" Type="http://schemas.openxmlformats.org/officeDocument/2006/relationships/hyperlink" Target="https://bingoschool.ru/manual/262/" TargetMode="External"/><Relationship Id="rId5" Type="http://schemas.openxmlformats.org/officeDocument/2006/relationships/image" Target="media/image1.png"/><Relationship Id="rId61" Type="http://schemas.openxmlformats.org/officeDocument/2006/relationships/hyperlink" Target="https://bingoschool.ru/manual/306/" TargetMode="External"/><Relationship Id="rId82" Type="http://schemas.openxmlformats.org/officeDocument/2006/relationships/hyperlink" Target="https://bingoschool.ru/manual/313/" TargetMode="External"/><Relationship Id="rId90" Type="http://schemas.openxmlformats.org/officeDocument/2006/relationships/hyperlink" Target="https://bingoschool.ru/manual/210/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s://bingoschool.ru/manual/294/" TargetMode="External"/><Relationship Id="rId14" Type="http://schemas.openxmlformats.org/officeDocument/2006/relationships/hyperlink" Target="https://bingoschool.ru/manual/226/" TargetMode="External"/><Relationship Id="rId22" Type="http://schemas.openxmlformats.org/officeDocument/2006/relationships/hyperlink" Target="https://bingoschool.ru/manual/276/" TargetMode="External"/><Relationship Id="rId27" Type="http://schemas.openxmlformats.org/officeDocument/2006/relationships/hyperlink" Target="https://bingoschool.ru/manual/254/" TargetMode="External"/><Relationship Id="rId30" Type="http://schemas.openxmlformats.org/officeDocument/2006/relationships/hyperlink" Target="https://bingoschool.ru/manual/302/" TargetMode="External"/><Relationship Id="rId35" Type="http://schemas.openxmlformats.org/officeDocument/2006/relationships/hyperlink" Target="https://bingoschool.ru/manual/251/" TargetMode="External"/><Relationship Id="rId43" Type="http://schemas.openxmlformats.org/officeDocument/2006/relationships/hyperlink" Target="https://bingoschool.ru/manual/241/" TargetMode="External"/><Relationship Id="rId48" Type="http://schemas.openxmlformats.org/officeDocument/2006/relationships/hyperlink" Target="https://bingoschool.ru/manual/309/" TargetMode="External"/><Relationship Id="rId56" Type="http://schemas.openxmlformats.org/officeDocument/2006/relationships/hyperlink" Target="https://bingoschool.ru/manual/328/" TargetMode="External"/><Relationship Id="rId64" Type="http://schemas.openxmlformats.org/officeDocument/2006/relationships/hyperlink" Target="https://bingoschool.ru/manual/318/" TargetMode="External"/><Relationship Id="rId69" Type="http://schemas.openxmlformats.org/officeDocument/2006/relationships/hyperlink" Target="https://bingoschool.ru/manual/216/" TargetMode="External"/><Relationship Id="rId77" Type="http://schemas.openxmlformats.org/officeDocument/2006/relationships/hyperlink" Target="https://bingoschool.ru/manual/314/" TargetMode="External"/><Relationship Id="rId8" Type="http://schemas.openxmlformats.org/officeDocument/2006/relationships/hyperlink" Target="https://bingoschool.ru/manual/250/" TargetMode="External"/><Relationship Id="rId51" Type="http://schemas.openxmlformats.org/officeDocument/2006/relationships/hyperlink" Target="https://bingoschool.ru/manual/299/" TargetMode="External"/><Relationship Id="rId72" Type="http://schemas.openxmlformats.org/officeDocument/2006/relationships/hyperlink" Target="https://bingoschool.ru/manual/220/" TargetMode="External"/><Relationship Id="rId80" Type="http://schemas.openxmlformats.org/officeDocument/2006/relationships/hyperlink" Target="https://bingoschool.ru/manual/312/" TargetMode="External"/><Relationship Id="rId85" Type="http://schemas.openxmlformats.org/officeDocument/2006/relationships/hyperlink" Target="https://bingoschool.ru/manual/269/" TargetMode="External"/><Relationship Id="rId93" Type="http://schemas.openxmlformats.org/officeDocument/2006/relationships/hyperlink" Target="https://bingoschool.ru/blog/134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bingoschool.ru/manual/279/" TargetMode="External"/><Relationship Id="rId17" Type="http://schemas.openxmlformats.org/officeDocument/2006/relationships/hyperlink" Target="https://bingoschool.ru/manual/259/" TargetMode="External"/><Relationship Id="rId25" Type="http://schemas.openxmlformats.org/officeDocument/2006/relationships/hyperlink" Target="https://bingoschool.ru/manual/252/" TargetMode="External"/><Relationship Id="rId33" Type="http://schemas.openxmlformats.org/officeDocument/2006/relationships/hyperlink" Target="https://bingoschool.ru/manual/301/" TargetMode="External"/><Relationship Id="rId38" Type="http://schemas.openxmlformats.org/officeDocument/2006/relationships/hyperlink" Target="https://bingoschool.ru/manual/245/" TargetMode="External"/><Relationship Id="rId46" Type="http://schemas.openxmlformats.org/officeDocument/2006/relationships/hyperlink" Target="https://bingoschool.ru/manual/244/" TargetMode="External"/><Relationship Id="rId59" Type="http://schemas.openxmlformats.org/officeDocument/2006/relationships/hyperlink" Target="https://bingoschool.ru/manual/330/" TargetMode="External"/><Relationship Id="rId67" Type="http://schemas.openxmlformats.org/officeDocument/2006/relationships/hyperlink" Target="https://bingoschool.ru/manual/214/" TargetMode="External"/><Relationship Id="rId20" Type="http://schemas.openxmlformats.org/officeDocument/2006/relationships/hyperlink" Target="https://bingoschool.ru/manual/295/" TargetMode="External"/><Relationship Id="rId41" Type="http://schemas.openxmlformats.org/officeDocument/2006/relationships/hyperlink" Target="https://bingoschool.ru/manual/248/" TargetMode="External"/><Relationship Id="rId54" Type="http://schemas.openxmlformats.org/officeDocument/2006/relationships/hyperlink" Target="https://bingoschool.ru/manual/324/" TargetMode="External"/><Relationship Id="rId62" Type="http://schemas.openxmlformats.org/officeDocument/2006/relationships/hyperlink" Target="https://bingoschool.ru/manual/331/" TargetMode="External"/><Relationship Id="rId70" Type="http://schemas.openxmlformats.org/officeDocument/2006/relationships/hyperlink" Target="https://bingoschool.ru/manual/217/" TargetMode="External"/><Relationship Id="rId75" Type="http://schemas.openxmlformats.org/officeDocument/2006/relationships/hyperlink" Target="https://bingoschool.ru/manual/297/" TargetMode="External"/><Relationship Id="rId83" Type="http://schemas.openxmlformats.org/officeDocument/2006/relationships/hyperlink" Target="https://bingoschool.ru/manual/267/" TargetMode="External"/><Relationship Id="rId88" Type="http://schemas.openxmlformats.org/officeDocument/2006/relationships/hyperlink" Target="https://bingoschool.ru/manual/271/" TargetMode="External"/><Relationship Id="rId91" Type="http://schemas.openxmlformats.org/officeDocument/2006/relationships/hyperlink" Target="https://bingoschool.ru/manual/263/" TargetMode="Externa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ingoschool.ru/manual/221/" TargetMode="External"/><Relationship Id="rId15" Type="http://schemas.openxmlformats.org/officeDocument/2006/relationships/hyperlink" Target="https://bingoschool.ru/manual/257/" TargetMode="External"/><Relationship Id="rId23" Type="http://schemas.openxmlformats.org/officeDocument/2006/relationships/hyperlink" Target="https://bingoschool.ru/manual/266/" TargetMode="External"/><Relationship Id="rId28" Type="http://schemas.openxmlformats.org/officeDocument/2006/relationships/hyperlink" Target="https://bingoschool.ru/manual/255/" TargetMode="External"/><Relationship Id="rId36" Type="http://schemas.openxmlformats.org/officeDocument/2006/relationships/hyperlink" Target="https://bingoschool.ru/manual/278/" TargetMode="External"/><Relationship Id="rId49" Type="http://schemas.openxmlformats.org/officeDocument/2006/relationships/hyperlink" Target="https://bingoschool.ru/manual/310/" TargetMode="External"/><Relationship Id="rId57" Type="http://schemas.openxmlformats.org/officeDocument/2006/relationships/hyperlink" Target="https://bingoschool.ru/manual/307/" TargetMode="External"/><Relationship Id="rId10" Type="http://schemas.openxmlformats.org/officeDocument/2006/relationships/hyperlink" Target="https://bingoschool.ru/manual/261/" TargetMode="External"/><Relationship Id="rId31" Type="http://schemas.openxmlformats.org/officeDocument/2006/relationships/hyperlink" Target="https://bingoschool.ru/manual/303/" TargetMode="External"/><Relationship Id="rId44" Type="http://schemas.openxmlformats.org/officeDocument/2006/relationships/hyperlink" Target="https://bingoschool.ru/manual/242/" TargetMode="External"/><Relationship Id="rId52" Type="http://schemas.openxmlformats.org/officeDocument/2006/relationships/hyperlink" Target="https://bingoschool.ru/manual/326/" TargetMode="External"/><Relationship Id="rId60" Type="http://schemas.openxmlformats.org/officeDocument/2006/relationships/hyperlink" Target="https://bingoschool.ru/manual/305/" TargetMode="External"/><Relationship Id="rId65" Type="http://schemas.openxmlformats.org/officeDocument/2006/relationships/hyperlink" Target="https://bingoschool.ru/manual/212/" TargetMode="External"/><Relationship Id="rId73" Type="http://schemas.openxmlformats.org/officeDocument/2006/relationships/hyperlink" Target="https://bingoschool.ru/manual/323/" TargetMode="External"/><Relationship Id="rId78" Type="http://schemas.openxmlformats.org/officeDocument/2006/relationships/hyperlink" Target="https://bingoschool.ru/manual/322/" TargetMode="External"/><Relationship Id="rId81" Type="http://schemas.openxmlformats.org/officeDocument/2006/relationships/hyperlink" Target="https://bingoschool.ru/manual/320/" TargetMode="External"/><Relationship Id="rId86" Type="http://schemas.openxmlformats.org/officeDocument/2006/relationships/hyperlink" Target="https://bingoschool.ru/manual/270/" TargetMode="External"/><Relationship Id="rId94" Type="http://schemas.openxmlformats.org/officeDocument/2006/relationships/hyperlink" Target="https://bingoschool.ru/blog/2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ngoschool.ru/manual/29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3436</Words>
  <Characters>19586</Characters>
  <Application>Microsoft Office Word</Application>
  <DocSecurity>0</DocSecurity>
  <Lines>163</Lines>
  <Paragraphs>45</Paragraphs>
  <ScaleCrop>false</ScaleCrop>
  <Company/>
  <LinksUpToDate>false</LinksUpToDate>
  <CharactersWithSpaces>22977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маша</dc:creator>
  <cp:keywords/>
  <dc:description/>
  <cp:lastModifiedBy>Иванова маша</cp:lastModifiedBy>
  <cp:revision>2</cp:revision>
  <dcterms:created xsi:type="dcterms:W3CDTF">2020-09-23T06:42:00Z</dcterms:created>
  <dcterms:modified xsi:type="dcterms:W3CDTF">2020-09-23T06:45:00Z</dcterms:modified>
</cp:coreProperties>
</file>