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68" w:rsidRDefault="00041968" w:rsidP="00041968">
      <w:pPr>
        <w:jc w:val="center"/>
        <w:rPr>
          <w:b/>
          <w:bCs/>
        </w:rPr>
      </w:pPr>
      <w:r>
        <w:rPr>
          <w:b/>
          <w:bCs/>
        </w:rPr>
        <w:t xml:space="preserve">Муниципальное автономное общеобразовательное учреждение </w:t>
      </w:r>
    </w:p>
    <w:p w:rsidR="00041968" w:rsidRDefault="00041968" w:rsidP="00041968">
      <w:pPr>
        <w:jc w:val="center"/>
        <w:rPr>
          <w:b/>
          <w:bCs/>
        </w:rPr>
      </w:pPr>
      <w:r>
        <w:rPr>
          <w:b/>
          <w:bCs/>
        </w:rPr>
        <w:t xml:space="preserve">«Центр образования Индустриального района»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>. Перми</w:t>
      </w:r>
    </w:p>
    <w:p w:rsidR="00041968" w:rsidRDefault="00041968" w:rsidP="00041968">
      <w:pPr>
        <w:jc w:val="center"/>
        <w:rPr>
          <w:b/>
          <w:bCs/>
        </w:rPr>
      </w:pPr>
    </w:p>
    <w:p w:rsidR="00041968" w:rsidRDefault="00527899" w:rsidP="0004196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15pt;margin-top:3.25pt;width:173.9pt;height:88.4pt;z-index:251657216;mso-wrap-distance-left:9.05pt;mso-wrap-distance-right:9.05pt" stroked="f">
            <v:fill opacity="0" color2="black"/>
            <v:textbox inset="0,0,0,0">
              <w:txbxContent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Согласовано на школьном</w:t>
                  </w:r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 xml:space="preserve">методическом </w:t>
                  </w:r>
                  <w:proofErr w:type="gramStart"/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совете</w:t>
                  </w:r>
                  <w:proofErr w:type="gramEnd"/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«___»_____ 2015 г. протокол №</w:t>
                  </w:r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Руководитель МС    Захарова С.А.</w:t>
                  </w:r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_______________С.А.Захарова</w:t>
                  </w:r>
                  <w:proofErr w:type="spellEnd"/>
                </w:p>
              </w:txbxContent>
            </v:textbox>
          </v:shape>
        </w:pict>
      </w:r>
      <w:r>
        <w:pict>
          <v:shape id="_x0000_s1027" type="#_x0000_t202" style="position:absolute;margin-left:298.15pt;margin-top:.25pt;width:170.15pt;height:95.9pt;z-index:251658240;mso-wrap-distance-left:9.05pt;mso-wrap-distance-right:9.05pt" stroked="f">
            <v:fill opacity="0" color2="black"/>
            <v:textbox inset="0,0,0,0">
              <w:txbxContent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«Утверждаю»</w:t>
                  </w:r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«___»____________2015 г.</w:t>
                  </w:r>
                </w:p>
                <w:p w:rsidR="00041968" w:rsidRDefault="00041968" w:rsidP="00041968">
                  <w:pPr>
                    <w:rPr>
                      <w:rFonts w:cs="Times New Roman"/>
                    </w:rPr>
                  </w:pPr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Директор ЦО  Черняк О.А.</w:t>
                  </w:r>
                </w:p>
                <w:p w:rsidR="00041968" w:rsidRDefault="00041968" w:rsidP="00041968">
                  <w:pPr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Tahoma"/>
                      <w:b/>
                      <w:bCs/>
                      <w:sz w:val="20"/>
                      <w:szCs w:val="20"/>
                    </w:rPr>
                    <w:t>_____________О.А.Черняк</w:t>
                  </w:r>
                  <w:proofErr w:type="spellEnd"/>
                </w:p>
              </w:txbxContent>
            </v:textbox>
          </v:shape>
        </w:pict>
      </w:r>
    </w:p>
    <w:p w:rsidR="00041968" w:rsidRDefault="00041968" w:rsidP="00041968"/>
    <w:p w:rsidR="00041968" w:rsidRDefault="00041968" w:rsidP="00041968"/>
    <w:p w:rsidR="00041968" w:rsidRDefault="00041968" w:rsidP="00041968"/>
    <w:p w:rsidR="00041968" w:rsidRDefault="00041968" w:rsidP="00041968"/>
    <w:p w:rsidR="00041968" w:rsidRDefault="00BA0033" w:rsidP="000419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о</w:t>
      </w:r>
      <w:r w:rsidR="00C41A4E">
        <w:rPr>
          <w:b/>
          <w:bCs/>
          <w:sz w:val="28"/>
          <w:szCs w:val="28"/>
        </w:rPr>
        <w:t xml:space="preserve">бразовательная </w:t>
      </w:r>
      <w:r w:rsidR="00041968">
        <w:rPr>
          <w:b/>
          <w:bCs/>
          <w:sz w:val="28"/>
          <w:szCs w:val="28"/>
        </w:rPr>
        <w:t xml:space="preserve"> программа</w:t>
      </w:r>
      <w:r w:rsidR="006270B6">
        <w:rPr>
          <w:b/>
          <w:bCs/>
          <w:sz w:val="28"/>
          <w:szCs w:val="28"/>
        </w:rPr>
        <w:t xml:space="preserve"> основного общего образования</w:t>
      </w:r>
      <w:r w:rsidR="00F93EA2">
        <w:rPr>
          <w:b/>
          <w:bCs/>
          <w:sz w:val="28"/>
          <w:szCs w:val="28"/>
        </w:rPr>
        <w:t>, среднего общего образования</w:t>
      </w:r>
    </w:p>
    <w:p w:rsidR="00041968" w:rsidRDefault="00041968" w:rsidP="0004196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по технологии для 5 - </w:t>
      </w:r>
      <w:r w:rsidR="00BA0033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классов</w:t>
      </w:r>
    </w:p>
    <w:p w:rsidR="00041968" w:rsidRDefault="00041968" w:rsidP="00041968">
      <w:pPr>
        <w:jc w:val="center"/>
        <w:rPr>
          <w:b/>
          <w:bCs/>
          <w:sz w:val="24"/>
          <w:szCs w:val="24"/>
        </w:rPr>
      </w:pPr>
    </w:p>
    <w:p w:rsidR="00041968" w:rsidRDefault="00041968" w:rsidP="00041968">
      <w:pPr>
        <w:jc w:val="center"/>
        <w:rPr>
          <w:b/>
          <w:bCs/>
        </w:rPr>
      </w:pPr>
      <w:r>
        <w:rPr>
          <w:b/>
          <w:bCs/>
        </w:rPr>
        <w:t>на 2015 — 2016 учебный год</w:t>
      </w:r>
    </w:p>
    <w:p w:rsidR="00041968" w:rsidRDefault="00041968" w:rsidP="00041968">
      <w:pPr>
        <w:jc w:val="center"/>
        <w:rPr>
          <w:b/>
          <w:bCs/>
        </w:rPr>
      </w:pPr>
    </w:p>
    <w:p w:rsidR="00041968" w:rsidRDefault="00041968" w:rsidP="00041968">
      <w:pPr>
        <w:jc w:val="center"/>
        <w:rPr>
          <w:b/>
          <w:bCs/>
        </w:rPr>
      </w:pPr>
    </w:p>
    <w:p w:rsidR="00041968" w:rsidRDefault="00041968" w:rsidP="00041968">
      <w:pPr>
        <w:jc w:val="center"/>
        <w:rPr>
          <w:b/>
          <w:bCs/>
        </w:rPr>
      </w:pPr>
    </w:p>
    <w:p w:rsidR="00041968" w:rsidRDefault="00041968" w:rsidP="0004196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Уровень: </w:t>
      </w:r>
      <w:r>
        <w:rPr>
          <w:b/>
          <w:sz w:val="28"/>
          <w:szCs w:val="28"/>
        </w:rPr>
        <w:t>базовый</w:t>
      </w:r>
    </w:p>
    <w:p w:rsidR="00041968" w:rsidRDefault="00041968" w:rsidP="00041968">
      <w:pPr>
        <w:ind w:left="4509"/>
        <w:rPr>
          <w:b/>
          <w:sz w:val="28"/>
          <w:szCs w:val="28"/>
        </w:rPr>
      </w:pPr>
      <w:r>
        <w:rPr>
          <w:sz w:val="28"/>
          <w:szCs w:val="28"/>
        </w:rPr>
        <w:t xml:space="preserve">Ступень образования: </w:t>
      </w:r>
      <w:r>
        <w:rPr>
          <w:b/>
          <w:sz w:val="28"/>
          <w:szCs w:val="28"/>
        </w:rPr>
        <w:t>осно</w:t>
      </w:r>
      <w:r w:rsidR="00BA0033">
        <w:rPr>
          <w:b/>
          <w:sz w:val="28"/>
          <w:szCs w:val="28"/>
        </w:rPr>
        <w:t>вное общее, среднее общее</w:t>
      </w:r>
      <w:r w:rsidR="006270B6">
        <w:rPr>
          <w:b/>
          <w:sz w:val="28"/>
          <w:szCs w:val="28"/>
        </w:rPr>
        <w:t xml:space="preserve">       </w:t>
      </w:r>
    </w:p>
    <w:p w:rsidR="00D46853" w:rsidRDefault="00D46853" w:rsidP="00041968">
      <w:pPr>
        <w:ind w:left="4509"/>
        <w:rPr>
          <w:sz w:val="28"/>
          <w:szCs w:val="28"/>
        </w:rPr>
      </w:pPr>
    </w:p>
    <w:p w:rsidR="00041968" w:rsidRDefault="00D46853" w:rsidP="000419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Учитель Голубева Л.М.</w:t>
      </w:r>
    </w:p>
    <w:p w:rsidR="00041968" w:rsidRDefault="00041968" w:rsidP="00041968">
      <w:pPr>
        <w:jc w:val="center"/>
        <w:rPr>
          <w:b/>
          <w:bCs/>
          <w:sz w:val="24"/>
          <w:szCs w:val="24"/>
        </w:rPr>
      </w:pPr>
    </w:p>
    <w:p w:rsidR="00041968" w:rsidRDefault="00041968" w:rsidP="00041968">
      <w:pPr>
        <w:jc w:val="center"/>
        <w:rPr>
          <w:b/>
          <w:bCs/>
          <w:sz w:val="24"/>
          <w:szCs w:val="24"/>
        </w:rPr>
      </w:pPr>
    </w:p>
    <w:p w:rsidR="00041968" w:rsidRDefault="00041968" w:rsidP="00041968">
      <w:pPr>
        <w:jc w:val="center"/>
        <w:rPr>
          <w:b/>
          <w:bCs/>
          <w:sz w:val="24"/>
          <w:szCs w:val="24"/>
        </w:rPr>
      </w:pPr>
    </w:p>
    <w:p w:rsidR="00041968" w:rsidRPr="00041968" w:rsidRDefault="00041968" w:rsidP="000419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</w:t>
      </w:r>
      <w:r w:rsidRPr="00041968">
        <w:rPr>
          <w:b/>
          <w:bCs/>
          <w:sz w:val="28"/>
          <w:szCs w:val="28"/>
        </w:rPr>
        <w:t>Пермь</w:t>
      </w:r>
    </w:p>
    <w:p w:rsidR="00041968" w:rsidRDefault="00041968" w:rsidP="00041968">
      <w:pPr>
        <w:jc w:val="center"/>
        <w:rPr>
          <w:b/>
          <w:bCs/>
        </w:rPr>
      </w:pPr>
    </w:p>
    <w:p w:rsidR="00041968" w:rsidRDefault="00041968" w:rsidP="00041968">
      <w:pPr>
        <w:jc w:val="center"/>
        <w:rPr>
          <w:b/>
          <w:bCs/>
        </w:rPr>
      </w:pPr>
    </w:p>
    <w:p w:rsidR="00654BFF" w:rsidRDefault="00654BFF" w:rsidP="007F010A">
      <w:pPr>
        <w:jc w:val="center"/>
        <w:rPr>
          <w:b/>
          <w:sz w:val="32"/>
          <w:szCs w:val="32"/>
        </w:rPr>
      </w:pPr>
    </w:p>
    <w:p w:rsidR="00240BF6" w:rsidRDefault="00240BF6" w:rsidP="007F010A">
      <w:pPr>
        <w:jc w:val="center"/>
        <w:rPr>
          <w:b/>
          <w:sz w:val="28"/>
          <w:szCs w:val="28"/>
        </w:rPr>
      </w:pPr>
      <w:r w:rsidRPr="00E7539E">
        <w:rPr>
          <w:b/>
          <w:sz w:val="28"/>
          <w:szCs w:val="28"/>
        </w:rPr>
        <w:lastRenderedPageBreak/>
        <w:t>Пояснительная записка</w:t>
      </w:r>
    </w:p>
    <w:p w:rsidR="009005CB" w:rsidRDefault="00DD6CD8" w:rsidP="009005CB">
      <w:pPr>
        <w:tabs>
          <w:tab w:val="left" w:pos="76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05CB">
        <w:rPr>
          <w:sz w:val="28"/>
          <w:szCs w:val="28"/>
        </w:rPr>
        <w:t xml:space="preserve">      </w:t>
      </w:r>
      <w:proofErr w:type="gramStart"/>
      <w:r w:rsidR="009005CB">
        <w:rPr>
          <w:sz w:val="28"/>
          <w:szCs w:val="28"/>
        </w:rPr>
        <w:t>Основная образовательная программа  по технологии для 5-11 классов (далее – программа) разработана в соответствии с требованиями Федерального компонента государственного  стандарта основного общего и среднего (полного) образования 2004 года;  Федерального государственного образовательного стандарта основного общего образования 2010 года;</w:t>
      </w:r>
      <w:proofErr w:type="gramEnd"/>
    </w:p>
    <w:p w:rsidR="009005CB" w:rsidRDefault="009005CB" w:rsidP="00D8398E">
      <w:pPr>
        <w:tabs>
          <w:tab w:val="left" w:pos="76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программы для общеобразовательных учреждений  по технологии 5-11 классы.</w:t>
      </w:r>
    </w:p>
    <w:p w:rsidR="00D8398E" w:rsidRDefault="00D8398E" w:rsidP="00D8398E">
      <w:pPr>
        <w:tabs>
          <w:tab w:val="left" w:pos="7629"/>
        </w:tabs>
        <w:rPr>
          <w:sz w:val="28"/>
          <w:szCs w:val="28"/>
        </w:rPr>
      </w:pPr>
      <w:r>
        <w:rPr>
          <w:sz w:val="28"/>
          <w:szCs w:val="28"/>
        </w:rPr>
        <w:t xml:space="preserve">       Структура и содержание программ для пятых классов соответствует требованиям, предъявляемым  к образовательным программам Федеральным государственным образовательным стандартом 2010 года.</w:t>
      </w:r>
    </w:p>
    <w:p w:rsidR="00240BF6" w:rsidRPr="00E7539E" w:rsidRDefault="00240BF6">
      <w:pPr>
        <w:rPr>
          <w:b/>
          <w:sz w:val="28"/>
          <w:szCs w:val="28"/>
        </w:rPr>
      </w:pPr>
      <w:r w:rsidRPr="00E7539E">
        <w:rPr>
          <w:b/>
          <w:sz w:val="28"/>
          <w:szCs w:val="28"/>
        </w:rPr>
        <w:t>Цель  образовательной программы</w:t>
      </w:r>
    </w:p>
    <w:p w:rsidR="00240BF6" w:rsidRDefault="00240BF6" w:rsidP="00DD6C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изучения учебного предмета «Технология» является формирование представлений о составляющих </w:t>
      </w:r>
      <w:proofErr w:type="spellStart"/>
      <w:r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>, о современном производстве и о рас</w:t>
      </w:r>
      <w:r w:rsidR="00B05862">
        <w:rPr>
          <w:sz w:val="28"/>
          <w:szCs w:val="28"/>
        </w:rPr>
        <w:t>пространенных в нем технологиях</w:t>
      </w:r>
    </w:p>
    <w:p w:rsidR="00240BF6" w:rsidRPr="00E7539E" w:rsidRDefault="00240BF6">
      <w:pPr>
        <w:rPr>
          <w:b/>
          <w:sz w:val="28"/>
          <w:szCs w:val="28"/>
        </w:rPr>
      </w:pPr>
      <w:r w:rsidRPr="00E7539E">
        <w:rPr>
          <w:b/>
          <w:sz w:val="28"/>
          <w:szCs w:val="28"/>
        </w:rPr>
        <w:t>Общие цели</w:t>
      </w:r>
      <w:proofErr w:type="gramStart"/>
      <w:r w:rsidR="00DD6CD8">
        <w:rPr>
          <w:b/>
          <w:sz w:val="28"/>
          <w:szCs w:val="28"/>
        </w:rPr>
        <w:t xml:space="preserve"> </w:t>
      </w:r>
      <w:r w:rsidRPr="00E7539E">
        <w:rPr>
          <w:b/>
          <w:sz w:val="28"/>
          <w:szCs w:val="28"/>
        </w:rPr>
        <w:t>:</w:t>
      </w:r>
      <w:proofErr w:type="gramEnd"/>
      <w:r w:rsidRPr="00E7539E">
        <w:rPr>
          <w:b/>
          <w:sz w:val="28"/>
          <w:szCs w:val="28"/>
        </w:rPr>
        <w:t xml:space="preserve"> </w:t>
      </w:r>
    </w:p>
    <w:p w:rsidR="00240BF6" w:rsidRPr="00240BF6" w:rsidRDefault="00240BF6" w:rsidP="00240B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0BF6">
        <w:rPr>
          <w:sz w:val="28"/>
          <w:szCs w:val="28"/>
        </w:rPr>
        <w:t>формирование представлений о технологической культуре;</w:t>
      </w:r>
    </w:p>
    <w:p w:rsidR="00240BF6" w:rsidRDefault="00240BF6" w:rsidP="00240BF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40BF6">
        <w:rPr>
          <w:sz w:val="28"/>
          <w:szCs w:val="28"/>
        </w:rPr>
        <w:t>развитие культуры труда</w:t>
      </w:r>
      <w:r>
        <w:rPr>
          <w:sz w:val="28"/>
          <w:szCs w:val="28"/>
        </w:rPr>
        <w:t>;</w:t>
      </w:r>
    </w:p>
    <w:p w:rsidR="00240BF6" w:rsidRDefault="00240BF6" w:rsidP="00240B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трудовых, гражданских качеств личности;</w:t>
      </w:r>
    </w:p>
    <w:p w:rsidR="00240BF6" w:rsidRDefault="00240BF6" w:rsidP="00240B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профессиональное самоопределение школьников в условиях рынка труда;</w:t>
      </w:r>
    </w:p>
    <w:p w:rsidR="00240BF6" w:rsidRDefault="00240BF6" w:rsidP="00240B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овладение необходимыми в повседневной жизни базовыми приемами</w:t>
      </w:r>
      <w:r w:rsidR="008E55F7">
        <w:rPr>
          <w:sz w:val="28"/>
          <w:szCs w:val="28"/>
        </w:rPr>
        <w:t xml:space="preserve"> ручного и механизированного труда с использованием распространенных инструментов, механизмов, машин;</w:t>
      </w:r>
    </w:p>
    <w:p w:rsidR="008E55F7" w:rsidRDefault="008E55F7" w:rsidP="00240B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примен</w:t>
      </w:r>
      <w:r w:rsidR="00EE1F97">
        <w:rPr>
          <w:sz w:val="28"/>
          <w:szCs w:val="28"/>
        </w:rPr>
        <w:t>ение</w:t>
      </w:r>
      <w:r>
        <w:rPr>
          <w:sz w:val="28"/>
          <w:szCs w:val="28"/>
        </w:rPr>
        <w:t xml:space="preserve"> в практической деятельности знани</w:t>
      </w:r>
      <w:r w:rsidR="007F010A">
        <w:rPr>
          <w:sz w:val="28"/>
          <w:szCs w:val="28"/>
        </w:rPr>
        <w:t>й</w:t>
      </w:r>
      <w:r>
        <w:rPr>
          <w:sz w:val="28"/>
          <w:szCs w:val="28"/>
        </w:rPr>
        <w:t>, полученны</w:t>
      </w:r>
      <w:r w:rsidR="00EE1F97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 при изучении основ наук</w:t>
      </w:r>
    </w:p>
    <w:p w:rsidR="008E55F7" w:rsidRDefault="008E55F7" w:rsidP="008E55F7">
      <w:pPr>
        <w:ind w:left="360"/>
        <w:rPr>
          <w:sz w:val="28"/>
          <w:szCs w:val="28"/>
        </w:rPr>
      </w:pPr>
      <w:r w:rsidRPr="00E7539E">
        <w:rPr>
          <w:b/>
          <w:sz w:val="28"/>
          <w:szCs w:val="28"/>
        </w:rPr>
        <w:t>В результате обучения учащиеся овладевают</w:t>
      </w:r>
      <w:r>
        <w:rPr>
          <w:sz w:val="28"/>
          <w:szCs w:val="28"/>
        </w:rPr>
        <w:t>:</w:t>
      </w:r>
    </w:p>
    <w:p w:rsidR="008E55F7" w:rsidRDefault="008E55F7" w:rsidP="008E55F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трудовыми и технологическими знаниями и умениями по преобразованию и использованию материалов, энергии, информации, необходимой для создания продуктов труда в соответствии с их предполагаемыми функциональными и эстетическими свойствами;</w:t>
      </w:r>
    </w:p>
    <w:p w:rsidR="008E55F7" w:rsidRDefault="008E55F7" w:rsidP="008E55F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умениями ориентироваться в мире  профессий, оценивать свои профессиональные интересы и склонности к изучаемым видам </w:t>
      </w:r>
      <w:r w:rsidR="00D31536">
        <w:rPr>
          <w:sz w:val="28"/>
          <w:szCs w:val="28"/>
        </w:rPr>
        <w:lastRenderedPageBreak/>
        <w:t xml:space="preserve">трудовой </w:t>
      </w:r>
      <w:r>
        <w:rPr>
          <w:sz w:val="28"/>
          <w:szCs w:val="28"/>
        </w:rPr>
        <w:t>деятельности</w:t>
      </w:r>
      <w:r w:rsidR="00D31536">
        <w:rPr>
          <w:sz w:val="28"/>
          <w:szCs w:val="28"/>
        </w:rPr>
        <w:t>, составлять жизненные и профессиональные планы;</w:t>
      </w:r>
    </w:p>
    <w:p w:rsidR="00D31536" w:rsidRDefault="00D31536" w:rsidP="008E55F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навыками использования распространенных   ручных инструментов и приборов, планирования бюджета домашнего хозяйства, культуры труда, уважительного отношения к труду и результатам труда.</w:t>
      </w:r>
    </w:p>
    <w:p w:rsidR="00D31536" w:rsidRDefault="00D31536" w:rsidP="00D31536">
      <w:pPr>
        <w:pStyle w:val="a3"/>
        <w:rPr>
          <w:sz w:val="28"/>
          <w:szCs w:val="28"/>
        </w:rPr>
      </w:pPr>
    </w:p>
    <w:p w:rsidR="00DD6CD8" w:rsidRPr="00E7539E" w:rsidRDefault="00DD6CD8" w:rsidP="00DD6CD8">
      <w:pPr>
        <w:pStyle w:val="a3"/>
        <w:rPr>
          <w:b/>
          <w:sz w:val="28"/>
          <w:szCs w:val="28"/>
        </w:rPr>
      </w:pPr>
      <w:r w:rsidRPr="00E7539E">
        <w:rPr>
          <w:b/>
          <w:sz w:val="28"/>
          <w:szCs w:val="28"/>
        </w:rPr>
        <w:t>Система оценки результатов освоения программы</w:t>
      </w:r>
    </w:p>
    <w:p w:rsidR="00DD6CD8" w:rsidRPr="007F010A" w:rsidRDefault="00DD6CD8" w:rsidP="00DD6CD8">
      <w:pPr>
        <w:pStyle w:val="a3"/>
        <w:rPr>
          <w:b/>
          <w:sz w:val="28"/>
          <w:szCs w:val="28"/>
        </w:rPr>
      </w:pPr>
    </w:p>
    <w:p w:rsidR="00DD6CD8" w:rsidRPr="007F010A" w:rsidRDefault="00DD6CD8" w:rsidP="00DD6CD8">
      <w:pPr>
        <w:pStyle w:val="a3"/>
        <w:rPr>
          <w:sz w:val="28"/>
          <w:szCs w:val="28"/>
        </w:rPr>
      </w:pPr>
      <w:r w:rsidRPr="007F010A">
        <w:rPr>
          <w:sz w:val="28"/>
          <w:szCs w:val="28"/>
        </w:rPr>
        <w:t>Формы контроля:</w:t>
      </w:r>
    </w:p>
    <w:p w:rsidR="00DD6CD8" w:rsidRPr="007F010A" w:rsidRDefault="00DD6CD8" w:rsidP="00DD6CD8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F010A">
        <w:rPr>
          <w:sz w:val="28"/>
          <w:szCs w:val="28"/>
        </w:rPr>
        <w:t>индивидуальный;</w:t>
      </w:r>
    </w:p>
    <w:p w:rsidR="00DD6CD8" w:rsidRPr="007F010A" w:rsidRDefault="00DD6CD8" w:rsidP="00DD6CD8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F010A">
        <w:rPr>
          <w:sz w:val="28"/>
          <w:szCs w:val="28"/>
        </w:rPr>
        <w:t>групповой;</w:t>
      </w:r>
    </w:p>
    <w:p w:rsidR="00DD6CD8" w:rsidRPr="007F010A" w:rsidRDefault="00DD6CD8" w:rsidP="00DD6CD8">
      <w:pPr>
        <w:pStyle w:val="a3"/>
        <w:numPr>
          <w:ilvl w:val="0"/>
          <w:numId w:val="19"/>
        </w:numPr>
        <w:rPr>
          <w:sz w:val="28"/>
          <w:szCs w:val="28"/>
        </w:rPr>
      </w:pPr>
      <w:r w:rsidRPr="007F010A">
        <w:rPr>
          <w:sz w:val="28"/>
          <w:szCs w:val="28"/>
        </w:rPr>
        <w:t>фронтальный</w:t>
      </w:r>
    </w:p>
    <w:p w:rsidR="00DD6CD8" w:rsidRPr="007F010A" w:rsidRDefault="00DD6CD8" w:rsidP="00DD6CD8">
      <w:pPr>
        <w:pStyle w:val="a3"/>
        <w:rPr>
          <w:sz w:val="28"/>
          <w:szCs w:val="28"/>
        </w:rPr>
      </w:pPr>
      <w:r w:rsidRPr="007F010A">
        <w:rPr>
          <w:sz w:val="28"/>
          <w:szCs w:val="28"/>
        </w:rPr>
        <w:t>Виды контроля:</w:t>
      </w:r>
    </w:p>
    <w:p w:rsidR="00DD6CD8" w:rsidRPr="007F010A" w:rsidRDefault="00DD6CD8" w:rsidP="00DD6CD8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F010A">
        <w:rPr>
          <w:sz w:val="28"/>
          <w:szCs w:val="28"/>
        </w:rPr>
        <w:t>предварительный;</w:t>
      </w:r>
    </w:p>
    <w:p w:rsidR="00DD6CD8" w:rsidRPr="007F010A" w:rsidRDefault="00DD6CD8" w:rsidP="00DD6CD8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F010A">
        <w:rPr>
          <w:sz w:val="28"/>
          <w:szCs w:val="28"/>
        </w:rPr>
        <w:t>текущий;</w:t>
      </w:r>
    </w:p>
    <w:p w:rsidR="00DD6CD8" w:rsidRPr="007F010A" w:rsidRDefault="00DD6CD8" w:rsidP="00DD6CD8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F010A">
        <w:rPr>
          <w:sz w:val="28"/>
          <w:szCs w:val="28"/>
        </w:rPr>
        <w:t>тематический;</w:t>
      </w:r>
    </w:p>
    <w:p w:rsidR="00DD6CD8" w:rsidRPr="007F010A" w:rsidRDefault="00DD6CD8" w:rsidP="00DD6CD8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F010A">
        <w:rPr>
          <w:sz w:val="28"/>
          <w:szCs w:val="28"/>
        </w:rPr>
        <w:t>итоговый</w:t>
      </w:r>
    </w:p>
    <w:p w:rsidR="00DD6CD8" w:rsidRDefault="00DD6CD8" w:rsidP="00DD6CD8">
      <w:pPr>
        <w:pStyle w:val="a3"/>
        <w:numPr>
          <w:ilvl w:val="0"/>
          <w:numId w:val="20"/>
        </w:numPr>
        <w:rPr>
          <w:sz w:val="28"/>
          <w:szCs w:val="28"/>
        </w:rPr>
      </w:pPr>
      <w:r w:rsidRPr="007F010A">
        <w:rPr>
          <w:sz w:val="28"/>
          <w:szCs w:val="28"/>
        </w:rPr>
        <w:t>выставка практических работ</w:t>
      </w:r>
    </w:p>
    <w:p w:rsidR="00EF2A05" w:rsidRPr="007F010A" w:rsidRDefault="00EF2A05" w:rsidP="00EF2A05">
      <w:pPr>
        <w:pStyle w:val="a3"/>
        <w:rPr>
          <w:sz w:val="28"/>
          <w:szCs w:val="28"/>
        </w:rPr>
      </w:pPr>
    </w:p>
    <w:p w:rsidR="00DD6CD8" w:rsidRPr="00DD6CD8" w:rsidRDefault="00DD6CD8" w:rsidP="00DD6CD8">
      <w:pPr>
        <w:pStyle w:val="a3"/>
        <w:rPr>
          <w:bCs/>
          <w:sz w:val="28"/>
          <w:szCs w:val="28"/>
        </w:rPr>
      </w:pPr>
      <w:r w:rsidRPr="00DD6CD8">
        <w:rPr>
          <w:bCs/>
          <w:sz w:val="28"/>
          <w:szCs w:val="28"/>
        </w:rPr>
        <w:t>Система диагностических материалов</w:t>
      </w:r>
      <w:r w:rsidR="00EF2A05">
        <w:rPr>
          <w:bCs/>
          <w:sz w:val="28"/>
          <w:szCs w:val="28"/>
        </w:rPr>
        <w:t>:</w:t>
      </w:r>
    </w:p>
    <w:p w:rsidR="00DD6CD8" w:rsidRPr="00DD6CD8" w:rsidRDefault="00DD6CD8" w:rsidP="00EF2A05">
      <w:pPr>
        <w:pStyle w:val="a3"/>
        <w:rPr>
          <w:bCs/>
          <w:sz w:val="28"/>
          <w:szCs w:val="28"/>
        </w:rPr>
      </w:pPr>
      <w:r w:rsidRPr="00DD6CD8">
        <w:rPr>
          <w:bCs/>
          <w:sz w:val="28"/>
          <w:szCs w:val="28"/>
        </w:rPr>
        <w:t>Тесты по теоретическому материалу, оценка практических работ, проектные работы.</w:t>
      </w:r>
    </w:p>
    <w:p w:rsidR="00D31536" w:rsidRDefault="00D31536" w:rsidP="00D31536">
      <w:pPr>
        <w:pStyle w:val="a3"/>
        <w:rPr>
          <w:sz w:val="28"/>
          <w:szCs w:val="28"/>
        </w:rPr>
      </w:pPr>
    </w:p>
    <w:p w:rsidR="00762708" w:rsidRPr="00DD6CD8" w:rsidRDefault="00762708" w:rsidP="00DD6CD8">
      <w:pPr>
        <w:ind w:firstLine="360"/>
        <w:rPr>
          <w:b/>
          <w:sz w:val="28"/>
          <w:szCs w:val="28"/>
        </w:rPr>
      </w:pPr>
      <w:r w:rsidRPr="00DD6CD8">
        <w:rPr>
          <w:sz w:val="28"/>
          <w:szCs w:val="28"/>
        </w:rPr>
        <w:t xml:space="preserve">Разработанные учебные программы по  технологии в основной школе обеспечивают достижение </w:t>
      </w:r>
      <w:r w:rsidRPr="00DD6CD8">
        <w:rPr>
          <w:b/>
          <w:sz w:val="28"/>
          <w:szCs w:val="28"/>
        </w:rPr>
        <w:t xml:space="preserve">личностных, </w:t>
      </w:r>
      <w:proofErr w:type="spellStart"/>
      <w:r w:rsidRPr="00DD6CD8">
        <w:rPr>
          <w:b/>
          <w:sz w:val="28"/>
          <w:szCs w:val="28"/>
        </w:rPr>
        <w:t>метапредметных</w:t>
      </w:r>
      <w:proofErr w:type="spellEnd"/>
      <w:r w:rsidRPr="00DD6CD8">
        <w:rPr>
          <w:b/>
          <w:sz w:val="28"/>
          <w:szCs w:val="28"/>
        </w:rPr>
        <w:t xml:space="preserve"> и предметных  результатов</w:t>
      </w:r>
    </w:p>
    <w:p w:rsidR="00762708" w:rsidRDefault="00762708" w:rsidP="00D31536">
      <w:pPr>
        <w:pStyle w:val="a3"/>
        <w:rPr>
          <w:sz w:val="28"/>
          <w:szCs w:val="28"/>
        </w:rPr>
      </w:pPr>
      <w:r w:rsidRPr="007F010A">
        <w:rPr>
          <w:b/>
          <w:sz w:val="28"/>
          <w:szCs w:val="28"/>
        </w:rPr>
        <w:t>Личностными результатами являются</w:t>
      </w:r>
      <w:r>
        <w:rPr>
          <w:sz w:val="28"/>
          <w:szCs w:val="28"/>
        </w:rPr>
        <w:t>:</w:t>
      </w:r>
    </w:p>
    <w:p w:rsidR="007C42D2" w:rsidRPr="00F01C16" w:rsidRDefault="007C42D2" w:rsidP="00F01C16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01C16">
        <w:rPr>
          <w:sz w:val="28"/>
          <w:szCs w:val="28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7C42D2" w:rsidRPr="00F01C16" w:rsidRDefault="007C42D2" w:rsidP="00F01C16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01C16">
        <w:rPr>
          <w:sz w:val="28"/>
          <w:szCs w:val="28"/>
        </w:rPr>
        <w:t>развитие трудолюбия и ответственности за качество своей деятельности;</w:t>
      </w:r>
    </w:p>
    <w:p w:rsidR="007C42D2" w:rsidRPr="00F01C16" w:rsidRDefault="007C42D2" w:rsidP="00F01C16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01C16">
        <w:rPr>
          <w:sz w:val="28"/>
          <w:szCs w:val="28"/>
        </w:rPr>
        <w:t>бережное отношение к природным и хозяйственным ресурсам;</w:t>
      </w:r>
    </w:p>
    <w:p w:rsidR="007C42D2" w:rsidRPr="00F01C16" w:rsidRDefault="007C42D2" w:rsidP="00F01C16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01C16">
        <w:rPr>
          <w:sz w:val="28"/>
          <w:szCs w:val="28"/>
        </w:rPr>
        <w:t>готовность к рациональному ведению домашнего хозяйства;</w:t>
      </w:r>
    </w:p>
    <w:p w:rsidR="007C42D2" w:rsidRPr="00F01C16" w:rsidRDefault="007C42D2" w:rsidP="00F01C16">
      <w:pPr>
        <w:pStyle w:val="a3"/>
        <w:numPr>
          <w:ilvl w:val="0"/>
          <w:numId w:val="23"/>
        </w:numPr>
        <w:rPr>
          <w:sz w:val="28"/>
          <w:szCs w:val="28"/>
        </w:rPr>
      </w:pPr>
      <w:r w:rsidRPr="00F01C16">
        <w:rPr>
          <w:sz w:val="28"/>
          <w:szCs w:val="28"/>
        </w:rPr>
        <w:t>становление самоопределения в выбранной сфере будущей профессиональной деятельности.</w:t>
      </w:r>
    </w:p>
    <w:p w:rsidR="00457B2D" w:rsidRPr="007F010A" w:rsidRDefault="007C42D2" w:rsidP="00457B2D">
      <w:pPr>
        <w:ind w:left="1080"/>
        <w:rPr>
          <w:b/>
          <w:sz w:val="28"/>
          <w:szCs w:val="28"/>
        </w:rPr>
      </w:pPr>
      <w:proofErr w:type="spellStart"/>
      <w:r w:rsidRPr="007F010A">
        <w:rPr>
          <w:b/>
          <w:sz w:val="28"/>
          <w:szCs w:val="28"/>
        </w:rPr>
        <w:lastRenderedPageBreak/>
        <w:t>Метапредметными</w:t>
      </w:r>
      <w:proofErr w:type="spellEnd"/>
      <w:r w:rsidRPr="007F010A">
        <w:rPr>
          <w:b/>
          <w:sz w:val="28"/>
          <w:szCs w:val="28"/>
        </w:rPr>
        <w:t xml:space="preserve"> результатами </w:t>
      </w:r>
      <w:r w:rsidR="00457B2D" w:rsidRPr="007F010A">
        <w:rPr>
          <w:b/>
          <w:sz w:val="28"/>
          <w:szCs w:val="28"/>
        </w:rPr>
        <w:t>являются:</w:t>
      </w:r>
    </w:p>
    <w:p w:rsidR="00457B2D" w:rsidRPr="00F01C16" w:rsidRDefault="00457B2D" w:rsidP="00F01C16">
      <w:pPr>
        <w:pStyle w:val="a3"/>
        <w:numPr>
          <w:ilvl w:val="0"/>
          <w:numId w:val="24"/>
        </w:numPr>
        <w:rPr>
          <w:sz w:val="28"/>
          <w:szCs w:val="28"/>
        </w:rPr>
      </w:pPr>
      <w:r w:rsidRPr="00F01C16">
        <w:rPr>
          <w:sz w:val="28"/>
          <w:szCs w:val="28"/>
        </w:rPr>
        <w:t>поиск новых решений возникшей технической или организационной проблемы;</w:t>
      </w:r>
    </w:p>
    <w:p w:rsidR="00457B2D" w:rsidRPr="00F01C16" w:rsidRDefault="00457B2D" w:rsidP="00F01C16">
      <w:pPr>
        <w:pStyle w:val="a3"/>
        <w:numPr>
          <w:ilvl w:val="0"/>
          <w:numId w:val="24"/>
        </w:numPr>
        <w:rPr>
          <w:sz w:val="28"/>
          <w:szCs w:val="28"/>
        </w:rPr>
      </w:pPr>
      <w:r w:rsidRPr="00F01C16">
        <w:rPr>
          <w:sz w:val="28"/>
          <w:szCs w:val="28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457B2D" w:rsidRPr="00F01C16" w:rsidRDefault="00457B2D" w:rsidP="00F01C16">
      <w:pPr>
        <w:pStyle w:val="a3"/>
        <w:numPr>
          <w:ilvl w:val="0"/>
          <w:numId w:val="24"/>
        </w:numPr>
        <w:rPr>
          <w:sz w:val="28"/>
          <w:szCs w:val="28"/>
        </w:rPr>
      </w:pPr>
      <w:r w:rsidRPr="00F01C16">
        <w:rPr>
          <w:sz w:val="28"/>
          <w:szCs w:val="28"/>
        </w:rPr>
        <w:t>объективное оценивание вклада своей деятельности в решение общих задач коллектива;</w:t>
      </w:r>
    </w:p>
    <w:p w:rsidR="00457B2D" w:rsidRPr="00F01C16" w:rsidRDefault="00457B2D" w:rsidP="00F01C16">
      <w:pPr>
        <w:pStyle w:val="a3"/>
        <w:numPr>
          <w:ilvl w:val="0"/>
          <w:numId w:val="24"/>
        </w:numPr>
        <w:rPr>
          <w:sz w:val="28"/>
          <w:szCs w:val="28"/>
        </w:rPr>
      </w:pPr>
      <w:r w:rsidRPr="00F01C16">
        <w:rPr>
          <w:sz w:val="28"/>
          <w:szCs w:val="28"/>
        </w:rPr>
        <w:t>соблюдение норм и правил культуры труда;</w:t>
      </w:r>
    </w:p>
    <w:p w:rsidR="00457B2D" w:rsidRPr="00F01C16" w:rsidRDefault="00457B2D" w:rsidP="00F01C16">
      <w:pPr>
        <w:pStyle w:val="a3"/>
        <w:numPr>
          <w:ilvl w:val="0"/>
          <w:numId w:val="24"/>
        </w:numPr>
        <w:rPr>
          <w:sz w:val="28"/>
          <w:szCs w:val="28"/>
        </w:rPr>
      </w:pPr>
      <w:r w:rsidRPr="00F01C16">
        <w:rPr>
          <w:sz w:val="28"/>
          <w:szCs w:val="28"/>
        </w:rPr>
        <w:t>соблюдение норм и правил безопасности трудовой деятельности</w:t>
      </w:r>
    </w:p>
    <w:p w:rsidR="00B14C0A" w:rsidRPr="007F010A" w:rsidRDefault="007F010A" w:rsidP="007F0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14C0A" w:rsidRPr="007F010A">
        <w:rPr>
          <w:b/>
          <w:sz w:val="28"/>
          <w:szCs w:val="28"/>
        </w:rPr>
        <w:t>Предметными  результатами являются:</w:t>
      </w:r>
    </w:p>
    <w:p w:rsidR="00B14C0A" w:rsidRDefault="00B14C0A" w:rsidP="00457B2D">
      <w:pPr>
        <w:pStyle w:val="a3"/>
        <w:ind w:left="1800"/>
        <w:rPr>
          <w:sz w:val="28"/>
          <w:szCs w:val="28"/>
        </w:rPr>
      </w:pPr>
      <w:r>
        <w:rPr>
          <w:sz w:val="28"/>
          <w:szCs w:val="28"/>
        </w:rPr>
        <w:t>В познавательной сфере:</w:t>
      </w:r>
    </w:p>
    <w:p w:rsidR="00457B2D" w:rsidRPr="00D61BC9" w:rsidRDefault="00B14C0A" w:rsidP="00D61BC9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61BC9">
        <w:rPr>
          <w:sz w:val="28"/>
          <w:szCs w:val="28"/>
        </w:rPr>
        <w:t>рациональное использование учебной и дополнительной информации для проектирования  создания объектов труда;</w:t>
      </w:r>
    </w:p>
    <w:p w:rsidR="00B14C0A" w:rsidRPr="00D61BC9" w:rsidRDefault="00B14C0A" w:rsidP="00D61BC9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61BC9">
        <w:rPr>
          <w:sz w:val="28"/>
          <w:szCs w:val="28"/>
        </w:rPr>
        <w:t>классификация видов  и назначение методов получения и преобразования материалов, энергии, информации;</w:t>
      </w:r>
    </w:p>
    <w:p w:rsidR="00B14C0A" w:rsidRPr="00D61BC9" w:rsidRDefault="00B14C0A" w:rsidP="00D61BC9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61BC9">
        <w:rPr>
          <w:sz w:val="28"/>
          <w:szCs w:val="28"/>
        </w:rPr>
        <w:t>распознавание видов назначения материалов, инструментов, оборудования, применяемых в технологических процессах;</w:t>
      </w:r>
    </w:p>
    <w:p w:rsidR="00B14C0A" w:rsidRPr="00D61BC9" w:rsidRDefault="00B14C0A" w:rsidP="00D61BC9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61BC9">
        <w:rPr>
          <w:sz w:val="28"/>
          <w:szCs w:val="28"/>
        </w:rPr>
        <w:t>применение элементов прикладной экономики при обосновании технологий  и проектов;</w:t>
      </w:r>
    </w:p>
    <w:p w:rsidR="00B14C0A" w:rsidRDefault="00B14C0A" w:rsidP="00B14C0A">
      <w:pPr>
        <w:pStyle w:val="a3"/>
        <w:ind w:left="1935"/>
        <w:rPr>
          <w:sz w:val="28"/>
          <w:szCs w:val="28"/>
        </w:rPr>
      </w:pPr>
      <w:r>
        <w:rPr>
          <w:sz w:val="28"/>
          <w:szCs w:val="28"/>
        </w:rPr>
        <w:t>В трудовой сфере:</w:t>
      </w:r>
    </w:p>
    <w:p w:rsidR="00B14C0A" w:rsidRDefault="00B14C0A" w:rsidP="00B14C0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B14C0A">
        <w:rPr>
          <w:sz w:val="28"/>
          <w:szCs w:val="28"/>
        </w:rPr>
        <w:t>планирование технологического процесса и процесса труда;</w:t>
      </w:r>
    </w:p>
    <w:p w:rsidR="00B14C0A" w:rsidRDefault="00B14C0A" w:rsidP="00B14C0A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подбор  материалов с учетом характера объекта труда и технологии;</w:t>
      </w:r>
    </w:p>
    <w:p w:rsidR="00B14C0A" w:rsidRDefault="00B14C0A" w:rsidP="00B14C0A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подбор инструментов и оборудования с учетом требований</w:t>
      </w:r>
      <w:r w:rsidR="00304151">
        <w:rPr>
          <w:sz w:val="28"/>
          <w:szCs w:val="28"/>
        </w:rPr>
        <w:t xml:space="preserve"> технологий и наличия ресурсов;</w:t>
      </w:r>
    </w:p>
    <w:p w:rsidR="00304151" w:rsidRDefault="00304151" w:rsidP="00B14C0A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соблюдение норм и правил безопасности труда, пожарной безопасности, правил санитарии и гигиены;</w:t>
      </w:r>
    </w:p>
    <w:p w:rsidR="00304151" w:rsidRDefault="00304151" w:rsidP="00B14C0A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соблюдение трудовой и технологической дисциплины</w:t>
      </w:r>
    </w:p>
    <w:p w:rsidR="00304151" w:rsidRDefault="00304151" w:rsidP="00304151">
      <w:pPr>
        <w:pStyle w:val="a3"/>
        <w:rPr>
          <w:sz w:val="28"/>
          <w:szCs w:val="28"/>
        </w:rPr>
      </w:pPr>
      <w:r>
        <w:rPr>
          <w:sz w:val="28"/>
          <w:szCs w:val="28"/>
        </w:rPr>
        <w:t>В  мотивационной сфере:</w:t>
      </w:r>
    </w:p>
    <w:p w:rsidR="00304151" w:rsidRDefault="00304151" w:rsidP="00304151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осознание ответственности за качество результатов труда;</w:t>
      </w:r>
    </w:p>
    <w:p w:rsidR="00304151" w:rsidRDefault="00304151" w:rsidP="00304151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стремление к экономии и бережливости в расходовании времени, материалов, труда, денежных средств</w:t>
      </w:r>
    </w:p>
    <w:p w:rsidR="00304151" w:rsidRDefault="00304151" w:rsidP="00304151">
      <w:pPr>
        <w:pStyle w:val="a3"/>
        <w:rPr>
          <w:sz w:val="28"/>
          <w:szCs w:val="28"/>
        </w:rPr>
      </w:pPr>
      <w:r>
        <w:rPr>
          <w:sz w:val="28"/>
          <w:szCs w:val="28"/>
        </w:rPr>
        <w:t>В коммуникационной сфере:</w:t>
      </w:r>
    </w:p>
    <w:p w:rsidR="00304151" w:rsidRDefault="00EB55F2" w:rsidP="00304151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304151" w:rsidRPr="00304151">
        <w:rPr>
          <w:sz w:val="28"/>
          <w:szCs w:val="28"/>
        </w:rPr>
        <w:t>убличная презентация и защита проекта, изделия, продукта труда или услуги</w:t>
      </w:r>
    </w:p>
    <w:p w:rsidR="00304151" w:rsidRDefault="00304151" w:rsidP="0030415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 физиолого-психологической сфере:</w:t>
      </w:r>
    </w:p>
    <w:p w:rsidR="00304151" w:rsidRPr="00304151" w:rsidRDefault="00304151" w:rsidP="00304151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Развитие моторики и координации движения рук при работе с ручными  инструментами и выполнении операций с помощью машин и механизмов</w:t>
      </w:r>
    </w:p>
    <w:p w:rsidR="00D31536" w:rsidRPr="008E55F7" w:rsidRDefault="00D31536" w:rsidP="00D31536">
      <w:pPr>
        <w:pStyle w:val="a3"/>
        <w:rPr>
          <w:sz w:val="28"/>
          <w:szCs w:val="28"/>
        </w:rPr>
      </w:pPr>
    </w:p>
    <w:p w:rsidR="00685895" w:rsidRPr="00762708" w:rsidRDefault="00685895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270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Содержание обучения в образовательной области "Технология"</w:t>
      </w:r>
    </w:p>
    <w:p w:rsidR="00685895" w:rsidRPr="00762708" w:rsidRDefault="00685895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2708">
        <w:rPr>
          <w:rFonts w:eastAsia="Times New Roman" w:cs="Times New Roman"/>
          <w:spacing w:val="-3"/>
          <w:sz w:val="28"/>
          <w:szCs w:val="28"/>
          <w:lang w:eastAsia="ru-RU"/>
        </w:rPr>
        <w:t xml:space="preserve">включает в себя следующие составляющие: 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 xml:space="preserve">общие принципы технологической деятельности, 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>технологические процессы производства изделий с использованием конструкционных и текстильных материалов, пи</w:t>
      </w: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softHyphen/>
        <w:t>щевых продуктов;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>технологические процессы художественно-прикладной об</w:t>
      </w: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softHyphen/>
        <w:t xml:space="preserve">работки материалов; 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 xml:space="preserve">технологии преобразования и использования энергии; 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 xml:space="preserve">технологии получения, преобразования и использования информации, перспективные технологии XXI века, дизайн в технологической деятельности, 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 xml:space="preserve">элементы прикладных экономических знаний и предпринимательской деятельности; 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>сведения о мире профессий, поведении на рынке труда;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>методы исследовательской творческой деятельности;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 xml:space="preserve">формы, методы и средства организации культурного быта и содержательного досуга; </w:t>
      </w:r>
    </w:p>
    <w:p w:rsidR="00685895" w:rsidRPr="003E1FE7" w:rsidRDefault="00685895" w:rsidP="003E1FE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pacing w:val="-3"/>
          <w:sz w:val="28"/>
          <w:szCs w:val="28"/>
          <w:lang w:eastAsia="ru-RU"/>
        </w:rPr>
      </w:pPr>
      <w:r w:rsidRPr="003E1FE7">
        <w:rPr>
          <w:rFonts w:eastAsia="Times New Roman" w:cs="Times New Roman"/>
          <w:spacing w:val="-3"/>
          <w:sz w:val="28"/>
          <w:szCs w:val="28"/>
          <w:lang w:eastAsia="ru-RU"/>
        </w:rPr>
        <w:t>экономические и экологические характеристики технологических процессов, история развития техники и технологий.</w:t>
      </w:r>
    </w:p>
    <w:p w:rsidR="00EF2A05" w:rsidRDefault="00EF2A05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pacing w:val="-3"/>
          <w:sz w:val="28"/>
          <w:szCs w:val="28"/>
          <w:lang w:eastAsia="ru-RU"/>
        </w:rPr>
      </w:pPr>
    </w:p>
    <w:p w:rsidR="00EE7634" w:rsidRDefault="00EE7634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pacing w:val="-3"/>
          <w:sz w:val="28"/>
          <w:szCs w:val="28"/>
          <w:lang w:eastAsia="ru-RU"/>
        </w:rPr>
      </w:pPr>
      <w:r w:rsidRPr="00EE7634">
        <w:rPr>
          <w:rFonts w:eastAsia="Times New Roman" w:cs="Times New Roman"/>
          <w:b/>
          <w:spacing w:val="-3"/>
          <w:sz w:val="28"/>
          <w:szCs w:val="28"/>
          <w:lang w:eastAsia="ru-RU"/>
        </w:rPr>
        <w:t>Программа развития универсальных учебных действий</w:t>
      </w:r>
      <w:r>
        <w:rPr>
          <w:rFonts w:eastAsia="Times New Roman" w:cs="Times New Roman"/>
          <w:b/>
          <w:spacing w:val="-3"/>
          <w:sz w:val="28"/>
          <w:szCs w:val="28"/>
          <w:lang w:eastAsia="ru-RU"/>
        </w:rPr>
        <w:t xml:space="preserve"> (УУД) </w:t>
      </w:r>
      <w:r w:rsidRPr="00EE7634">
        <w:rPr>
          <w:rFonts w:eastAsia="Times New Roman" w:cs="Times New Roman"/>
          <w:b/>
          <w:spacing w:val="-3"/>
          <w:sz w:val="28"/>
          <w:szCs w:val="28"/>
          <w:lang w:eastAsia="ru-RU"/>
        </w:rPr>
        <w:t xml:space="preserve"> (программа формирования </w:t>
      </w:r>
      <w:proofErr w:type="spellStart"/>
      <w:r w:rsidRPr="00EE7634">
        <w:rPr>
          <w:rFonts w:eastAsia="Times New Roman" w:cs="Times New Roman"/>
          <w:b/>
          <w:spacing w:val="-3"/>
          <w:sz w:val="28"/>
          <w:szCs w:val="28"/>
          <w:lang w:eastAsia="ru-RU"/>
        </w:rPr>
        <w:t>общеучебных</w:t>
      </w:r>
      <w:proofErr w:type="spellEnd"/>
      <w:r w:rsidRPr="00EE7634">
        <w:rPr>
          <w:rFonts w:eastAsia="Times New Roman" w:cs="Times New Roman"/>
          <w:b/>
          <w:spacing w:val="-3"/>
          <w:sz w:val="28"/>
          <w:szCs w:val="28"/>
          <w:lang w:eastAsia="ru-RU"/>
        </w:rPr>
        <w:t xml:space="preserve"> умений и навыков</w:t>
      </w:r>
      <w:r>
        <w:rPr>
          <w:rFonts w:eastAsia="Times New Roman" w:cs="Times New Roman"/>
          <w:spacing w:val="-3"/>
          <w:sz w:val="28"/>
          <w:szCs w:val="28"/>
          <w:lang w:eastAsia="ru-RU"/>
        </w:rPr>
        <w:t>)</w:t>
      </w:r>
    </w:p>
    <w:p w:rsidR="00EE7634" w:rsidRDefault="00EE7634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pacing w:val="-3"/>
          <w:sz w:val="28"/>
          <w:szCs w:val="28"/>
          <w:lang w:eastAsia="ru-RU"/>
        </w:rPr>
      </w:pPr>
      <w:r>
        <w:rPr>
          <w:rFonts w:eastAsia="Times New Roman" w:cs="Times New Roman"/>
          <w:spacing w:val="-3"/>
          <w:sz w:val="28"/>
          <w:szCs w:val="28"/>
          <w:lang w:eastAsia="ru-RU"/>
        </w:rPr>
        <w:t>Развитие УУД на ступени основного общего образования и среднего общего образования включает формирование компетенций обучающихся в области использования ИКТ, учебно-исследовательской и проектной деятельности. Проектный метод обучения является основным в изучении технологии.</w:t>
      </w:r>
    </w:p>
    <w:p w:rsidR="00B05862" w:rsidRDefault="00B05862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pacing w:val="-3"/>
          <w:sz w:val="28"/>
          <w:szCs w:val="28"/>
          <w:lang w:eastAsia="ru-RU"/>
        </w:rPr>
      </w:pPr>
    </w:p>
    <w:p w:rsidR="00EE7634" w:rsidRDefault="00EE7634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b/>
          <w:spacing w:val="-3"/>
          <w:sz w:val="28"/>
          <w:szCs w:val="28"/>
          <w:lang w:eastAsia="ru-RU"/>
        </w:rPr>
      </w:pPr>
      <w:r w:rsidRPr="00EE7634">
        <w:rPr>
          <w:rFonts w:eastAsia="Times New Roman" w:cs="Times New Roman"/>
          <w:b/>
          <w:spacing w:val="-3"/>
          <w:sz w:val="28"/>
          <w:szCs w:val="28"/>
          <w:lang w:eastAsia="ru-RU"/>
        </w:rPr>
        <w:t xml:space="preserve">Программа воспитания и социализации </w:t>
      </w:r>
      <w:proofErr w:type="gramStart"/>
      <w:r w:rsidRPr="00EE7634">
        <w:rPr>
          <w:rFonts w:eastAsia="Times New Roman" w:cs="Times New Roman"/>
          <w:b/>
          <w:spacing w:val="-3"/>
          <w:sz w:val="28"/>
          <w:szCs w:val="28"/>
          <w:lang w:eastAsia="ru-RU"/>
        </w:rPr>
        <w:t>обучающихся</w:t>
      </w:r>
      <w:proofErr w:type="gramEnd"/>
      <w:r w:rsidRPr="00EE7634">
        <w:rPr>
          <w:rFonts w:eastAsia="Times New Roman" w:cs="Times New Roman"/>
          <w:b/>
          <w:spacing w:val="-3"/>
          <w:sz w:val="28"/>
          <w:szCs w:val="28"/>
          <w:lang w:eastAsia="ru-RU"/>
        </w:rPr>
        <w:t xml:space="preserve"> </w:t>
      </w:r>
    </w:p>
    <w:p w:rsidR="00EE7634" w:rsidRDefault="00EE7634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pacing w:val="-3"/>
          <w:sz w:val="28"/>
          <w:szCs w:val="28"/>
          <w:lang w:eastAsia="ru-RU"/>
        </w:rPr>
      </w:pPr>
      <w:r>
        <w:rPr>
          <w:rFonts w:eastAsia="Times New Roman" w:cs="Times New Roman"/>
          <w:spacing w:val="-3"/>
          <w:sz w:val="28"/>
          <w:szCs w:val="28"/>
          <w:lang w:eastAsia="ru-RU"/>
        </w:rPr>
        <w:t>Одной из основных целей программы «Технология» является профессиональная ориентация</w:t>
      </w:r>
      <w:r w:rsidR="00B05862">
        <w:rPr>
          <w:rFonts w:eastAsia="Times New Roman" w:cs="Times New Roman"/>
          <w:spacing w:val="-3"/>
          <w:sz w:val="28"/>
          <w:szCs w:val="28"/>
          <w:lang w:eastAsia="ru-RU"/>
        </w:rPr>
        <w:t xml:space="preserve">, профессиональное самоопределение школьников в условиях рынка труда, социализация в современных экономических условиях. </w:t>
      </w:r>
      <w:r w:rsidR="000723EF">
        <w:rPr>
          <w:rFonts w:eastAsia="Times New Roman" w:cs="Times New Roman"/>
          <w:spacing w:val="-3"/>
          <w:sz w:val="28"/>
          <w:szCs w:val="28"/>
          <w:lang w:eastAsia="ru-RU"/>
        </w:rPr>
        <w:t xml:space="preserve">Выполняются проекты по профессиональному самоопределению, проводятся индивидуальные консультации.  </w:t>
      </w:r>
      <w:r w:rsidR="00B05862">
        <w:rPr>
          <w:rFonts w:eastAsia="Times New Roman" w:cs="Times New Roman"/>
          <w:spacing w:val="-3"/>
          <w:sz w:val="28"/>
          <w:szCs w:val="28"/>
          <w:lang w:eastAsia="ru-RU"/>
        </w:rPr>
        <w:t xml:space="preserve">Важной целью является формирование технологической культуры, включающей экологическую, экономическую, информационную культуру, культуру здорового и безопасного образа жизни. </w:t>
      </w:r>
    </w:p>
    <w:p w:rsidR="00B05862" w:rsidRDefault="0034190F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Программа воспитания и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социализации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обучающихся в Центре образования  является  частью данной программы образовательных учреждений, передающих обучающихся на обучение технологии</w:t>
      </w:r>
    </w:p>
    <w:p w:rsidR="0034190F" w:rsidRPr="0034190F" w:rsidRDefault="0034190F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190B" w:rsidRDefault="001F190B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Место предмета «Технология» в базисном учебном плане</w:t>
      </w:r>
      <w:r w:rsidR="0018157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.</w:t>
      </w:r>
      <w:r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</w:p>
    <w:p w:rsidR="00685895" w:rsidRDefault="001F190B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 xml:space="preserve">Структура образовательной области </w:t>
      </w:r>
      <w:r w:rsidR="00685895" w:rsidRPr="0076270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"Т</w:t>
      </w:r>
      <w:r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ехнология</w:t>
      </w:r>
      <w:r w:rsidR="00685895" w:rsidRPr="00762708">
        <w:rPr>
          <w:rFonts w:eastAsia="Times New Roman" w:cs="Times New Roman"/>
          <w:b/>
          <w:bCs/>
          <w:spacing w:val="-3"/>
          <w:sz w:val="28"/>
          <w:szCs w:val="28"/>
          <w:lang w:eastAsia="ru-RU"/>
        </w:rPr>
        <w:t>"</w:t>
      </w:r>
    </w:p>
    <w:p w:rsidR="001F190B" w:rsidRPr="001F190B" w:rsidRDefault="001F190B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spacing w:val="-3"/>
          <w:sz w:val="28"/>
          <w:szCs w:val="28"/>
          <w:lang w:eastAsia="ru-RU"/>
        </w:rPr>
        <w:t>Предмет «Технология» является необходимым компонентом общего образования школьников. Базисный учебный план ОУ включает в 5,6, 7 классах по 68 часов, в 8 классе – 34 часа. Дополнительное время для обучения технологии может быть выделено  за счет резерва времени в базисном учебном плане. Занятия в 8 и 9 классах могут быть организованы вне обязательной учебной сетки часов как дополнительное образование во второй половине дня.</w:t>
      </w:r>
      <w:r w:rsidR="008859D4">
        <w:rPr>
          <w:rFonts w:eastAsia="Times New Roman" w:cs="Times New Roman"/>
          <w:bCs/>
          <w:spacing w:val="-3"/>
          <w:sz w:val="28"/>
          <w:szCs w:val="28"/>
          <w:lang w:eastAsia="ru-RU"/>
        </w:rPr>
        <w:t xml:space="preserve"> </w:t>
      </w:r>
    </w:p>
    <w:p w:rsidR="00685895" w:rsidRDefault="00685895" w:rsidP="00685895">
      <w:pPr>
        <w:shd w:val="clear" w:color="auto" w:fill="FFFFFF"/>
        <w:spacing w:after="0" w:line="240" w:lineRule="auto"/>
        <w:ind w:left="180" w:right="384" w:firstLine="360"/>
        <w:jc w:val="both"/>
        <w:rPr>
          <w:rFonts w:eastAsia="Times New Roman" w:cs="Times New Roman"/>
          <w:spacing w:val="-3"/>
          <w:sz w:val="28"/>
          <w:szCs w:val="28"/>
          <w:lang w:eastAsia="ru-RU"/>
        </w:rPr>
      </w:pPr>
      <w:r w:rsidRPr="00762708">
        <w:rPr>
          <w:rFonts w:eastAsia="Times New Roman" w:cs="Times New Roman"/>
          <w:spacing w:val="-3"/>
          <w:sz w:val="28"/>
          <w:szCs w:val="28"/>
          <w:lang w:eastAsia="ru-RU"/>
        </w:rPr>
        <w:t>В основе структуры содержания "Технологии"  лежит блочно-модульный принцип построения материала. Все содержание составляется из логически законченных элементов - блоков, соответствующих возрастным особенно</w:t>
      </w:r>
      <w:r w:rsidRPr="00762708">
        <w:rPr>
          <w:rFonts w:eastAsia="Times New Roman" w:cs="Times New Roman"/>
          <w:spacing w:val="-3"/>
          <w:sz w:val="28"/>
          <w:szCs w:val="28"/>
          <w:lang w:eastAsia="ru-RU"/>
        </w:rPr>
        <w:softHyphen/>
        <w:t>стям развития школьников. Блочно-модульное построение призвано обеспечивать тесную смысловую взаимосвязь и преемственность содержания на всех этапах технологической подготовки учащихся. При этом модули интегрируют в себе сквозные образовательные линии. На каждом модуле имеются программы, являющиеся составной частью общей программы «Технология».</w:t>
      </w:r>
    </w:p>
    <w:p w:rsidR="00E7539E" w:rsidRPr="00762708" w:rsidRDefault="00E7539E" w:rsidP="00685895">
      <w:pPr>
        <w:shd w:val="clear" w:color="auto" w:fill="FFFFFF"/>
        <w:spacing w:after="0" w:line="240" w:lineRule="auto"/>
        <w:ind w:left="180" w:right="384" w:firstLine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85895" w:rsidRPr="00762708" w:rsidRDefault="00685895" w:rsidP="00685895">
      <w:pPr>
        <w:shd w:val="clear" w:color="auto" w:fill="FFFFFF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762708">
        <w:rPr>
          <w:rFonts w:eastAsia="Times New Roman" w:cs="Times New Roman"/>
          <w:b/>
          <w:bCs/>
          <w:spacing w:val="-1"/>
          <w:sz w:val="24"/>
          <w:szCs w:val="24"/>
          <w:lang w:eastAsia="ru-RU"/>
        </w:rPr>
        <w:t xml:space="preserve">УСЛОВИЯ РЕАЛИЗАЦИИ ОБРАЗОВАТЕЛЬНОЙ ОБЛАСТИ </w:t>
      </w:r>
      <w:r w:rsidRPr="00762708">
        <w:rPr>
          <w:rFonts w:eastAsia="Times New Roman" w:cs="Times New Roman"/>
          <w:b/>
          <w:bCs/>
          <w:spacing w:val="4"/>
          <w:sz w:val="24"/>
          <w:szCs w:val="24"/>
          <w:lang w:eastAsia="ru-RU"/>
        </w:rPr>
        <w:t>«ТЕХНОЛОГИЯ»</w:t>
      </w:r>
    </w:p>
    <w:p w:rsidR="007F010A" w:rsidRDefault="00685895" w:rsidP="007F010A">
      <w:pPr>
        <w:spacing w:after="0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62708">
        <w:rPr>
          <w:rFonts w:eastAsia="Times New Roman" w:cs="Times New Roman"/>
          <w:spacing w:val="-3"/>
          <w:sz w:val="28"/>
          <w:szCs w:val="28"/>
          <w:lang w:eastAsia="ru-RU"/>
        </w:rPr>
        <w:t xml:space="preserve">Содержание образования в образовательной области "Технология" имеет </w:t>
      </w:r>
      <w:r w:rsidRPr="00762708">
        <w:rPr>
          <w:rFonts w:eastAsia="Times New Roman" w:cs="Times New Roman"/>
          <w:spacing w:val="-1"/>
          <w:sz w:val="28"/>
          <w:szCs w:val="28"/>
          <w:lang w:eastAsia="ru-RU"/>
        </w:rPr>
        <w:t xml:space="preserve">четко выраженную практическую направленность и реализуется на основе </w:t>
      </w:r>
      <w:r w:rsidRPr="00762708">
        <w:rPr>
          <w:rFonts w:eastAsia="Times New Roman" w:cs="Times New Roman"/>
          <w:spacing w:val="-3"/>
          <w:sz w:val="28"/>
          <w:szCs w:val="28"/>
          <w:lang w:eastAsia="ru-RU"/>
        </w:rPr>
        <w:t>практических форм и методов организации занятий, которые должны состав</w:t>
      </w:r>
      <w:r w:rsidRPr="00762708">
        <w:rPr>
          <w:rFonts w:eastAsia="Times New Roman" w:cs="Times New Roman"/>
          <w:sz w:val="28"/>
          <w:szCs w:val="28"/>
          <w:lang w:eastAsia="ru-RU"/>
        </w:rPr>
        <w:t xml:space="preserve">лять не менее 70% всего учебного времени. Основными методами обучения </w:t>
      </w:r>
      <w:r w:rsidRPr="00762708">
        <w:rPr>
          <w:rFonts w:eastAsia="Times New Roman" w:cs="Times New Roman"/>
          <w:spacing w:val="-1"/>
          <w:sz w:val="28"/>
          <w:szCs w:val="28"/>
          <w:lang w:eastAsia="ru-RU"/>
        </w:rPr>
        <w:t xml:space="preserve">являются познавательно-трудовые упражнения, решение </w:t>
      </w:r>
      <w:r w:rsidR="007F010A" w:rsidRPr="007F010A">
        <w:t xml:space="preserve"> </w:t>
      </w:r>
      <w:r w:rsidR="007F010A" w:rsidRPr="007F010A">
        <w:rPr>
          <w:sz w:val="28"/>
          <w:szCs w:val="28"/>
        </w:rPr>
        <w:t>при</w:t>
      </w:r>
      <w:r w:rsidR="007F010A" w:rsidRPr="00762708">
        <w:rPr>
          <w:rFonts w:eastAsia="Times New Roman" w:cs="Times New Roman"/>
          <w:spacing w:val="-1"/>
          <w:sz w:val="28"/>
          <w:szCs w:val="28"/>
          <w:lang w:eastAsia="ru-RU"/>
        </w:rPr>
        <w:t xml:space="preserve">кладных задач, </w:t>
      </w:r>
      <w:r w:rsidR="007F010A" w:rsidRPr="00762708">
        <w:rPr>
          <w:rFonts w:eastAsia="Times New Roman" w:cs="Times New Roman"/>
          <w:spacing w:val="1"/>
          <w:sz w:val="28"/>
          <w:szCs w:val="28"/>
          <w:lang w:eastAsia="ru-RU"/>
        </w:rPr>
        <w:t>практические и лабораторно-практические</w:t>
      </w:r>
      <w:r w:rsidR="007F010A" w:rsidRPr="008B741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работы</w:t>
      </w:r>
    </w:p>
    <w:p w:rsidR="007F010A" w:rsidRPr="007F010A" w:rsidRDefault="007F010A" w:rsidP="007F01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F010A">
        <w:rPr>
          <w:sz w:val="28"/>
          <w:szCs w:val="28"/>
        </w:rPr>
        <w:t xml:space="preserve">спользуются  наглядные, словесные методы; групповые, индивидуальные, </w:t>
      </w:r>
      <w:proofErr w:type="spellStart"/>
      <w:r w:rsidRPr="007F010A">
        <w:rPr>
          <w:sz w:val="28"/>
          <w:szCs w:val="28"/>
        </w:rPr>
        <w:t>разноуровневые</w:t>
      </w:r>
      <w:proofErr w:type="spellEnd"/>
      <w:r w:rsidRPr="007F010A">
        <w:rPr>
          <w:sz w:val="28"/>
          <w:szCs w:val="28"/>
        </w:rPr>
        <w:t xml:space="preserve">  формы работы. </w:t>
      </w:r>
    </w:p>
    <w:p w:rsidR="007F010A" w:rsidRPr="007F010A" w:rsidRDefault="007F010A" w:rsidP="007F010A">
      <w:pPr>
        <w:jc w:val="both"/>
        <w:rPr>
          <w:sz w:val="28"/>
          <w:szCs w:val="28"/>
        </w:rPr>
      </w:pPr>
      <w:r w:rsidRPr="007F010A">
        <w:rPr>
          <w:sz w:val="28"/>
          <w:szCs w:val="28"/>
        </w:rPr>
        <w:t>Рабочая программа по технологии  подразумевает использование таких организационных форм проведения уроков, как:</w:t>
      </w:r>
    </w:p>
    <w:p w:rsidR="007F010A" w:rsidRPr="007F010A" w:rsidRDefault="007F010A" w:rsidP="007F010A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урок «открытия» нового знания;</w:t>
      </w:r>
    </w:p>
    <w:p w:rsidR="007F010A" w:rsidRPr="007F010A" w:rsidRDefault="007F010A" w:rsidP="007F010A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урок отработки умений и рефлексии;</w:t>
      </w:r>
    </w:p>
    <w:p w:rsidR="007F010A" w:rsidRPr="007F010A" w:rsidRDefault="007F010A" w:rsidP="007F010A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практическая работа;</w:t>
      </w:r>
    </w:p>
    <w:p w:rsidR="007F010A" w:rsidRPr="007F010A" w:rsidRDefault="007F010A" w:rsidP="007F010A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урок – зачет;</w:t>
      </w:r>
    </w:p>
    <w:p w:rsidR="007F010A" w:rsidRPr="007F010A" w:rsidRDefault="007F010A" w:rsidP="007F010A">
      <w:pPr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урок – презентация.</w:t>
      </w:r>
    </w:p>
    <w:p w:rsidR="007F010A" w:rsidRPr="007F010A" w:rsidRDefault="007F010A" w:rsidP="007F010A">
      <w:pPr>
        <w:ind w:firstLine="540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В процессе обучения используются ИКТ, проектные технологии.</w:t>
      </w:r>
    </w:p>
    <w:p w:rsidR="00914B2C" w:rsidRPr="00204F78" w:rsidRDefault="00914B2C" w:rsidP="00914B2C">
      <w:pPr>
        <w:jc w:val="center"/>
        <w:rPr>
          <w:b/>
          <w:sz w:val="28"/>
          <w:szCs w:val="28"/>
        </w:rPr>
      </w:pPr>
      <w:r w:rsidRPr="00204F78">
        <w:rPr>
          <w:b/>
          <w:sz w:val="28"/>
          <w:szCs w:val="28"/>
        </w:rPr>
        <w:lastRenderedPageBreak/>
        <w:t xml:space="preserve">Модули </w:t>
      </w:r>
      <w:proofErr w:type="gramStart"/>
      <w:r w:rsidRPr="00204F78">
        <w:rPr>
          <w:b/>
          <w:sz w:val="28"/>
          <w:szCs w:val="28"/>
        </w:rPr>
        <w:t>обучения  по программе</w:t>
      </w:r>
      <w:proofErr w:type="gramEnd"/>
      <w:r w:rsidRPr="00204F78">
        <w:rPr>
          <w:b/>
          <w:sz w:val="28"/>
          <w:szCs w:val="28"/>
        </w:rPr>
        <w:t xml:space="preserve"> «Технология» в Центре образования</w:t>
      </w:r>
      <w:r>
        <w:rPr>
          <w:b/>
          <w:sz w:val="28"/>
          <w:szCs w:val="28"/>
        </w:rPr>
        <w:t xml:space="preserve">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Технологии декоративно-прикладного искусства (ДПИ)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Технологии  изготовления  кожгалантерейных  изделий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Технологии обработки текстильных материалов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Введение в мир профессий (5-7 классы)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Основы робототехники </w:t>
      </w:r>
    </w:p>
    <w:p w:rsidR="00914B2C" w:rsidRDefault="00914B2C" w:rsidP="00914B2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Основы дизайна)</w:t>
      </w:r>
      <w:proofErr w:type="gramEnd"/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Технологии обработки  металла (токарное дело</w:t>
      </w:r>
      <w:r w:rsidR="009F3FDA">
        <w:rPr>
          <w:sz w:val="28"/>
          <w:szCs w:val="28"/>
        </w:rPr>
        <w:t>,</w:t>
      </w:r>
      <w:r>
        <w:rPr>
          <w:sz w:val="28"/>
          <w:szCs w:val="28"/>
        </w:rPr>
        <w:t xml:space="preserve"> слесарное дело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Профессиональное самоопределение  (ПСО) 8-9 классы</w:t>
      </w:r>
    </w:p>
    <w:p w:rsidR="009F3FDA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Компьютерное делопроизводство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Основы торгового дела 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Технологии обработки древесины </w:t>
      </w:r>
    </w:p>
    <w:p w:rsidR="00914B2C" w:rsidRDefault="00914B2C" w:rsidP="00EF2A05">
      <w:pPr>
        <w:spacing w:after="0"/>
        <w:rPr>
          <w:b/>
          <w:sz w:val="24"/>
          <w:szCs w:val="24"/>
        </w:rPr>
      </w:pPr>
      <w:r>
        <w:rPr>
          <w:sz w:val="28"/>
          <w:szCs w:val="28"/>
        </w:rPr>
        <w:t>Основы журналистики</w:t>
      </w:r>
      <w:r w:rsidRPr="009E7BDC">
        <w:rPr>
          <w:b/>
          <w:sz w:val="24"/>
          <w:szCs w:val="24"/>
        </w:rPr>
        <w:t xml:space="preserve">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Основы экономических знаний 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Основы предпринимательской деятельности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Основы парикмахерского дела</w:t>
      </w:r>
    </w:p>
    <w:p w:rsidR="00914B2C" w:rsidRDefault="00914B2C" w:rsidP="00EF2A05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Технологии быта</w:t>
      </w:r>
    </w:p>
    <w:p w:rsidR="009F3FDA" w:rsidRDefault="009F3FDA" w:rsidP="00914B2C">
      <w:pPr>
        <w:rPr>
          <w:sz w:val="28"/>
          <w:szCs w:val="28"/>
        </w:rPr>
      </w:pPr>
      <w:r w:rsidRPr="00A251CA">
        <w:rPr>
          <w:b/>
          <w:sz w:val="28"/>
          <w:szCs w:val="28"/>
        </w:rPr>
        <w:t>Рабочие программы по всем модулям имеются</w:t>
      </w:r>
      <w:r>
        <w:rPr>
          <w:sz w:val="28"/>
          <w:szCs w:val="28"/>
        </w:rPr>
        <w:t>.</w:t>
      </w:r>
    </w:p>
    <w:p w:rsidR="00597874" w:rsidRDefault="00D61BC9" w:rsidP="00D61BC9">
      <w:pPr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="00597874">
        <w:rPr>
          <w:sz w:val="28"/>
          <w:szCs w:val="28"/>
        </w:rPr>
        <w:t>роводим профессиональные пробы и социальные практики</w:t>
      </w:r>
      <w:r>
        <w:rPr>
          <w:sz w:val="28"/>
          <w:szCs w:val="28"/>
        </w:rPr>
        <w:t xml:space="preserve"> </w:t>
      </w:r>
      <w:r w:rsidR="00A251CA">
        <w:rPr>
          <w:sz w:val="28"/>
          <w:szCs w:val="28"/>
        </w:rPr>
        <w:t xml:space="preserve">со школьниками города </w:t>
      </w:r>
      <w:r>
        <w:rPr>
          <w:sz w:val="28"/>
          <w:szCs w:val="28"/>
        </w:rPr>
        <w:t>по следующим направлениям</w:t>
      </w:r>
    </w:p>
    <w:p w:rsidR="00D61BC9" w:rsidRPr="00D61BC9" w:rsidRDefault="00D61BC9" w:rsidP="00D61BC9">
      <w:pPr>
        <w:rPr>
          <w:b/>
          <w:sz w:val="28"/>
          <w:szCs w:val="28"/>
        </w:rPr>
      </w:pPr>
      <w:r w:rsidRPr="00D61BC9">
        <w:rPr>
          <w:b/>
          <w:sz w:val="28"/>
          <w:szCs w:val="28"/>
        </w:rPr>
        <w:t>Человек- Человек: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Парикмахерское дело  7-10 класс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Основы журналистики   8-10 класс</w:t>
      </w:r>
    </w:p>
    <w:p w:rsidR="00D61BC9" w:rsidRPr="00D61BC9" w:rsidRDefault="00D61BC9" w:rsidP="00D61BC9">
      <w:pPr>
        <w:rPr>
          <w:sz w:val="28"/>
          <w:szCs w:val="28"/>
        </w:rPr>
      </w:pPr>
      <w:r w:rsidRPr="00D61BC9">
        <w:rPr>
          <w:sz w:val="28"/>
          <w:szCs w:val="28"/>
        </w:rPr>
        <w:t>Торговое дело 7-10 класс</w:t>
      </w:r>
    </w:p>
    <w:p w:rsidR="00D61BC9" w:rsidRPr="00D61BC9" w:rsidRDefault="00D61BC9" w:rsidP="00D61BC9">
      <w:pPr>
        <w:spacing w:after="0"/>
        <w:rPr>
          <w:b/>
          <w:sz w:val="28"/>
          <w:szCs w:val="28"/>
        </w:rPr>
      </w:pPr>
      <w:r w:rsidRPr="00D61BC9">
        <w:rPr>
          <w:b/>
          <w:sz w:val="28"/>
          <w:szCs w:val="28"/>
        </w:rPr>
        <w:t>Человек - Техника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Слесарное дело 7- 8 класс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Токарное дело  8-10 класс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Столярное дело  7-8 класс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Пошив изделий из ткани 7-10 класс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Пошив изделий из кожи 7-10 класс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Пошив мягкой игрушки 7-8 класс</w:t>
      </w:r>
    </w:p>
    <w:p w:rsidR="00D61BC9" w:rsidRPr="00D61BC9" w:rsidRDefault="00D61BC9" w:rsidP="00D61BC9">
      <w:pPr>
        <w:rPr>
          <w:sz w:val="28"/>
          <w:szCs w:val="28"/>
        </w:rPr>
      </w:pPr>
      <w:r w:rsidRPr="00D61BC9">
        <w:rPr>
          <w:sz w:val="28"/>
          <w:szCs w:val="28"/>
        </w:rPr>
        <w:t>Робототехника   7-8 класс</w:t>
      </w:r>
    </w:p>
    <w:p w:rsidR="00D61BC9" w:rsidRPr="00D61BC9" w:rsidRDefault="00D61BC9" w:rsidP="00D61BC9">
      <w:pPr>
        <w:spacing w:after="0"/>
        <w:rPr>
          <w:b/>
          <w:sz w:val="28"/>
          <w:szCs w:val="28"/>
        </w:rPr>
      </w:pPr>
      <w:r w:rsidRPr="00D61BC9">
        <w:rPr>
          <w:b/>
          <w:sz w:val="28"/>
          <w:szCs w:val="28"/>
        </w:rPr>
        <w:t>Человек – Знаковая система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Основы экономики  7-10 класс</w:t>
      </w:r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lastRenderedPageBreak/>
        <w:t>Основы предпринимательства</w:t>
      </w:r>
      <w:r>
        <w:rPr>
          <w:sz w:val="28"/>
          <w:szCs w:val="28"/>
        </w:rPr>
        <w:t xml:space="preserve"> 7-10 класс</w:t>
      </w:r>
    </w:p>
    <w:p w:rsidR="00D61BC9" w:rsidRPr="00D61BC9" w:rsidRDefault="00D61BC9" w:rsidP="00D61BC9">
      <w:pPr>
        <w:rPr>
          <w:sz w:val="28"/>
          <w:szCs w:val="28"/>
        </w:rPr>
      </w:pPr>
      <w:r w:rsidRPr="00D61BC9">
        <w:rPr>
          <w:sz w:val="28"/>
          <w:szCs w:val="28"/>
        </w:rPr>
        <w:t>Компьютерное делопроизводство 7-10 класс</w:t>
      </w:r>
    </w:p>
    <w:p w:rsidR="00D61BC9" w:rsidRPr="00D61BC9" w:rsidRDefault="00D61BC9" w:rsidP="00D61BC9">
      <w:pPr>
        <w:rPr>
          <w:b/>
          <w:sz w:val="28"/>
          <w:szCs w:val="28"/>
        </w:rPr>
      </w:pPr>
      <w:r w:rsidRPr="00D61BC9">
        <w:rPr>
          <w:sz w:val="28"/>
          <w:szCs w:val="28"/>
        </w:rPr>
        <w:t xml:space="preserve"> </w:t>
      </w:r>
      <w:r w:rsidRPr="00D61BC9">
        <w:rPr>
          <w:b/>
          <w:sz w:val="28"/>
          <w:szCs w:val="28"/>
        </w:rPr>
        <w:t>Человек – Художественный образ</w:t>
      </w:r>
    </w:p>
    <w:p w:rsidR="00D61BC9" w:rsidRDefault="00D61BC9" w:rsidP="00D61BC9">
      <w:pPr>
        <w:rPr>
          <w:sz w:val="28"/>
          <w:szCs w:val="28"/>
        </w:rPr>
      </w:pPr>
      <w:proofErr w:type="gramStart"/>
      <w:r w:rsidRPr="00D61BC9">
        <w:rPr>
          <w:sz w:val="28"/>
          <w:szCs w:val="28"/>
        </w:rPr>
        <w:t>Основы декоративно прикладного искусства (художественная обработка материалов: камня, дерева, глины, растительного материала, гипса) 7-10</w:t>
      </w:r>
      <w:r>
        <w:rPr>
          <w:sz w:val="28"/>
          <w:szCs w:val="28"/>
        </w:rPr>
        <w:t xml:space="preserve"> класс</w:t>
      </w:r>
      <w:proofErr w:type="gramEnd"/>
    </w:p>
    <w:p w:rsidR="00D61BC9" w:rsidRP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Пошив мягкой игрушки 7-8 класс</w:t>
      </w:r>
    </w:p>
    <w:p w:rsidR="00D61BC9" w:rsidRDefault="00D61BC9" w:rsidP="00D61BC9">
      <w:pPr>
        <w:spacing w:after="0"/>
        <w:rPr>
          <w:sz w:val="28"/>
          <w:szCs w:val="28"/>
        </w:rPr>
      </w:pPr>
      <w:r w:rsidRPr="00D61BC9">
        <w:rPr>
          <w:sz w:val="28"/>
          <w:szCs w:val="28"/>
        </w:rPr>
        <w:t>Основы дизайна 7-10 класс</w:t>
      </w:r>
    </w:p>
    <w:p w:rsidR="00D61BC9" w:rsidRDefault="00D61BC9" w:rsidP="00D61BC9">
      <w:pPr>
        <w:rPr>
          <w:sz w:val="28"/>
          <w:szCs w:val="28"/>
        </w:rPr>
      </w:pPr>
      <w:r>
        <w:rPr>
          <w:sz w:val="28"/>
          <w:szCs w:val="28"/>
        </w:rPr>
        <w:t>Программы по всем направлениям имеются.</w:t>
      </w:r>
    </w:p>
    <w:p w:rsidR="00D61BC9" w:rsidRPr="00D61BC9" w:rsidRDefault="00D61BC9" w:rsidP="00D61BC9">
      <w:pPr>
        <w:rPr>
          <w:sz w:val="28"/>
          <w:szCs w:val="28"/>
        </w:rPr>
      </w:pPr>
      <w:r>
        <w:rPr>
          <w:sz w:val="28"/>
          <w:szCs w:val="28"/>
        </w:rPr>
        <w:t>Разработаны программы элективных курсов по всем направлениям работы.</w:t>
      </w:r>
    </w:p>
    <w:p w:rsidR="00597874" w:rsidRDefault="00597874" w:rsidP="00597874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график:</w:t>
      </w:r>
    </w:p>
    <w:p w:rsidR="00597874" w:rsidRDefault="00597874" w:rsidP="00597874">
      <w:pPr>
        <w:pStyle w:val="a3"/>
        <w:numPr>
          <w:ilvl w:val="0"/>
          <w:numId w:val="21"/>
        </w:numPr>
        <w:rPr>
          <w:sz w:val="28"/>
          <w:szCs w:val="28"/>
        </w:rPr>
      </w:pPr>
      <w:r w:rsidRPr="00597874">
        <w:rPr>
          <w:sz w:val="28"/>
          <w:szCs w:val="28"/>
        </w:rPr>
        <w:t>начало учебного года – 1 сентября 2015</w:t>
      </w:r>
      <w:r>
        <w:rPr>
          <w:sz w:val="28"/>
          <w:szCs w:val="28"/>
        </w:rPr>
        <w:t>;</w:t>
      </w:r>
    </w:p>
    <w:p w:rsidR="00597874" w:rsidRDefault="00597874" w:rsidP="00597874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окончание учебного года – 27 мая 2016</w:t>
      </w:r>
    </w:p>
    <w:p w:rsidR="00597874" w:rsidRPr="00597874" w:rsidRDefault="00597874" w:rsidP="00597874">
      <w:pPr>
        <w:rPr>
          <w:sz w:val="28"/>
          <w:szCs w:val="28"/>
        </w:rPr>
      </w:pPr>
      <w:r w:rsidRPr="00597874">
        <w:rPr>
          <w:sz w:val="28"/>
          <w:szCs w:val="28"/>
        </w:rPr>
        <w:t xml:space="preserve">Занимаемся 4 четверти, каникулы: осенние, зимние, весенние </w:t>
      </w:r>
      <w:r>
        <w:rPr>
          <w:sz w:val="28"/>
          <w:szCs w:val="28"/>
        </w:rPr>
        <w:t xml:space="preserve">- </w:t>
      </w:r>
      <w:r w:rsidRPr="00597874">
        <w:rPr>
          <w:sz w:val="28"/>
          <w:szCs w:val="28"/>
        </w:rPr>
        <w:t>в соответствии со сроками каникул школ</w:t>
      </w:r>
      <w:r>
        <w:rPr>
          <w:sz w:val="28"/>
          <w:szCs w:val="28"/>
        </w:rPr>
        <w:t>, которые передают школьников на обучение.</w:t>
      </w:r>
    </w:p>
    <w:p w:rsidR="00914B2C" w:rsidRDefault="00914B2C" w:rsidP="007F010A">
      <w:pPr>
        <w:ind w:firstLine="540"/>
        <w:jc w:val="both"/>
      </w:pPr>
    </w:p>
    <w:p w:rsidR="007F010A" w:rsidRDefault="007F010A" w:rsidP="007F010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и информационно-техническое обеспечение</w:t>
      </w:r>
    </w:p>
    <w:p w:rsidR="007F010A" w:rsidRDefault="007F010A" w:rsidP="007F010A">
      <w:pPr>
        <w:ind w:left="360"/>
        <w:jc w:val="center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172"/>
      </w:tblGrid>
      <w:tr w:rsidR="007F010A" w:rsidRPr="001264F2" w:rsidTr="000E5169">
        <w:trPr>
          <w:trHeight w:val="557"/>
        </w:trPr>
        <w:tc>
          <w:tcPr>
            <w:tcW w:w="1188" w:type="dxa"/>
          </w:tcPr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</w:p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№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</w:p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Наименования объектов и средств материально-технического обеспечения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7F010A" w:rsidRDefault="007F010A" w:rsidP="000E5169">
            <w:pPr>
              <w:jc w:val="center"/>
              <w:rPr>
                <w:b/>
                <w:sz w:val="28"/>
                <w:szCs w:val="28"/>
              </w:rPr>
            </w:pPr>
            <w:r w:rsidRPr="007F010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jc w:val="center"/>
              <w:rPr>
                <w:b/>
                <w:sz w:val="28"/>
                <w:szCs w:val="28"/>
              </w:rPr>
            </w:pPr>
            <w:r w:rsidRPr="007F010A">
              <w:rPr>
                <w:b/>
                <w:sz w:val="28"/>
                <w:szCs w:val="28"/>
              </w:rPr>
              <w:t xml:space="preserve">  Библиотечный фонд (книгопечатная продукция)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2" w:type="dxa"/>
          </w:tcPr>
          <w:p w:rsidR="007F010A" w:rsidRPr="007F010A" w:rsidRDefault="00B67FAB" w:rsidP="00B67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компонент государственного образовательного стандарта </w:t>
            </w:r>
            <w:r w:rsidR="007F010A" w:rsidRPr="007F010A">
              <w:rPr>
                <w:sz w:val="28"/>
                <w:szCs w:val="28"/>
              </w:rPr>
              <w:t xml:space="preserve"> основного общего образования </w:t>
            </w:r>
            <w:r>
              <w:rPr>
                <w:sz w:val="28"/>
                <w:szCs w:val="28"/>
              </w:rPr>
              <w:t>2004 год. Федеральный государственный образовательный стандарт 2010 год.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Примерная программа основного общего образования по технологии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Рабочие программы по направлениям технологии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Учебники по технологии для 5, 6, 7, 8, 9 , 10, 11 класса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7F010A" w:rsidRDefault="007F010A" w:rsidP="000E51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Рабочие тетради  для 5, 6, 7, 8, 9 класса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7F010A" w:rsidRDefault="007F010A" w:rsidP="000E51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b/>
                <w:bCs/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Нормативные материалы (</w:t>
            </w:r>
            <w:proofErr w:type="spellStart"/>
            <w:r w:rsidRPr="007F010A">
              <w:rPr>
                <w:sz w:val="28"/>
                <w:szCs w:val="28"/>
              </w:rPr>
              <w:t>ГОСТы</w:t>
            </w:r>
            <w:proofErr w:type="spellEnd"/>
            <w:r w:rsidRPr="007F010A">
              <w:rPr>
                <w:sz w:val="28"/>
                <w:szCs w:val="28"/>
              </w:rPr>
              <w:t xml:space="preserve">, </w:t>
            </w:r>
            <w:proofErr w:type="spellStart"/>
            <w:r w:rsidRPr="007F010A">
              <w:rPr>
                <w:sz w:val="28"/>
                <w:szCs w:val="28"/>
              </w:rPr>
              <w:t>ОСТы</w:t>
            </w:r>
            <w:proofErr w:type="spellEnd"/>
            <w:r w:rsidRPr="007F010A">
              <w:rPr>
                <w:sz w:val="28"/>
                <w:szCs w:val="28"/>
              </w:rPr>
              <w:t>, ЕТКС и т.д.) по разделам технологической подготовки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Справочные пособия по разделам и темам программы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Методические пособия для учителя (рекомендации к проведению уроков)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pacing w:val="-2"/>
                <w:sz w:val="28"/>
                <w:szCs w:val="28"/>
              </w:rPr>
            </w:pPr>
            <w:r w:rsidRPr="007F010A">
              <w:rPr>
                <w:spacing w:val="-2"/>
                <w:sz w:val="28"/>
                <w:szCs w:val="28"/>
              </w:rPr>
              <w:t xml:space="preserve">Методические рекомендации по оборудованию кабинетов и мастерских 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  <w:rPr>
                <w:b/>
              </w:rPr>
            </w:pPr>
            <w:r w:rsidRPr="001264F2">
              <w:rPr>
                <w:b/>
              </w:rPr>
              <w:t>2.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b/>
                <w:sz w:val="28"/>
                <w:szCs w:val="28"/>
              </w:rPr>
            </w:pPr>
            <w:r w:rsidRPr="007F010A">
              <w:rPr>
                <w:b/>
                <w:sz w:val="28"/>
                <w:szCs w:val="28"/>
              </w:rPr>
              <w:t>Печатные пособия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Таблицы (плакаты) по  безопасности труда ко всем разделам технологической подготовки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 xml:space="preserve">Таблицы (плакаты) по  основным темам всех разделов каждого направления технологической подготовки учащихся 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 xml:space="preserve">Раздаточные дидактические материалы по темам всех разделов каждого направления технологической подготовки учащихся 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 xml:space="preserve">Раздаточные контрольные задания 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  <w:rPr>
                <w:b/>
              </w:rPr>
            </w:pPr>
            <w:r w:rsidRPr="001264F2">
              <w:rPr>
                <w:b/>
              </w:rPr>
              <w:t>3.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7F010A">
              <w:rPr>
                <w:b/>
                <w:sz w:val="28"/>
                <w:szCs w:val="28"/>
              </w:rPr>
              <w:t>Информациионно-коммуникационные</w:t>
            </w:r>
            <w:proofErr w:type="spellEnd"/>
            <w:r w:rsidRPr="007F010A">
              <w:rPr>
                <w:b/>
                <w:sz w:val="28"/>
                <w:szCs w:val="28"/>
              </w:rPr>
              <w:t xml:space="preserve"> средства 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jc w:val="both"/>
              <w:rPr>
                <w:b/>
                <w:caps/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Интернет-ресурсы по основным разделам технологии.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rPr>
                <w:b/>
                <w:caps/>
                <w:sz w:val="28"/>
                <w:szCs w:val="28"/>
              </w:rPr>
            </w:pPr>
            <w:r w:rsidRPr="007F010A">
              <w:rPr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A251C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010A">
              <w:rPr>
                <w:color w:val="000000"/>
                <w:sz w:val="28"/>
                <w:szCs w:val="28"/>
              </w:rPr>
              <w:t>Экспозиционны</w:t>
            </w:r>
            <w:r w:rsidR="00467B90">
              <w:rPr>
                <w:color w:val="000000"/>
                <w:sz w:val="28"/>
                <w:szCs w:val="28"/>
              </w:rPr>
              <w:t>е</w:t>
            </w:r>
            <w:r w:rsidRPr="007F010A">
              <w:rPr>
                <w:color w:val="000000"/>
                <w:sz w:val="28"/>
                <w:szCs w:val="28"/>
              </w:rPr>
              <w:t xml:space="preserve"> экран</w:t>
            </w:r>
            <w:r w:rsidR="00467B90">
              <w:rPr>
                <w:color w:val="000000"/>
                <w:sz w:val="28"/>
                <w:szCs w:val="28"/>
              </w:rPr>
              <w:t xml:space="preserve">ы </w:t>
            </w:r>
            <w:r w:rsidRPr="007F010A">
              <w:rPr>
                <w:sz w:val="28"/>
                <w:szCs w:val="28"/>
              </w:rPr>
              <w:t xml:space="preserve"> на штативе и навесной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5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7F010A">
              <w:rPr>
                <w:b/>
                <w:sz w:val="28"/>
                <w:szCs w:val="28"/>
              </w:rPr>
              <w:t>Учебно-практическое и учебно-лабораторное оборудование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/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 xml:space="preserve">Верстаки </w:t>
            </w:r>
            <w:r w:rsidR="00467B90">
              <w:rPr>
                <w:sz w:val="28"/>
                <w:szCs w:val="28"/>
              </w:rPr>
              <w:t xml:space="preserve">слесарные </w:t>
            </w:r>
            <w:r w:rsidRPr="007F010A">
              <w:rPr>
                <w:sz w:val="28"/>
                <w:szCs w:val="28"/>
              </w:rPr>
              <w:t>– 15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/>
        </w:tc>
        <w:tc>
          <w:tcPr>
            <w:tcW w:w="8172" w:type="dxa"/>
            <w:vAlign w:val="bottom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Сверлильный  станок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/>
        </w:tc>
        <w:tc>
          <w:tcPr>
            <w:tcW w:w="8172" w:type="dxa"/>
            <w:vAlign w:val="bottom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 xml:space="preserve">Инструменты: молотки, напильники, сверла, зубила, ножницы по </w:t>
            </w:r>
            <w:r w:rsidRPr="007F010A">
              <w:rPr>
                <w:sz w:val="28"/>
                <w:szCs w:val="28"/>
              </w:rPr>
              <w:lastRenderedPageBreak/>
              <w:t>металлу</w:t>
            </w:r>
          </w:p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>Контрольно-измерительные инструменты.</w:t>
            </w:r>
          </w:p>
        </w:tc>
      </w:tr>
      <w:tr w:rsidR="000B0CC7" w:rsidRPr="001264F2" w:rsidTr="000E5169">
        <w:tc>
          <w:tcPr>
            <w:tcW w:w="1188" w:type="dxa"/>
          </w:tcPr>
          <w:p w:rsidR="000B0CC7" w:rsidRPr="001264F2" w:rsidRDefault="000B0CC7" w:rsidP="000E5169"/>
        </w:tc>
        <w:tc>
          <w:tcPr>
            <w:tcW w:w="8172" w:type="dxa"/>
            <w:vAlign w:val="bottom"/>
          </w:tcPr>
          <w:p w:rsidR="000B0CC7" w:rsidRPr="007F010A" w:rsidRDefault="000B0CC7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Верстаки столярные - 10</w:t>
            </w:r>
          </w:p>
        </w:tc>
      </w:tr>
      <w:tr w:rsidR="000B0CC7" w:rsidRPr="001264F2" w:rsidTr="000E5169">
        <w:tc>
          <w:tcPr>
            <w:tcW w:w="1188" w:type="dxa"/>
          </w:tcPr>
          <w:p w:rsidR="000B0CC7" w:rsidRPr="001264F2" w:rsidRDefault="000B0CC7" w:rsidP="000E5169"/>
        </w:tc>
        <w:tc>
          <w:tcPr>
            <w:tcW w:w="8172" w:type="dxa"/>
            <w:vAlign w:val="bottom"/>
          </w:tcPr>
          <w:p w:rsidR="000B0CC7" w:rsidRDefault="000B0CC7" w:rsidP="000B0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Токарные станки </w:t>
            </w:r>
            <w:r w:rsidR="00C4652A">
              <w:rPr>
                <w:sz w:val="28"/>
                <w:szCs w:val="28"/>
              </w:rPr>
              <w:t>- 12</w:t>
            </w:r>
          </w:p>
        </w:tc>
      </w:tr>
      <w:tr w:rsidR="00D073B7" w:rsidRPr="001264F2" w:rsidTr="000E5169">
        <w:tc>
          <w:tcPr>
            <w:tcW w:w="1188" w:type="dxa"/>
          </w:tcPr>
          <w:p w:rsidR="00D073B7" w:rsidRPr="001264F2" w:rsidRDefault="00D073B7" w:rsidP="000E5169"/>
        </w:tc>
        <w:tc>
          <w:tcPr>
            <w:tcW w:w="8172" w:type="dxa"/>
            <w:vAlign w:val="bottom"/>
          </w:tcPr>
          <w:p w:rsidR="00862A09" w:rsidRPr="007F010A" w:rsidRDefault="00D073B7" w:rsidP="000B0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Шлифовальн</w:t>
            </w:r>
            <w:r w:rsidR="000B0CC7">
              <w:rPr>
                <w:sz w:val="28"/>
                <w:szCs w:val="28"/>
              </w:rPr>
              <w:t>ые</w:t>
            </w:r>
            <w:r>
              <w:rPr>
                <w:sz w:val="28"/>
                <w:szCs w:val="28"/>
              </w:rPr>
              <w:t xml:space="preserve">  стан</w:t>
            </w:r>
            <w:r w:rsidR="000B0CC7">
              <w:rPr>
                <w:sz w:val="28"/>
                <w:szCs w:val="28"/>
              </w:rPr>
              <w:t>ки -2</w:t>
            </w:r>
            <w:r>
              <w:rPr>
                <w:sz w:val="28"/>
                <w:szCs w:val="28"/>
              </w:rPr>
              <w:t>, гончарный круг</w:t>
            </w:r>
          </w:p>
        </w:tc>
      </w:tr>
      <w:tr w:rsidR="000B0CC7" w:rsidRPr="001264F2" w:rsidTr="000E5169">
        <w:tc>
          <w:tcPr>
            <w:tcW w:w="1188" w:type="dxa"/>
          </w:tcPr>
          <w:p w:rsidR="000B0CC7" w:rsidRPr="001264F2" w:rsidRDefault="000B0CC7" w:rsidP="000E5169"/>
        </w:tc>
        <w:tc>
          <w:tcPr>
            <w:tcW w:w="8172" w:type="dxa"/>
            <w:vAlign w:val="bottom"/>
          </w:tcPr>
          <w:p w:rsidR="000B0CC7" w:rsidRDefault="000B0CC7" w:rsidP="000B0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Инструменты для обработки древесины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ножовки по дереву, рубанки, стамески, молотки, лобзики ручные, </w:t>
            </w:r>
            <w:proofErr w:type="spellStart"/>
            <w:r>
              <w:rPr>
                <w:sz w:val="28"/>
                <w:szCs w:val="28"/>
              </w:rPr>
              <w:t>бокорезы</w:t>
            </w:r>
            <w:proofErr w:type="spellEnd"/>
            <w:r>
              <w:rPr>
                <w:sz w:val="28"/>
                <w:szCs w:val="28"/>
              </w:rPr>
              <w:t>, пассатижи, набор напильников</w:t>
            </w:r>
          </w:p>
        </w:tc>
      </w:tr>
      <w:tr w:rsidR="00467B90" w:rsidRPr="001264F2" w:rsidTr="000E5169">
        <w:tc>
          <w:tcPr>
            <w:tcW w:w="1188" w:type="dxa"/>
          </w:tcPr>
          <w:p w:rsidR="00467B90" w:rsidRPr="001264F2" w:rsidRDefault="00467B90" w:rsidP="000E5169"/>
        </w:tc>
        <w:tc>
          <w:tcPr>
            <w:tcW w:w="8172" w:type="dxa"/>
            <w:vAlign w:val="bottom"/>
          </w:tcPr>
          <w:p w:rsidR="00467B90" w:rsidRPr="007F010A" w:rsidRDefault="00467B90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Персональные компьютеры - 20</w:t>
            </w:r>
          </w:p>
        </w:tc>
      </w:tr>
      <w:tr w:rsidR="002C312E" w:rsidRPr="001264F2" w:rsidTr="000E5169">
        <w:tc>
          <w:tcPr>
            <w:tcW w:w="1188" w:type="dxa"/>
          </w:tcPr>
          <w:p w:rsidR="002C312E" w:rsidRPr="001264F2" w:rsidRDefault="002C312E" w:rsidP="000E5169"/>
        </w:tc>
        <w:tc>
          <w:tcPr>
            <w:tcW w:w="8172" w:type="dxa"/>
            <w:vAlign w:val="bottom"/>
          </w:tcPr>
          <w:p w:rsidR="002C312E" w:rsidRDefault="002C312E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Калькуляторы</w:t>
            </w:r>
          </w:p>
        </w:tc>
      </w:tr>
      <w:tr w:rsidR="00D073B7" w:rsidRPr="001264F2" w:rsidTr="000E5169">
        <w:tc>
          <w:tcPr>
            <w:tcW w:w="1188" w:type="dxa"/>
          </w:tcPr>
          <w:p w:rsidR="00D073B7" w:rsidRPr="001264F2" w:rsidRDefault="00D073B7" w:rsidP="000E5169"/>
        </w:tc>
        <w:tc>
          <w:tcPr>
            <w:tcW w:w="8172" w:type="dxa"/>
            <w:vAlign w:val="bottom"/>
          </w:tcPr>
          <w:p w:rsidR="00D073B7" w:rsidRDefault="00D073B7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Парикмахерское оборудование (зеркала, кресла, столики, инструменты для стрижки и расчесывания, электроинструменты, средства для укладки)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для раскроя ткани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Швейные машины 97А класса – 15 Швейные машины «Ева», « Агат»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Манекен -1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0E5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Трюмо - 1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BE7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Утюг электрический-  2        Гладильная доска встроенная - 2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BE7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Базовые конструкторы по робототехнике - 8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BE7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 - 2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BE7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ресурсный - 4</w:t>
            </w:r>
          </w:p>
        </w:tc>
      </w:tr>
      <w:tr w:rsidR="00BE7812" w:rsidRPr="001264F2" w:rsidTr="000E5169">
        <w:tc>
          <w:tcPr>
            <w:tcW w:w="1188" w:type="dxa"/>
          </w:tcPr>
          <w:p w:rsidR="00BE7812" w:rsidRPr="001264F2" w:rsidRDefault="00BE7812" w:rsidP="000E5169"/>
        </w:tc>
        <w:tc>
          <w:tcPr>
            <w:tcW w:w="8172" w:type="dxa"/>
            <w:vAlign w:val="bottom"/>
          </w:tcPr>
          <w:p w:rsidR="00BE7812" w:rsidRDefault="00BE7812" w:rsidP="00BE7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 для соревнований - 2</w:t>
            </w:r>
          </w:p>
        </w:tc>
      </w:tr>
      <w:tr w:rsidR="008568D1" w:rsidRPr="001264F2" w:rsidTr="000E5169">
        <w:tc>
          <w:tcPr>
            <w:tcW w:w="1188" w:type="dxa"/>
          </w:tcPr>
          <w:p w:rsidR="008568D1" w:rsidRPr="001264F2" w:rsidRDefault="008568D1" w:rsidP="000E5169"/>
        </w:tc>
        <w:tc>
          <w:tcPr>
            <w:tcW w:w="8172" w:type="dxa"/>
            <w:vAlign w:val="bottom"/>
          </w:tcPr>
          <w:p w:rsidR="008568D1" w:rsidRDefault="008568D1" w:rsidP="00BE7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Ростомер. Весы напольные. Спирометр. Силомер.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b/>
                <w:sz w:val="28"/>
                <w:szCs w:val="28"/>
              </w:rPr>
            </w:pPr>
            <w:r w:rsidRPr="007F010A">
              <w:rPr>
                <w:b/>
                <w:sz w:val="28"/>
                <w:szCs w:val="28"/>
              </w:rPr>
              <w:t>Специализированная учебная мебель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lightGray"/>
              </w:rPr>
            </w:pPr>
            <w:r w:rsidRPr="007F010A">
              <w:rPr>
                <w:sz w:val="28"/>
                <w:szCs w:val="28"/>
              </w:rPr>
              <w:t xml:space="preserve">Секционные шкафы (стеллажи) для хранения инструментов, </w:t>
            </w:r>
            <w:r w:rsidRPr="007F010A">
              <w:rPr>
                <w:sz w:val="28"/>
                <w:szCs w:val="28"/>
              </w:rPr>
              <w:lastRenderedPageBreak/>
              <w:t>приборов, деталей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lightGray"/>
              </w:rPr>
            </w:pPr>
            <w:r w:rsidRPr="007F010A">
              <w:rPr>
                <w:sz w:val="28"/>
                <w:szCs w:val="28"/>
              </w:rPr>
              <w:t>Ящики для хранения таблиц и плакатов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010A">
              <w:rPr>
                <w:color w:val="000000"/>
                <w:sz w:val="28"/>
                <w:szCs w:val="28"/>
              </w:rPr>
              <w:t>Штатив для плакатов и таблиц</w:t>
            </w:r>
            <w:r w:rsidRPr="007F010A">
              <w:rPr>
                <w:sz w:val="28"/>
                <w:szCs w:val="28"/>
              </w:rPr>
              <w:t xml:space="preserve"> 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lightGray"/>
              </w:rPr>
            </w:pPr>
            <w:r w:rsidRPr="007F010A">
              <w:rPr>
                <w:color w:val="000000"/>
                <w:sz w:val="28"/>
                <w:szCs w:val="28"/>
              </w:rPr>
              <w:t>С</w:t>
            </w:r>
            <w:r w:rsidRPr="007F010A">
              <w:rPr>
                <w:sz w:val="28"/>
                <w:szCs w:val="28"/>
              </w:rPr>
              <w:t>пециализированное место учителя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lightGray"/>
              </w:rPr>
            </w:pPr>
            <w:r w:rsidRPr="007F010A">
              <w:rPr>
                <w:sz w:val="28"/>
                <w:szCs w:val="28"/>
              </w:rPr>
              <w:t xml:space="preserve">Ученические </w:t>
            </w:r>
            <w:r w:rsidR="00ED4897">
              <w:rPr>
                <w:sz w:val="28"/>
                <w:szCs w:val="28"/>
              </w:rPr>
              <w:t>с</w:t>
            </w:r>
            <w:r w:rsidRPr="007F010A">
              <w:rPr>
                <w:sz w:val="28"/>
                <w:szCs w:val="28"/>
              </w:rPr>
              <w:t>толы 2-х местные с комплектом стульев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b/>
                <w:sz w:val="28"/>
                <w:szCs w:val="28"/>
              </w:rPr>
            </w:pPr>
            <w:r w:rsidRPr="007F010A">
              <w:rPr>
                <w:b/>
                <w:sz w:val="28"/>
                <w:szCs w:val="28"/>
              </w:rPr>
              <w:t>Натуральные объекты</w:t>
            </w:r>
          </w:p>
        </w:tc>
      </w:tr>
      <w:tr w:rsidR="007F010A" w:rsidRPr="001264F2" w:rsidTr="000E5169">
        <w:tc>
          <w:tcPr>
            <w:tcW w:w="1188" w:type="dxa"/>
          </w:tcPr>
          <w:p w:rsidR="007F010A" w:rsidRPr="001264F2" w:rsidRDefault="007F010A" w:rsidP="000E5169">
            <w:pPr>
              <w:jc w:val="center"/>
            </w:pPr>
          </w:p>
        </w:tc>
        <w:tc>
          <w:tcPr>
            <w:tcW w:w="8172" w:type="dxa"/>
          </w:tcPr>
          <w:p w:rsidR="007F010A" w:rsidRPr="007F010A" w:rsidRDefault="007F010A" w:rsidP="000E5169">
            <w:pPr>
              <w:rPr>
                <w:sz w:val="28"/>
                <w:szCs w:val="28"/>
              </w:rPr>
            </w:pPr>
            <w:r w:rsidRPr="007F010A">
              <w:rPr>
                <w:sz w:val="28"/>
                <w:szCs w:val="28"/>
              </w:rPr>
              <w:t xml:space="preserve">Коллекции изучаемых материалов </w:t>
            </w:r>
          </w:p>
        </w:tc>
      </w:tr>
    </w:tbl>
    <w:p w:rsidR="007F010A" w:rsidRDefault="007F010A" w:rsidP="007F010A">
      <w:pPr>
        <w:ind w:left="720"/>
        <w:jc w:val="center"/>
        <w:rPr>
          <w:b/>
          <w:bCs/>
          <w:sz w:val="28"/>
          <w:szCs w:val="28"/>
        </w:rPr>
      </w:pPr>
    </w:p>
    <w:p w:rsidR="007F010A" w:rsidRDefault="0034190F" w:rsidP="007F010A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7F010A">
        <w:rPr>
          <w:b/>
          <w:bCs/>
          <w:sz w:val="28"/>
          <w:szCs w:val="28"/>
        </w:rPr>
        <w:t>писок литературы</w:t>
      </w:r>
    </w:p>
    <w:p w:rsidR="007F010A" w:rsidRPr="007F010A" w:rsidRDefault="007F010A" w:rsidP="007F010A">
      <w:pPr>
        <w:rPr>
          <w:sz w:val="28"/>
          <w:szCs w:val="28"/>
          <w:u w:val="single"/>
        </w:rPr>
      </w:pPr>
    </w:p>
    <w:p w:rsidR="007F010A" w:rsidRPr="007F010A" w:rsidRDefault="007F010A" w:rsidP="00DD6CD8">
      <w:pPr>
        <w:spacing w:after="0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Программа</w:t>
      </w:r>
      <w:r w:rsidR="00602672">
        <w:rPr>
          <w:sz w:val="28"/>
          <w:szCs w:val="28"/>
        </w:rPr>
        <w:t xml:space="preserve"> </w:t>
      </w:r>
      <w:r w:rsidRPr="007F010A">
        <w:rPr>
          <w:sz w:val="28"/>
          <w:szCs w:val="28"/>
        </w:rPr>
        <w:t xml:space="preserve">«Технология. </w:t>
      </w:r>
      <w:r w:rsidR="009A2E69">
        <w:rPr>
          <w:sz w:val="28"/>
          <w:szCs w:val="28"/>
        </w:rPr>
        <w:t>5</w:t>
      </w:r>
      <w:r w:rsidRPr="007F010A">
        <w:rPr>
          <w:sz w:val="28"/>
          <w:szCs w:val="28"/>
        </w:rPr>
        <w:t>-11 классы»</w:t>
      </w:r>
      <w:r w:rsidR="00602672">
        <w:rPr>
          <w:sz w:val="28"/>
          <w:szCs w:val="28"/>
        </w:rPr>
        <w:t xml:space="preserve"> </w:t>
      </w:r>
      <w:r w:rsidRPr="007F010A">
        <w:rPr>
          <w:sz w:val="28"/>
          <w:szCs w:val="28"/>
        </w:rPr>
        <w:t xml:space="preserve">под редакцией  Ю.Л. </w:t>
      </w:r>
      <w:proofErr w:type="spellStart"/>
      <w:r w:rsidRPr="007F010A">
        <w:rPr>
          <w:sz w:val="28"/>
          <w:szCs w:val="28"/>
        </w:rPr>
        <w:t>Хотунцева</w:t>
      </w:r>
      <w:proofErr w:type="spellEnd"/>
      <w:r w:rsidRPr="007F010A">
        <w:rPr>
          <w:sz w:val="28"/>
          <w:szCs w:val="28"/>
        </w:rPr>
        <w:t xml:space="preserve">, М..издательство «Мнемозина», 2012г., </w:t>
      </w:r>
    </w:p>
    <w:p w:rsidR="007F010A" w:rsidRPr="007F010A" w:rsidRDefault="007F010A" w:rsidP="00DD6CD8">
      <w:pPr>
        <w:spacing w:after="0"/>
        <w:jc w:val="both"/>
        <w:rPr>
          <w:sz w:val="28"/>
          <w:szCs w:val="28"/>
        </w:rPr>
      </w:pPr>
      <w:r w:rsidRPr="007F010A">
        <w:rPr>
          <w:sz w:val="28"/>
          <w:szCs w:val="28"/>
        </w:rPr>
        <w:t>Програм</w:t>
      </w:r>
      <w:r w:rsidR="009A2E69">
        <w:rPr>
          <w:sz w:val="28"/>
          <w:szCs w:val="28"/>
        </w:rPr>
        <w:t>мы «Технология» (</w:t>
      </w:r>
      <w:r w:rsidRPr="007F010A">
        <w:rPr>
          <w:sz w:val="28"/>
          <w:szCs w:val="28"/>
        </w:rPr>
        <w:t xml:space="preserve"> А.Т. Тищенко, Н.В. Синица), М. </w:t>
      </w:r>
      <w:proofErr w:type="spellStart"/>
      <w:r w:rsidRPr="007F010A">
        <w:rPr>
          <w:sz w:val="28"/>
          <w:szCs w:val="28"/>
        </w:rPr>
        <w:t>Вентана</w:t>
      </w:r>
      <w:proofErr w:type="spellEnd"/>
      <w:r w:rsidRPr="007F010A">
        <w:rPr>
          <w:sz w:val="28"/>
          <w:szCs w:val="28"/>
        </w:rPr>
        <w:t xml:space="preserve"> – Граф, 2013</w:t>
      </w:r>
    </w:p>
    <w:p w:rsidR="007F010A" w:rsidRDefault="007F010A" w:rsidP="00DD6CD8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 w:rsidRPr="007F010A">
        <w:rPr>
          <w:sz w:val="28"/>
          <w:szCs w:val="28"/>
        </w:rPr>
        <w:t>Технология</w:t>
      </w:r>
      <w:r w:rsidR="009A2E69">
        <w:rPr>
          <w:sz w:val="28"/>
          <w:szCs w:val="28"/>
        </w:rPr>
        <w:t>. Индустриальные технологии:</w:t>
      </w:r>
      <w:r w:rsidRPr="007F010A">
        <w:rPr>
          <w:sz w:val="28"/>
          <w:szCs w:val="28"/>
        </w:rPr>
        <w:t xml:space="preserve"> 5 класс</w:t>
      </w:r>
      <w:r w:rsidR="009A2E69">
        <w:rPr>
          <w:sz w:val="28"/>
          <w:szCs w:val="28"/>
        </w:rPr>
        <w:t>: учебник для учащихся образовательных учреждений. А.Т. Тищенко.</w:t>
      </w:r>
      <w:r w:rsidR="00B159E7">
        <w:rPr>
          <w:sz w:val="28"/>
          <w:szCs w:val="28"/>
        </w:rPr>
        <w:t xml:space="preserve"> В.Д. Симоненко.</w:t>
      </w:r>
      <w:r w:rsidRPr="007F010A">
        <w:rPr>
          <w:sz w:val="28"/>
          <w:szCs w:val="28"/>
        </w:rPr>
        <w:t xml:space="preserve"> – М.: </w:t>
      </w:r>
      <w:proofErr w:type="spellStart"/>
      <w:r w:rsidRPr="007F010A">
        <w:rPr>
          <w:sz w:val="28"/>
          <w:szCs w:val="28"/>
        </w:rPr>
        <w:t>Вентана-Граф</w:t>
      </w:r>
      <w:proofErr w:type="spellEnd"/>
      <w:r w:rsidRPr="007F010A">
        <w:rPr>
          <w:sz w:val="28"/>
          <w:szCs w:val="28"/>
        </w:rPr>
        <w:t>, 2013.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 w:rsidRPr="007F010A">
        <w:rPr>
          <w:sz w:val="28"/>
          <w:szCs w:val="28"/>
        </w:rPr>
        <w:t>Технология</w:t>
      </w:r>
      <w:r>
        <w:rPr>
          <w:sz w:val="28"/>
          <w:szCs w:val="28"/>
        </w:rPr>
        <w:t>.  Технологи</w:t>
      </w:r>
      <w:r w:rsidR="00467B90">
        <w:rPr>
          <w:sz w:val="28"/>
          <w:szCs w:val="28"/>
        </w:rPr>
        <w:t>я</w:t>
      </w:r>
      <w:r>
        <w:rPr>
          <w:sz w:val="28"/>
          <w:szCs w:val="28"/>
        </w:rPr>
        <w:t xml:space="preserve"> ведения дома:</w:t>
      </w:r>
      <w:r w:rsidRPr="007F010A">
        <w:rPr>
          <w:sz w:val="28"/>
          <w:szCs w:val="28"/>
        </w:rPr>
        <w:t xml:space="preserve"> 5 класс</w:t>
      </w:r>
      <w:r>
        <w:rPr>
          <w:sz w:val="28"/>
          <w:szCs w:val="28"/>
        </w:rPr>
        <w:t>: учебник для учащихся образовательных учреждений. Н.В. Синица. В.Д. Симоненко.</w:t>
      </w:r>
      <w:r w:rsidRPr="007F010A">
        <w:rPr>
          <w:sz w:val="28"/>
          <w:szCs w:val="28"/>
        </w:rPr>
        <w:t xml:space="preserve"> – М.: </w:t>
      </w:r>
      <w:proofErr w:type="spellStart"/>
      <w:r w:rsidRPr="007F010A">
        <w:rPr>
          <w:sz w:val="28"/>
          <w:szCs w:val="28"/>
        </w:rPr>
        <w:t>Вентана-Граф</w:t>
      </w:r>
      <w:proofErr w:type="spellEnd"/>
      <w:r w:rsidRPr="007F010A">
        <w:rPr>
          <w:sz w:val="28"/>
          <w:szCs w:val="28"/>
        </w:rPr>
        <w:t>, 2013.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Технология: учебник для учащихся 6 классов общеобразовательной школы  под редакцией В.Д. Симоненко (технический труд)- М.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2005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Технология: учебник для учащихся 6 классов общеобразовательной школы  под редакцией В.Д. Симоненко (обслуживающий труд)- М.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2005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Технология: учебник для учащихся 7 классов общеобразовательной школы  под редакцией В.Д. Симоненко (технический труд)- М.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2005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Технология: учебник для учащихся 7 классов общеобразовательной школы  под редакцией В.Д. Симоненко (обслуживающий труд)- М.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2005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Технология:</w:t>
      </w:r>
      <w:r w:rsidRPr="00B15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 для учащихся 7 классов общеобразовательной школы  под редакцией В.Д. Симоненко (обслуживающий труд)- М.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2005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Технология: учебник для учащихся 9 классов общеобразовательной школы  </w:t>
      </w:r>
      <w:r>
        <w:rPr>
          <w:sz w:val="28"/>
          <w:szCs w:val="28"/>
        </w:rPr>
        <w:lastRenderedPageBreak/>
        <w:t xml:space="preserve">под редакцией В.Д. Симоненко - М.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2005</w:t>
      </w:r>
    </w:p>
    <w:p w:rsidR="000B0CC7" w:rsidRDefault="000B0CC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В.М. Гончарова, Е.Г. </w:t>
      </w:r>
      <w:proofErr w:type="spellStart"/>
      <w:r>
        <w:rPr>
          <w:sz w:val="28"/>
          <w:szCs w:val="28"/>
        </w:rPr>
        <w:t>Баранюк</w:t>
      </w:r>
      <w:proofErr w:type="spellEnd"/>
      <w:r>
        <w:rPr>
          <w:sz w:val="28"/>
          <w:szCs w:val="28"/>
        </w:rPr>
        <w:t xml:space="preserve"> Основы экономической </w:t>
      </w:r>
      <w:proofErr w:type="spellStart"/>
      <w:r>
        <w:rPr>
          <w:sz w:val="28"/>
          <w:szCs w:val="28"/>
        </w:rPr>
        <w:t>культуры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чебник</w:t>
      </w:r>
      <w:proofErr w:type="spellEnd"/>
      <w:r>
        <w:rPr>
          <w:sz w:val="28"/>
          <w:szCs w:val="28"/>
        </w:rPr>
        <w:t xml:space="preserve"> для 5-6 классов общеобразовательных  школ Екатеринбург. «Сократ», 2012</w:t>
      </w:r>
    </w:p>
    <w:p w:rsidR="00B159E7" w:rsidRDefault="00B159E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Твоя профессиональная карьера: учебник для 8-9 классов общеобразовательных учреждений под редакцией С.Н. Чистяковой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., Просвещение, 2005</w:t>
      </w:r>
    </w:p>
    <w:p w:rsidR="00ED4897" w:rsidRDefault="00ED4897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Технология. Учебник для учащихся 10 класса общеобразовательных учреждений под редакцией В.Д Симоненко.- М</w:t>
      </w:r>
      <w:proofErr w:type="gramStart"/>
      <w:r>
        <w:rPr>
          <w:sz w:val="28"/>
          <w:szCs w:val="28"/>
        </w:rPr>
        <w:t>,: «</w:t>
      </w:r>
      <w:proofErr w:type="spellStart"/>
      <w:proofErr w:type="gramEnd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Граф», 2005</w:t>
      </w:r>
    </w:p>
    <w:p w:rsidR="00C217BA" w:rsidRDefault="00B159E7" w:rsidP="00DD6CD8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Основы технологической  культуры: учебник для учащихся 10-11 классов общеобразовательных школ, гимназий, </w:t>
      </w:r>
      <w:proofErr w:type="spellStart"/>
      <w:r>
        <w:rPr>
          <w:sz w:val="28"/>
          <w:szCs w:val="28"/>
        </w:rPr>
        <w:t>лицеев</w:t>
      </w:r>
      <w:proofErr w:type="gramStart"/>
      <w:r w:rsidR="00C217BA">
        <w:rPr>
          <w:sz w:val="28"/>
          <w:szCs w:val="28"/>
        </w:rPr>
        <w:t>.-</w:t>
      </w:r>
      <w:proofErr w:type="gramEnd"/>
      <w:r w:rsidR="00C217BA">
        <w:rPr>
          <w:sz w:val="28"/>
          <w:szCs w:val="28"/>
        </w:rPr>
        <w:t>М</w:t>
      </w:r>
      <w:proofErr w:type="spellEnd"/>
      <w:r w:rsidR="00C217BA">
        <w:rPr>
          <w:sz w:val="28"/>
          <w:szCs w:val="28"/>
        </w:rPr>
        <w:t>,: Просвещение, 2005</w:t>
      </w:r>
    </w:p>
    <w:p w:rsidR="00B159E7" w:rsidRDefault="00C217BA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Адаскин</w:t>
      </w:r>
      <w:proofErr w:type="spellEnd"/>
      <w:r>
        <w:rPr>
          <w:sz w:val="28"/>
          <w:szCs w:val="28"/>
        </w:rPr>
        <w:t>. В.М.Зуев. Материаловедение (металлообработка): учебник для студентов учреждений среднего профессионального образования, обучающихся по специальности «Машиностроение и металлообработка»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М,: Академия, 2005</w:t>
      </w:r>
    </w:p>
    <w:p w:rsidR="00C217BA" w:rsidRDefault="00C217BA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Е.М. Муравьев Технология обработки металла. 5-9 класс.- </w:t>
      </w:r>
      <w:proofErr w:type="spellStart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,:</w:t>
      </w:r>
      <w:proofErr w:type="gramEnd"/>
      <w:r>
        <w:rPr>
          <w:sz w:val="28"/>
          <w:szCs w:val="28"/>
        </w:rPr>
        <w:t>Просвещение</w:t>
      </w:r>
      <w:proofErr w:type="spellEnd"/>
      <w:r>
        <w:rPr>
          <w:sz w:val="28"/>
          <w:szCs w:val="28"/>
        </w:rPr>
        <w:t>, 2005</w:t>
      </w:r>
    </w:p>
    <w:p w:rsidR="00C217BA" w:rsidRDefault="00C217BA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Т.А. Черниченко. Ю.И. Плотникова моделирование причесок и декоративная косметика. М</w:t>
      </w:r>
      <w:proofErr w:type="gramStart"/>
      <w:r>
        <w:rPr>
          <w:sz w:val="28"/>
          <w:szCs w:val="28"/>
        </w:rPr>
        <w:t xml:space="preserve">,: </w:t>
      </w:r>
      <w:proofErr w:type="gramEnd"/>
      <w:r>
        <w:rPr>
          <w:sz w:val="28"/>
          <w:szCs w:val="28"/>
        </w:rPr>
        <w:t>Академия, 2005</w:t>
      </w:r>
    </w:p>
    <w:p w:rsidR="00C217BA" w:rsidRDefault="00C217BA" w:rsidP="00B159E7">
      <w:pPr>
        <w:widowControl w:val="0"/>
        <w:tabs>
          <w:tab w:val="left" w:pos="720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О.Н. </w:t>
      </w:r>
      <w:proofErr w:type="spellStart"/>
      <w:r>
        <w:rPr>
          <w:sz w:val="28"/>
          <w:szCs w:val="28"/>
        </w:rPr>
        <w:t>Кулешкова</w:t>
      </w:r>
      <w:proofErr w:type="spellEnd"/>
      <w:r>
        <w:rPr>
          <w:sz w:val="28"/>
          <w:szCs w:val="28"/>
        </w:rPr>
        <w:t xml:space="preserve">. Технология и оборудование парикмахерских работ.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,:Академия</w:t>
      </w:r>
      <w:proofErr w:type="spellEnd"/>
      <w:r>
        <w:rPr>
          <w:sz w:val="28"/>
          <w:szCs w:val="28"/>
        </w:rPr>
        <w:t>, 2005</w:t>
      </w:r>
    </w:p>
    <w:p w:rsidR="00C217BA" w:rsidRDefault="00C217BA" w:rsidP="00B159E7">
      <w:pPr>
        <w:widowControl w:val="0"/>
        <w:tabs>
          <w:tab w:val="left" w:pos="720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В.И</w:t>
      </w:r>
      <w:r w:rsidR="00ED48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Милованова</w:t>
      </w:r>
      <w:proofErr w:type="spellEnd"/>
      <w:r>
        <w:rPr>
          <w:sz w:val="28"/>
          <w:szCs w:val="28"/>
        </w:rPr>
        <w:t>. Преподавание курса «Парикмахерское дело». М</w:t>
      </w:r>
      <w:proofErr w:type="gramStart"/>
      <w:r>
        <w:rPr>
          <w:sz w:val="28"/>
          <w:szCs w:val="28"/>
        </w:rPr>
        <w:t xml:space="preserve">,: </w:t>
      </w:r>
      <w:proofErr w:type="gramEnd"/>
      <w:r>
        <w:rPr>
          <w:sz w:val="28"/>
          <w:szCs w:val="28"/>
        </w:rPr>
        <w:t>Просвещение, 2005</w:t>
      </w:r>
    </w:p>
    <w:p w:rsidR="00C217BA" w:rsidRDefault="00C217BA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В.С. Кузин Основы дизайна.- М</w:t>
      </w:r>
      <w:proofErr w:type="gramStart"/>
      <w:r>
        <w:rPr>
          <w:sz w:val="28"/>
          <w:szCs w:val="28"/>
        </w:rPr>
        <w:t xml:space="preserve">,: </w:t>
      </w:r>
      <w:proofErr w:type="gramEnd"/>
      <w:r>
        <w:rPr>
          <w:sz w:val="28"/>
          <w:szCs w:val="28"/>
        </w:rPr>
        <w:t>Дрофа, 2005</w:t>
      </w:r>
    </w:p>
    <w:p w:rsidR="00C217BA" w:rsidRDefault="00C217BA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В.Ф</w:t>
      </w:r>
      <w:r w:rsidR="00ED4897">
        <w:rPr>
          <w:sz w:val="28"/>
          <w:szCs w:val="28"/>
        </w:rPr>
        <w:t>.</w:t>
      </w:r>
      <w:r>
        <w:rPr>
          <w:sz w:val="28"/>
          <w:szCs w:val="28"/>
        </w:rPr>
        <w:t xml:space="preserve"> Рунге. В.В. </w:t>
      </w:r>
      <w:proofErr w:type="spellStart"/>
      <w:r>
        <w:rPr>
          <w:sz w:val="28"/>
          <w:szCs w:val="28"/>
        </w:rPr>
        <w:t>Сеньковский</w:t>
      </w:r>
      <w:proofErr w:type="spellEnd"/>
      <w:r>
        <w:rPr>
          <w:sz w:val="28"/>
          <w:szCs w:val="28"/>
        </w:rPr>
        <w:t xml:space="preserve">. Основы теории и методологии дизайна.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,:  Вита – Пресс, 2006,</w:t>
      </w:r>
    </w:p>
    <w:p w:rsidR="00C217BA" w:rsidRDefault="00C217BA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В.Г.Литвинова. С.В.Киселева</w:t>
      </w:r>
      <w:r w:rsidR="00D72540">
        <w:rPr>
          <w:sz w:val="28"/>
          <w:szCs w:val="28"/>
        </w:rPr>
        <w:t>. Обучение навыкам работы на компьютере. Учебное пособие для 10-11 класса. М</w:t>
      </w:r>
      <w:proofErr w:type="gramStart"/>
      <w:r w:rsidR="00D72540">
        <w:rPr>
          <w:sz w:val="28"/>
          <w:szCs w:val="28"/>
        </w:rPr>
        <w:t xml:space="preserve">, : </w:t>
      </w:r>
      <w:proofErr w:type="gramEnd"/>
      <w:r w:rsidR="00D72540">
        <w:rPr>
          <w:sz w:val="28"/>
          <w:szCs w:val="28"/>
        </w:rPr>
        <w:t>Академия, 2006</w:t>
      </w:r>
    </w:p>
    <w:p w:rsidR="00D72540" w:rsidRDefault="00D72540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Н.В. Макарова. Компьютерное делопроизводство: учебно-справочное пособие. 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>: Питер, 2010</w:t>
      </w:r>
    </w:p>
    <w:p w:rsidR="00D72540" w:rsidRDefault="00D72540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Е.П. Прохоров. Введение в теорию журналистики: учебник для студентов вузов.- М,: Аспек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Пресс. 2011</w:t>
      </w:r>
    </w:p>
    <w:p w:rsidR="00C96BE4" w:rsidRDefault="00C96BE4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Ремизов А.А. </w:t>
      </w:r>
      <w:proofErr w:type="spellStart"/>
      <w:r>
        <w:rPr>
          <w:sz w:val="28"/>
          <w:szCs w:val="28"/>
        </w:rPr>
        <w:t>Таранин</w:t>
      </w:r>
      <w:proofErr w:type="spellEnd"/>
      <w:r>
        <w:rPr>
          <w:sz w:val="28"/>
          <w:szCs w:val="28"/>
        </w:rPr>
        <w:t xml:space="preserve"> А.Б. Профессии XXI века: Путеводитель школьника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,: Издательство «</w:t>
      </w:r>
      <w:proofErr w:type="spellStart"/>
      <w:r>
        <w:rPr>
          <w:sz w:val="28"/>
          <w:szCs w:val="28"/>
        </w:rPr>
        <w:t>Октопус</w:t>
      </w:r>
      <w:proofErr w:type="spellEnd"/>
      <w:r>
        <w:rPr>
          <w:sz w:val="28"/>
          <w:szCs w:val="28"/>
        </w:rPr>
        <w:t>», 2009</w:t>
      </w:r>
    </w:p>
    <w:p w:rsidR="00F66C6B" w:rsidRDefault="00F66C6B" w:rsidP="000774A1">
      <w:pPr>
        <w:widowControl w:val="0"/>
        <w:tabs>
          <w:tab w:val="left" w:pos="720"/>
        </w:tabs>
        <w:suppressAutoHyphens/>
        <w:spacing w:after="0" w:line="200" w:lineRule="atLeast"/>
        <w:rPr>
          <w:sz w:val="28"/>
          <w:szCs w:val="28"/>
        </w:rPr>
      </w:pPr>
      <w:r>
        <w:rPr>
          <w:sz w:val="28"/>
          <w:szCs w:val="28"/>
        </w:rPr>
        <w:t>Индивидуальный предприниматель. Практическое пособие.- М</w:t>
      </w:r>
      <w:proofErr w:type="gramStart"/>
      <w:r>
        <w:rPr>
          <w:sz w:val="28"/>
          <w:szCs w:val="28"/>
        </w:rPr>
        <w:t xml:space="preserve">,: </w:t>
      </w:r>
      <w:proofErr w:type="gramEnd"/>
      <w:r>
        <w:rPr>
          <w:sz w:val="28"/>
          <w:szCs w:val="28"/>
        </w:rPr>
        <w:t>Издательство «Проспект», 2005</w:t>
      </w:r>
    </w:p>
    <w:p w:rsidR="007F010A" w:rsidRPr="00240BF6" w:rsidRDefault="00C96BE4" w:rsidP="00CA7D26">
      <w:pPr>
        <w:widowControl w:val="0"/>
        <w:tabs>
          <w:tab w:val="left" w:pos="720"/>
        </w:tabs>
        <w:suppressAutoHyphens/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Журнал «Школа и производство», 2000 – 2015 годы</w:t>
      </w:r>
    </w:p>
    <w:sectPr w:rsidR="007F010A" w:rsidRPr="00240BF6" w:rsidSect="00522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5C0"/>
    <w:multiLevelType w:val="hybridMultilevel"/>
    <w:tmpl w:val="6B3C3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12F98"/>
    <w:multiLevelType w:val="hybridMultilevel"/>
    <w:tmpl w:val="3A62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67570"/>
    <w:multiLevelType w:val="hybridMultilevel"/>
    <w:tmpl w:val="2D3A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C0AAC"/>
    <w:multiLevelType w:val="hybridMultilevel"/>
    <w:tmpl w:val="3B569B2A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29420418"/>
    <w:multiLevelType w:val="hybridMultilevel"/>
    <w:tmpl w:val="6370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C59E6"/>
    <w:multiLevelType w:val="hybridMultilevel"/>
    <w:tmpl w:val="39D044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6E7AF4"/>
    <w:multiLevelType w:val="hybridMultilevel"/>
    <w:tmpl w:val="51BA9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A56B8"/>
    <w:multiLevelType w:val="hybridMultilevel"/>
    <w:tmpl w:val="344824B0"/>
    <w:lvl w:ilvl="0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8">
    <w:nsid w:val="34D9280B"/>
    <w:multiLevelType w:val="hybridMultilevel"/>
    <w:tmpl w:val="E048E1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AC1BFB"/>
    <w:multiLevelType w:val="hybridMultilevel"/>
    <w:tmpl w:val="5116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3531F"/>
    <w:multiLevelType w:val="hybridMultilevel"/>
    <w:tmpl w:val="E762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70913"/>
    <w:multiLevelType w:val="hybridMultilevel"/>
    <w:tmpl w:val="AE4040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4DF57BF"/>
    <w:multiLevelType w:val="hybridMultilevel"/>
    <w:tmpl w:val="17323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3645E"/>
    <w:multiLevelType w:val="hybridMultilevel"/>
    <w:tmpl w:val="70D29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FB3D22"/>
    <w:multiLevelType w:val="hybridMultilevel"/>
    <w:tmpl w:val="F8266AFA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5">
    <w:nsid w:val="4E764FE7"/>
    <w:multiLevelType w:val="hybridMultilevel"/>
    <w:tmpl w:val="49187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C26AC"/>
    <w:multiLevelType w:val="hybridMultilevel"/>
    <w:tmpl w:val="185A8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9615C"/>
    <w:multiLevelType w:val="hybridMultilevel"/>
    <w:tmpl w:val="85464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A26E7B"/>
    <w:multiLevelType w:val="hybridMultilevel"/>
    <w:tmpl w:val="463CEB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A203C8"/>
    <w:multiLevelType w:val="hybridMultilevel"/>
    <w:tmpl w:val="6B40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70F7B"/>
    <w:multiLevelType w:val="hybridMultilevel"/>
    <w:tmpl w:val="9E8C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B0567"/>
    <w:multiLevelType w:val="hybridMultilevel"/>
    <w:tmpl w:val="F4B6928E"/>
    <w:lvl w:ilvl="0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3">
    <w:nsid w:val="75E93F89"/>
    <w:multiLevelType w:val="hybridMultilevel"/>
    <w:tmpl w:val="6598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15"/>
  </w:num>
  <w:num w:numId="9">
    <w:abstractNumId w:val="5"/>
  </w:num>
  <w:num w:numId="10">
    <w:abstractNumId w:val="22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9"/>
  </w:num>
  <w:num w:numId="16">
    <w:abstractNumId w:val="17"/>
  </w:num>
  <w:num w:numId="17">
    <w:abstractNumId w:val="16"/>
  </w:num>
  <w:num w:numId="18">
    <w:abstractNumId w:val="21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</w:num>
  <w:num w:numId="23">
    <w:abstractNumId w:val="2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BF6"/>
    <w:rsid w:val="000121F6"/>
    <w:rsid w:val="00041968"/>
    <w:rsid w:val="00042CFE"/>
    <w:rsid w:val="00050B0F"/>
    <w:rsid w:val="00062C82"/>
    <w:rsid w:val="000723EF"/>
    <w:rsid w:val="000774A1"/>
    <w:rsid w:val="00082FAB"/>
    <w:rsid w:val="00085FBF"/>
    <w:rsid w:val="000B0CC7"/>
    <w:rsid w:val="000E5169"/>
    <w:rsid w:val="00181578"/>
    <w:rsid w:val="001B41CC"/>
    <w:rsid w:val="001C3437"/>
    <w:rsid w:val="001F190B"/>
    <w:rsid w:val="001F3303"/>
    <w:rsid w:val="00221F55"/>
    <w:rsid w:val="00240BF6"/>
    <w:rsid w:val="00242ADA"/>
    <w:rsid w:val="00282234"/>
    <w:rsid w:val="0028599D"/>
    <w:rsid w:val="00290538"/>
    <w:rsid w:val="002A02B6"/>
    <w:rsid w:val="002B55B5"/>
    <w:rsid w:val="002C312E"/>
    <w:rsid w:val="002F6573"/>
    <w:rsid w:val="00304151"/>
    <w:rsid w:val="0032140A"/>
    <w:rsid w:val="00330E3D"/>
    <w:rsid w:val="0034190F"/>
    <w:rsid w:val="00363F99"/>
    <w:rsid w:val="003E1FE7"/>
    <w:rsid w:val="0041766D"/>
    <w:rsid w:val="00457B2D"/>
    <w:rsid w:val="00467B90"/>
    <w:rsid w:val="004C68EF"/>
    <w:rsid w:val="00522FF0"/>
    <w:rsid w:val="00526682"/>
    <w:rsid w:val="00527899"/>
    <w:rsid w:val="0055363D"/>
    <w:rsid w:val="00562F80"/>
    <w:rsid w:val="00582334"/>
    <w:rsid w:val="00597678"/>
    <w:rsid w:val="00597874"/>
    <w:rsid w:val="005D2856"/>
    <w:rsid w:val="005F089C"/>
    <w:rsid w:val="00602672"/>
    <w:rsid w:val="006270B6"/>
    <w:rsid w:val="0064514A"/>
    <w:rsid w:val="00654BFF"/>
    <w:rsid w:val="00667C79"/>
    <w:rsid w:val="00675FFC"/>
    <w:rsid w:val="00685895"/>
    <w:rsid w:val="00685B6B"/>
    <w:rsid w:val="006E64BC"/>
    <w:rsid w:val="006F7279"/>
    <w:rsid w:val="00704FBB"/>
    <w:rsid w:val="00706479"/>
    <w:rsid w:val="00714419"/>
    <w:rsid w:val="00730009"/>
    <w:rsid w:val="0076075B"/>
    <w:rsid w:val="00762708"/>
    <w:rsid w:val="0077229B"/>
    <w:rsid w:val="007A149F"/>
    <w:rsid w:val="007C42D2"/>
    <w:rsid w:val="007C4946"/>
    <w:rsid w:val="007C57F9"/>
    <w:rsid w:val="007F010A"/>
    <w:rsid w:val="0083487D"/>
    <w:rsid w:val="008453AB"/>
    <w:rsid w:val="00850F3F"/>
    <w:rsid w:val="008568D1"/>
    <w:rsid w:val="00862A09"/>
    <w:rsid w:val="008859D4"/>
    <w:rsid w:val="008E27E5"/>
    <w:rsid w:val="008E55F7"/>
    <w:rsid w:val="008F72C1"/>
    <w:rsid w:val="009005CB"/>
    <w:rsid w:val="00914B2C"/>
    <w:rsid w:val="00935477"/>
    <w:rsid w:val="009917EB"/>
    <w:rsid w:val="009A2E69"/>
    <w:rsid w:val="009F3FDA"/>
    <w:rsid w:val="00A1781F"/>
    <w:rsid w:val="00A251CA"/>
    <w:rsid w:val="00A82806"/>
    <w:rsid w:val="00A918E9"/>
    <w:rsid w:val="00AD42B9"/>
    <w:rsid w:val="00B05862"/>
    <w:rsid w:val="00B14C0A"/>
    <w:rsid w:val="00B159E7"/>
    <w:rsid w:val="00B67FAB"/>
    <w:rsid w:val="00B84E8D"/>
    <w:rsid w:val="00BA0033"/>
    <w:rsid w:val="00BE2A96"/>
    <w:rsid w:val="00BE7812"/>
    <w:rsid w:val="00C217BA"/>
    <w:rsid w:val="00C373CC"/>
    <w:rsid w:val="00C41A4E"/>
    <w:rsid w:val="00C4652A"/>
    <w:rsid w:val="00C65FCF"/>
    <w:rsid w:val="00C96BE4"/>
    <w:rsid w:val="00CA7D26"/>
    <w:rsid w:val="00CD2962"/>
    <w:rsid w:val="00CD6854"/>
    <w:rsid w:val="00CD70D9"/>
    <w:rsid w:val="00CE7AF3"/>
    <w:rsid w:val="00CF09DA"/>
    <w:rsid w:val="00D073B7"/>
    <w:rsid w:val="00D12F27"/>
    <w:rsid w:val="00D31536"/>
    <w:rsid w:val="00D46853"/>
    <w:rsid w:val="00D61BC9"/>
    <w:rsid w:val="00D72540"/>
    <w:rsid w:val="00D75E71"/>
    <w:rsid w:val="00D8398E"/>
    <w:rsid w:val="00DD2684"/>
    <w:rsid w:val="00DD6CD8"/>
    <w:rsid w:val="00E21384"/>
    <w:rsid w:val="00E7539E"/>
    <w:rsid w:val="00EB55F2"/>
    <w:rsid w:val="00EC6C38"/>
    <w:rsid w:val="00ED4897"/>
    <w:rsid w:val="00EE1F97"/>
    <w:rsid w:val="00EE7634"/>
    <w:rsid w:val="00EF2A05"/>
    <w:rsid w:val="00F01C16"/>
    <w:rsid w:val="00F06DCD"/>
    <w:rsid w:val="00F10675"/>
    <w:rsid w:val="00F12F9B"/>
    <w:rsid w:val="00F567D4"/>
    <w:rsid w:val="00F66C6B"/>
    <w:rsid w:val="00F900EB"/>
    <w:rsid w:val="00F93EA2"/>
    <w:rsid w:val="00FD2513"/>
    <w:rsid w:val="00FD769E"/>
    <w:rsid w:val="00FE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UserGolub</dc:creator>
  <cp:lastModifiedBy>Kuzminyh-NA</cp:lastModifiedBy>
  <cp:revision>2</cp:revision>
  <cp:lastPrinted>2015-10-12T07:08:00Z</cp:lastPrinted>
  <dcterms:created xsi:type="dcterms:W3CDTF">2018-11-13T06:50:00Z</dcterms:created>
  <dcterms:modified xsi:type="dcterms:W3CDTF">2018-11-13T06:50:00Z</dcterms:modified>
</cp:coreProperties>
</file>