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186746" w14:textId="77777777" w:rsidR="00F601C3" w:rsidRPr="001E17E4" w:rsidRDefault="00F601C3" w:rsidP="00F601C3">
      <w:pPr>
        <w:spacing w:after="0" w:line="360" w:lineRule="auto"/>
        <w:jc w:val="center"/>
        <w:rPr>
          <w:rFonts w:ascii="Times New Roman" w:hAnsi="Times New Roman" w:cs="Times New Roman"/>
          <w:sz w:val="28"/>
          <w:szCs w:val="28"/>
        </w:rPr>
      </w:pPr>
      <w:r w:rsidRPr="001E17E4">
        <w:rPr>
          <w:rFonts w:ascii="Times New Roman" w:hAnsi="Times New Roman" w:cs="Times New Roman"/>
          <w:sz w:val="28"/>
          <w:szCs w:val="28"/>
        </w:rPr>
        <w:t xml:space="preserve">Федеральное государственное бюджетное образовательное </w:t>
      </w:r>
    </w:p>
    <w:p w14:paraId="6DA5FDBD" w14:textId="77777777" w:rsidR="00F601C3" w:rsidRPr="001E17E4" w:rsidRDefault="00F601C3" w:rsidP="00F601C3">
      <w:pPr>
        <w:spacing w:after="0" w:line="360" w:lineRule="auto"/>
        <w:jc w:val="center"/>
        <w:rPr>
          <w:rFonts w:ascii="Times New Roman" w:hAnsi="Times New Roman" w:cs="Times New Roman"/>
          <w:sz w:val="28"/>
          <w:szCs w:val="28"/>
        </w:rPr>
      </w:pPr>
      <w:r w:rsidRPr="001E17E4">
        <w:rPr>
          <w:rFonts w:ascii="Times New Roman" w:hAnsi="Times New Roman" w:cs="Times New Roman"/>
          <w:sz w:val="28"/>
          <w:szCs w:val="28"/>
        </w:rPr>
        <w:t>учреждение высшего образования</w:t>
      </w:r>
    </w:p>
    <w:p w14:paraId="3B037BE3" w14:textId="77777777" w:rsidR="00F601C3" w:rsidRPr="001E17E4" w:rsidRDefault="00F601C3" w:rsidP="00F601C3">
      <w:pPr>
        <w:spacing w:after="0" w:line="360" w:lineRule="auto"/>
        <w:jc w:val="center"/>
        <w:rPr>
          <w:rFonts w:ascii="Times New Roman" w:hAnsi="Times New Roman" w:cs="Times New Roman"/>
          <w:sz w:val="28"/>
          <w:szCs w:val="28"/>
        </w:rPr>
      </w:pPr>
      <w:r w:rsidRPr="001E17E4">
        <w:rPr>
          <w:rFonts w:ascii="Times New Roman" w:hAnsi="Times New Roman" w:cs="Times New Roman"/>
          <w:sz w:val="28"/>
          <w:szCs w:val="28"/>
        </w:rPr>
        <w:t>«Пермский государственный гуманитарно-педагогический университет»</w:t>
      </w:r>
    </w:p>
    <w:p w14:paraId="20EA741D" w14:textId="77777777" w:rsidR="00F601C3" w:rsidRPr="001E17E4" w:rsidRDefault="00F601C3" w:rsidP="00F601C3">
      <w:pPr>
        <w:spacing w:after="0" w:line="360" w:lineRule="auto"/>
        <w:jc w:val="center"/>
        <w:rPr>
          <w:rFonts w:ascii="Times New Roman" w:hAnsi="Times New Roman" w:cs="Times New Roman"/>
          <w:i/>
          <w:sz w:val="28"/>
          <w:szCs w:val="28"/>
        </w:rPr>
      </w:pPr>
      <w:r w:rsidRPr="001E17E4">
        <w:rPr>
          <w:rFonts w:ascii="Times New Roman" w:hAnsi="Times New Roman" w:cs="Times New Roman"/>
          <w:i/>
          <w:sz w:val="28"/>
          <w:szCs w:val="28"/>
        </w:rPr>
        <w:t>Факультет Педагогики и психологии детства</w:t>
      </w:r>
    </w:p>
    <w:p w14:paraId="3016A0EA" w14:textId="64FD282A" w:rsidR="00F601C3" w:rsidRPr="001E17E4" w:rsidRDefault="00F601C3" w:rsidP="00F601C3">
      <w:pPr>
        <w:spacing w:after="0" w:line="360" w:lineRule="auto"/>
        <w:jc w:val="center"/>
        <w:rPr>
          <w:rFonts w:ascii="Times New Roman" w:hAnsi="Times New Roman" w:cs="Times New Roman"/>
          <w:i/>
          <w:sz w:val="28"/>
          <w:szCs w:val="28"/>
        </w:rPr>
      </w:pPr>
      <w:r w:rsidRPr="001E17E4">
        <w:rPr>
          <w:rFonts w:ascii="Times New Roman" w:hAnsi="Times New Roman" w:cs="Times New Roman"/>
          <w:i/>
          <w:sz w:val="28"/>
          <w:szCs w:val="28"/>
        </w:rPr>
        <w:t xml:space="preserve">Кафедра </w:t>
      </w:r>
      <w:r w:rsidR="003925B3">
        <w:rPr>
          <w:rFonts w:ascii="Times New Roman" w:hAnsi="Times New Roman" w:cs="Times New Roman"/>
          <w:i/>
          <w:sz w:val="28"/>
          <w:szCs w:val="28"/>
        </w:rPr>
        <w:t xml:space="preserve">специальной педагогики и психологии </w:t>
      </w:r>
      <w:r w:rsidRPr="001E17E4">
        <w:rPr>
          <w:rFonts w:ascii="Times New Roman" w:hAnsi="Times New Roman" w:cs="Times New Roman"/>
          <w:i/>
          <w:sz w:val="28"/>
          <w:szCs w:val="28"/>
        </w:rPr>
        <w:t xml:space="preserve"> </w:t>
      </w:r>
    </w:p>
    <w:p w14:paraId="672A6659" w14:textId="77777777" w:rsidR="00F601C3" w:rsidRPr="001E17E4" w:rsidRDefault="00F601C3" w:rsidP="00F601C3">
      <w:pPr>
        <w:rPr>
          <w:rFonts w:ascii="Times New Roman" w:hAnsi="Times New Roman" w:cs="Times New Roman"/>
          <w:sz w:val="28"/>
          <w:szCs w:val="28"/>
        </w:rPr>
      </w:pPr>
    </w:p>
    <w:p w14:paraId="0A37501D" w14:textId="77777777" w:rsidR="00F601C3" w:rsidRPr="001E17E4" w:rsidRDefault="00F601C3" w:rsidP="00F601C3">
      <w:pPr>
        <w:rPr>
          <w:rFonts w:ascii="Times New Roman" w:hAnsi="Times New Roman" w:cs="Times New Roman"/>
          <w:sz w:val="28"/>
          <w:szCs w:val="28"/>
        </w:rPr>
      </w:pPr>
    </w:p>
    <w:p w14:paraId="5DAB6C7B" w14:textId="77777777" w:rsidR="00F601C3" w:rsidRPr="001E17E4" w:rsidRDefault="00F601C3" w:rsidP="00F601C3">
      <w:pPr>
        <w:rPr>
          <w:rFonts w:ascii="Times New Roman" w:hAnsi="Times New Roman" w:cs="Times New Roman"/>
          <w:b/>
          <w:sz w:val="48"/>
          <w:szCs w:val="28"/>
        </w:rPr>
      </w:pPr>
    </w:p>
    <w:p w14:paraId="0D1B8B45" w14:textId="77777777" w:rsidR="00F601C3" w:rsidRPr="001E17E4" w:rsidRDefault="00F601C3" w:rsidP="00F601C3">
      <w:pPr>
        <w:jc w:val="center"/>
        <w:rPr>
          <w:rFonts w:ascii="Times New Roman" w:hAnsi="Times New Roman" w:cs="Times New Roman"/>
          <w:b/>
          <w:sz w:val="40"/>
          <w:szCs w:val="28"/>
        </w:rPr>
      </w:pPr>
      <w:r w:rsidRPr="001E17E4">
        <w:rPr>
          <w:rFonts w:ascii="Times New Roman" w:hAnsi="Times New Roman" w:cs="Times New Roman"/>
          <w:b/>
          <w:sz w:val="40"/>
          <w:szCs w:val="28"/>
        </w:rPr>
        <w:t xml:space="preserve">Проект </w:t>
      </w:r>
    </w:p>
    <w:p w14:paraId="0F52814C" w14:textId="77777777" w:rsidR="00F601C3" w:rsidRPr="001E17E4" w:rsidRDefault="00F601C3" w:rsidP="00F601C3">
      <w:pPr>
        <w:jc w:val="center"/>
        <w:rPr>
          <w:rFonts w:ascii="Times New Roman" w:hAnsi="Times New Roman" w:cs="Times New Roman"/>
          <w:b/>
          <w:sz w:val="40"/>
          <w:szCs w:val="28"/>
        </w:rPr>
      </w:pPr>
      <w:r w:rsidRPr="001E17E4">
        <w:rPr>
          <w:rFonts w:ascii="Times New Roman" w:hAnsi="Times New Roman" w:cs="Times New Roman"/>
          <w:b/>
          <w:sz w:val="40"/>
          <w:szCs w:val="28"/>
        </w:rPr>
        <w:t>Настольная игра «</w:t>
      </w:r>
      <w:r w:rsidR="007249B3" w:rsidRPr="001E17E4">
        <w:rPr>
          <w:rFonts w:ascii="Times New Roman" w:hAnsi="Times New Roman" w:cs="Times New Roman"/>
          <w:b/>
          <w:sz w:val="40"/>
          <w:szCs w:val="28"/>
        </w:rPr>
        <w:t>Путешествие со словом</w:t>
      </w:r>
      <w:r w:rsidRPr="001E17E4">
        <w:rPr>
          <w:rFonts w:ascii="Times New Roman" w:hAnsi="Times New Roman" w:cs="Times New Roman"/>
          <w:b/>
          <w:sz w:val="40"/>
          <w:szCs w:val="28"/>
        </w:rPr>
        <w:t>» для развития познавательного интереса у детей с задержкой психического развития</w:t>
      </w:r>
    </w:p>
    <w:p w14:paraId="02EB378F" w14:textId="77777777" w:rsidR="00F601C3" w:rsidRPr="001E17E4" w:rsidRDefault="00F601C3" w:rsidP="00F601C3">
      <w:pPr>
        <w:jc w:val="center"/>
        <w:rPr>
          <w:rFonts w:ascii="Times New Roman" w:hAnsi="Times New Roman" w:cs="Times New Roman"/>
          <w:b/>
          <w:sz w:val="40"/>
          <w:szCs w:val="28"/>
        </w:rPr>
      </w:pPr>
    </w:p>
    <w:p w14:paraId="6A05A809" w14:textId="210C33DE" w:rsidR="00F601C3" w:rsidRDefault="00F601C3" w:rsidP="00F601C3">
      <w:pPr>
        <w:jc w:val="center"/>
        <w:rPr>
          <w:rFonts w:ascii="Times New Roman" w:hAnsi="Times New Roman" w:cs="Times New Roman"/>
          <w:b/>
          <w:sz w:val="40"/>
          <w:szCs w:val="28"/>
        </w:rPr>
      </w:pPr>
    </w:p>
    <w:p w14:paraId="6C2E8A23" w14:textId="77777777" w:rsidR="00636F04" w:rsidRPr="001E17E4" w:rsidRDefault="00636F04" w:rsidP="00F601C3">
      <w:pPr>
        <w:jc w:val="center"/>
        <w:rPr>
          <w:rFonts w:ascii="Times New Roman" w:hAnsi="Times New Roman" w:cs="Times New Roman"/>
          <w:b/>
          <w:sz w:val="40"/>
          <w:szCs w:val="28"/>
        </w:rPr>
      </w:pPr>
    </w:p>
    <w:p w14:paraId="57AEF812" w14:textId="77777777" w:rsidR="00F601C3" w:rsidRPr="001E17E4" w:rsidRDefault="00F601C3" w:rsidP="00F601C3">
      <w:pPr>
        <w:spacing w:after="0" w:line="360" w:lineRule="auto"/>
        <w:ind w:left="6237"/>
        <w:rPr>
          <w:rFonts w:ascii="Times New Roman" w:hAnsi="Times New Roman" w:cs="Times New Roman"/>
          <w:sz w:val="28"/>
          <w:szCs w:val="28"/>
        </w:rPr>
      </w:pPr>
      <w:r w:rsidRPr="001E17E4">
        <w:rPr>
          <w:rFonts w:ascii="Times New Roman" w:hAnsi="Times New Roman" w:cs="Times New Roman"/>
          <w:sz w:val="28"/>
          <w:szCs w:val="28"/>
        </w:rPr>
        <w:t>Выполнили:</w:t>
      </w:r>
    </w:p>
    <w:p w14:paraId="534F03D9" w14:textId="77777777" w:rsidR="00F601C3" w:rsidRPr="001E17E4" w:rsidRDefault="00F601C3" w:rsidP="00F601C3">
      <w:pPr>
        <w:spacing w:after="0" w:line="360" w:lineRule="auto"/>
        <w:ind w:left="6237"/>
        <w:rPr>
          <w:rFonts w:ascii="Times New Roman" w:hAnsi="Times New Roman" w:cs="Times New Roman"/>
          <w:sz w:val="28"/>
          <w:szCs w:val="28"/>
        </w:rPr>
      </w:pPr>
      <w:r w:rsidRPr="001E17E4">
        <w:rPr>
          <w:rFonts w:ascii="Times New Roman" w:hAnsi="Times New Roman" w:cs="Times New Roman"/>
          <w:sz w:val="28"/>
          <w:szCs w:val="28"/>
        </w:rPr>
        <w:t>Студентки 522 группы</w:t>
      </w:r>
    </w:p>
    <w:p w14:paraId="76FD7C23" w14:textId="694F44B8" w:rsidR="00F601C3" w:rsidRPr="00636F04" w:rsidRDefault="007249B3" w:rsidP="00636F04">
      <w:pPr>
        <w:spacing w:after="0" w:line="360" w:lineRule="auto"/>
        <w:ind w:left="6237"/>
        <w:rPr>
          <w:rFonts w:ascii="Times New Roman" w:hAnsi="Times New Roman" w:cs="Times New Roman"/>
          <w:sz w:val="28"/>
          <w:szCs w:val="28"/>
        </w:rPr>
      </w:pPr>
      <w:r w:rsidRPr="001E17E4">
        <w:rPr>
          <w:rFonts w:ascii="Times New Roman" w:hAnsi="Times New Roman" w:cs="Times New Roman"/>
          <w:sz w:val="28"/>
          <w:szCs w:val="28"/>
        </w:rPr>
        <w:t>Гуляева Ольга</w:t>
      </w:r>
      <w:r w:rsidR="00636F04">
        <w:rPr>
          <w:rFonts w:ascii="Times New Roman" w:hAnsi="Times New Roman" w:cs="Times New Roman"/>
          <w:sz w:val="28"/>
          <w:szCs w:val="28"/>
        </w:rPr>
        <w:t>.</w:t>
      </w:r>
    </w:p>
    <w:p w14:paraId="5A39BBE3" w14:textId="77777777" w:rsidR="00F601C3" w:rsidRPr="001E17E4" w:rsidRDefault="00F601C3" w:rsidP="00F601C3">
      <w:pPr>
        <w:spacing w:after="0" w:line="360" w:lineRule="auto"/>
        <w:ind w:left="5103"/>
        <w:rPr>
          <w:rFonts w:ascii="Times New Roman" w:hAnsi="Times New Roman" w:cs="Times New Roman"/>
          <w:sz w:val="28"/>
          <w:szCs w:val="28"/>
        </w:rPr>
      </w:pPr>
    </w:p>
    <w:p w14:paraId="41C8F396" w14:textId="77777777" w:rsidR="00F601C3" w:rsidRPr="001E17E4" w:rsidRDefault="00F601C3" w:rsidP="00F601C3">
      <w:pPr>
        <w:spacing w:after="0" w:line="360" w:lineRule="auto"/>
        <w:ind w:left="5103"/>
        <w:rPr>
          <w:rFonts w:ascii="Times New Roman" w:hAnsi="Times New Roman" w:cs="Times New Roman"/>
          <w:sz w:val="28"/>
          <w:szCs w:val="28"/>
        </w:rPr>
      </w:pPr>
    </w:p>
    <w:p w14:paraId="72A3D3EC" w14:textId="77777777" w:rsidR="00F601C3" w:rsidRPr="001E17E4" w:rsidRDefault="00F601C3" w:rsidP="00F601C3">
      <w:pPr>
        <w:spacing w:after="0"/>
        <w:ind w:left="5103"/>
        <w:rPr>
          <w:rFonts w:ascii="Times New Roman" w:hAnsi="Times New Roman" w:cs="Times New Roman"/>
          <w:sz w:val="28"/>
          <w:szCs w:val="28"/>
        </w:rPr>
      </w:pPr>
    </w:p>
    <w:p w14:paraId="0D0B940D" w14:textId="67ED1812" w:rsidR="00F601C3" w:rsidRDefault="00F601C3" w:rsidP="00F601C3">
      <w:pPr>
        <w:spacing w:after="0"/>
        <w:ind w:left="5103"/>
        <w:rPr>
          <w:rFonts w:ascii="Times New Roman" w:hAnsi="Times New Roman" w:cs="Times New Roman"/>
          <w:sz w:val="28"/>
          <w:szCs w:val="28"/>
        </w:rPr>
      </w:pPr>
    </w:p>
    <w:p w14:paraId="0DC15C0F" w14:textId="4DF5660B" w:rsidR="00636F04" w:rsidRDefault="00636F04" w:rsidP="00F601C3">
      <w:pPr>
        <w:spacing w:after="0"/>
        <w:ind w:left="5103"/>
        <w:rPr>
          <w:rFonts w:ascii="Times New Roman" w:hAnsi="Times New Roman" w:cs="Times New Roman"/>
          <w:sz w:val="28"/>
          <w:szCs w:val="28"/>
        </w:rPr>
      </w:pPr>
    </w:p>
    <w:p w14:paraId="5A588F7B" w14:textId="77777777" w:rsidR="00636F04" w:rsidRPr="001E17E4" w:rsidRDefault="00636F04" w:rsidP="00F601C3">
      <w:pPr>
        <w:spacing w:after="0"/>
        <w:ind w:left="5103"/>
        <w:rPr>
          <w:rFonts w:ascii="Times New Roman" w:hAnsi="Times New Roman" w:cs="Times New Roman"/>
          <w:sz w:val="28"/>
          <w:szCs w:val="28"/>
        </w:rPr>
      </w:pPr>
      <w:bookmarkStart w:id="0" w:name="_GoBack"/>
      <w:bookmarkEnd w:id="0"/>
    </w:p>
    <w:p w14:paraId="0E27B00A" w14:textId="77777777" w:rsidR="00F601C3" w:rsidRPr="001E17E4" w:rsidRDefault="00F601C3" w:rsidP="00F601C3">
      <w:pPr>
        <w:spacing w:after="0"/>
        <w:ind w:left="5103"/>
        <w:rPr>
          <w:rFonts w:ascii="Times New Roman" w:hAnsi="Times New Roman" w:cs="Times New Roman"/>
          <w:sz w:val="28"/>
          <w:szCs w:val="28"/>
        </w:rPr>
      </w:pPr>
    </w:p>
    <w:p w14:paraId="60061E4C" w14:textId="77777777" w:rsidR="00F601C3" w:rsidRPr="001E17E4" w:rsidRDefault="00F601C3" w:rsidP="00F601C3">
      <w:pPr>
        <w:spacing w:after="0"/>
        <w:ind w:left="5103"/>
        <w:rPr>
          <w:rFonts w:ascii="Times New Roman" w:hAnsi="Times New Roman" w:cs="Times New Roman"/>
          <w:sz w:val="28"/>
          <w:szCs w:val="28"/>
        </w:rPr>
      </w:pPr>
    </w:p>
    <w:p w14:paraId="5A479DF5" w14:textId="77777777" w:rsidR="00F601C3" w:rsidRPr="001E17E4" w:rsidRDefault="00F601C3" w:rsidP="00F601C3">
      <w:pPr>
        <w:spacing w:after="0"/>
        <w:ind w:left="4253" w:hanging="4819"/>
        <w:jc w:val="center"/>
        <w:rPr>
          <w:rFonts w:ascii="Times New Roman" w:hAnsi="Times New Roman" w:cs="Times New Roman"/>
          <w:sz w:val="28"/>
          <w:szCs w:val="28"/>
        </w:rPr>
      </w:pPr>
      <w:r w:rsidRPr="001E17E4">
        <w:rPr>
          <w:rFonts w:ascii="Times New Roman" w:hAnsi="Times New Roman" w:cs="Times New Roman"/>
          <w:sz w:val="28"/>
          <w:szCs w:val="28"/>
        </w:rPr>
        <w:t>Пермь, 2020</w:t>
      </w:r>
    </w:p>
    <w:sdt>
      <w:sdtPr>
        <w:rPr>
          <w:rFonts w:asciiTheme="minorHAnsi" w:eastAsiaTheme="minorHAnsi" w:hAnsiTheme="minorHAnsi" w:cstheme="minorBidi"/>
          <w:color w:val="auto"/>
          <w:sz w:val="22"/>
          <w:szCs w:val="22"/>
          <w:lang w:eastAsia="en-US"/>
        </w:rPr>
        <w:id w:val="-1467340662"/>
        <w:docPartObj>
          <w:docPartGallery w:val="Table of Contents"/>
          <w:docPartUnique/>
        </w:docPartObj>
      </w:sdtPr>
      <w:sdtEndPr>
        <w:rPr>
          <w:b/>
          <w:bCs/>
        </w:rPr>
      </w:sdtEndPr>
      <w:sdtContent>
        <w:p w14:paraId="4649BC88" w14:textId="77777777" w:rsidR="007D6BB1" w:rsidRPr="001E17E4" w:rsidRDefault="007D6BB1" w:rsidP="007D6BB1">
          <w:pPr>
            <w:pStyle w:val="ac"/>
            <w:spacing w:before="0" w:line="360" w:lineRule="auto"/>
            <w:jc w:val="center"/>
            <w:rPr>
              <w:rFonts w:ascii="Times New Roman" w:hAnsi="Times New Roman" w:cs="Times New Roman"/>
              <w:color w:val="auto"/>
              <w:sz w:val="28"/>
              <w:szCs w:val="28"/>
            </w:rPr>
          </w:pPr>
          <w:r w:rsidRPr="001E17E4">
            <w:rPr>
              <w:rFonts w:ascii="Times New Roman" w:hAnsi="Times New Roman" w:cs="Times New Roman"/>
              <w:color w:val="auto"/>
              <w:sz w:val="28"/>
              <w:szCs w:val="28"/>
            </w:rPr>
            <w:t>ОГЛАВЛЕНИЕ</w:t>
          </w:r>
        </w:p>
        <w:p w14:paraId="44EAFD9C" w14:textId="77777777" w:rsidR="007D6BB1" w:rsidRPr="001E17E4" w:rsidRDefault="007D6BB1" w:rsidP="007D6BB1">
          <w:pPr>
            <w:rPr>
              <w:lang w:eastAsia="ru-RU"/>
            </w:rPr>
          </w:pPr>
        </w:p>
        <w:p w14:paraId="4B94D5A5" w14:textId="77777777" w:rsidR="007D6BB1" w:rsidRPr="001E17E4" w:rsidRDefault="007D6BB1" w:rsidP="007D6BB1">
          <w:pPr>
            <w:rPr>
              <w:lang w:eastAsia="ru-RU"/>
            </w:rPr>
          </w:pPr>
        </w:p>
        <w:p w14:paraId="7E277B4E" w14:textId="5EFF9352" w:rsidR="00E82CC1" w:rsidRPr="00E82CC1" w:rsidRDefault="007D6BB1" w:rsidP="00E82CC1">
          <w:pPr>
            <w:pStyle w:val="11"/>
            <w:tabs>
              <w:tab w:val="right" w:leader="dot" w:pos="9345"/>
            </w:tabs>
            <w:spacing w:line="360" w:lineRule="auto"/>
            <w:jc w:val="both"/>
            <w:rPr>
              <w:rFonts w:ascii="Times New Roman" w:eastAsiaTheme="minorEastAsia" w:hAnsi="Times New Roman" w:cs="Times New Roman"/>
              <w:noProof/>
              <w:sz w:val="28"/>
              <w:szCs w:val="28"/>
              <w:lang w:eastAsia="ru-RU"/>
            </w:rPr>
          </w:pPr>
          <w:r w:rsidRPr="00E82CC1">
            <w:rPr>
              <w:rFonts w:ascii="Times New Roman" w:hAnsi="Times New Roman" w:cs="Times New Roman"/>
              <w:sz w:val="28"/>
              <w:szCs w:val="28"/>
            </w:rPr>
            <w:fldChar w:fldCharType="begin"/>
          </w:r>
          <w:r w:rsidRPr="00E82CC1">
            <w:rPr>
              <w:rFonts w:ascii="Times New Roman" w:hAnsi="Times New Roman" w:cs="Times New Roman"/>
              <w:sz w:val="28"/>
              <w:szCs w:val="28"/>
            </w:rPr>
            <w:instrText xml:space="preserve"> TOC \o "1-3" \h \z \u </w:instrText>
          </w:r>
          <w:r w:rsidRPr="00E82CC1">
            <w:rPr>
              <w:rFonts w:ascii="Times New Roman" w:hAnsi="Times New Roman" w:cs="Times New Roman"/>
              <w:sz w:val="28"/>
              <w:szCs w:val="28"/>
            </w:rPr>
            <w:fldChar w:fldCharType="separate"/>
          </w:r>
          <w:hyperlink w:anchor="_Toc41828888" w:history="1">
            <w:r w:rsidR="00E82CC1" w:rsidRPr="00E82CC1">
              <w:rPr>
                <w:rStyle w:val="ad"/>
                <w:rFonts w:ascii="Times New Roman" w:hAnsi="Times New Roman" w:cs="Times New Roman"/>
                <w:noProof/>
                <w:sz w:val="28"/>
                <w:szCs w:val="28"/>
              </w:rPr>
              <w:t>ВВЕДЕНИЕ</w:t>
            </w:r>
            <w:r w:rsidR="00E82CC1" w:rsidRPr="00E82CC1">
              <w:rPr>
                <w:rFonts w:ascii="Times New Roman" w:hAnsi="Times New Roman" w:cs="Times New Roman"/>
                <w:noProof/>
                <w:webHidden/>
                <w:sz w:val="28"/>
                <w:szCs w:val="28"/>
              </w:rPr>
              <w:tab/>
            </w:r>
            <w:r w:rsidR="00E82CC1" w:rsidRPr="00E82CC1">
              <w:rPr>
                <w:rFonts w:ascii="Times New Roman" w:hAnsi="Times New Roman" w:cs="Times New Roman"/>
                <w:noProof/>
                <w:webHidden/>
                <w:sz w:val="28"/>
                <w:szCs w:val="28"/>
              </w:rPr>
              <w:fldChar w:fldCharType="begin"/>
            </w:r>
            <w:r w:rsidR="00E82CC1" w:rsidRPr="00E82CC1">
              <w:rPr>
                <w:rFonts w:ascii="Times New Roman" w:hAnsi="Times New Roman" w:cs="Times New Roman"/>
                <w:noProof/>
                <w:webHidden/>
                <w:sz w:val="28"/>
                <w:szCs w:val="28"/>
              </w:rPr>
              <w:instrText xml:space="preserve"> PAGEREF _Toc41828888 \h </w:instrText>
            </w:r>
            <w:r w:rsidR="00E82CC1" w:rsidRPr="00E82CC1">
              <w:rPr>
                <w:rFonts w:ascii="Times New Roman" w:hAnsi="Times New Roman" w:cs="Times New Roman"/>
                <w:noProof/>
                <w:webHidden/>
                <w:sz w:val="28"/>
                <w:szCs w:val="28"/>
              </w:rPr>
            </w:r>
            <w:r w:rsidR="00E82CC1" w:rsidRPr="00E82CC1">
              <w:rPr>
                <w:rFonts w:ascii="Times New Roman" w:hAnsi="Times New Roman" w:cs="Times New Roman"/>
                <w:noProof/>
                <w:webHidden/>
                <w:sz w:val="28"/>
                <w:szCs w:val="28"/>
              </w:rPr>
              <w:fldChar w:fldCharType="separate"/>
            </w:r>
            <w:r w:rsidR="00E82CC1" w:rsidRPr="00E82CC1">
              <w:rPr>
                <w:rFonts w:ascii="Times New Roman" w:hAnsi="Times New Roman" w:cs="Times New Roman"/>
                <w:noProof/>
                <w:webHidden/>
                <w:sz w:val="28"/>
                <w:szCs w:val="28"/>
              </w:rPr>
              <w:t>3</w:t>
            </w:r>
            <w:r w:rsidR="00E82CC1" w:rsidRPr="00E82CC1">
              <w:rPr>
                <w:rFonts w:ascii="Times New Roman" w:hAnsi="Times New Roman" w:cs="Times New Roman"/>
                <w:noProof/>
                <w:webHidden/>
                <w:sz w:val="28"/>
                <w:szCs w:val="28"/>
              </w:rPr>
              <w:fldChar w:fldCharType="end"/>
            </w:r>
          </w:hyperlink>
        </w:p>
        <w:p w14:paraId="4BB25F03" w14:textId="6DB383F3" w:rsidR="00E82CC1" w:rsidRPr="00E82CC1" w:rsidRDefault="00894876" w:rsidP="00E82CC1">
          <w:pPr>
            <w:pStyle w:val="11"/>
            <w:tabs>
              <w:tab w:val="right" w:leader="dot" w:pos="9345"/>
            </w:tabs>
            <w:spacing w:line="360" w:lineRule="auto"/>
            <w:jc w:val="both"/>
            <w:rPr>
              <w:rFonts w:ascii="Times New Roman" w:eastAsiaTheme="minorEastAsia" w:hAnsi="Times New Roman" w:cs="Times New Roman"/>
              <w:noProof/>
              <w:sz w:val="28"/>
              <w:szCs w:val="28"/>
              <w:lang w:eastAsia="ru-RU"/>
            </w:rPr>
          </w:pPr>
          <w:hyperlink w:anchor="_Toc41828889" w:history="1">
            <w:r w:rsidR="00E82CC1" w:rsidRPr="00E82CC1">
              <w:rPr>
                <w:rStyle w:val="ad"/>
                <w:rFonts w:ascii="Times New Roman" w:hAnsi="Times New Roman" w:cs="Times New Roman"/>
                <w:bCs/>
                <w:noProof/>
                <w:sz w:val="28"/>
                <w:szCs w:val="28"/>
              </w:rPr>
              <w:t>ОСНОВНАЯ ЧАСТЬ</w:t>
            </w:r>
            <w:r w:rsidR="00E82CC1" w:rsidRPr="00E82CC1">
              <w:rPr>
                <w:rFonts w:ascii="Times New Roman" w:hAnsi="Times New Roman" w:cs="Times New Roman"/>
                <w:noProof/>
                <w:webHidden/>
                <w:sz w:val="28"/>
                <w:szCs w:val="28"/>
              </w:rPr>
              <w:tab/>
            </w:r>
            <w:r w:rsidR="00E82CC1" w:rsidRPr="00E82CC1">
              <w:rPr>
                <w:rFonts w:ascii="Times New Roman" w:hAnsi="Times New Roman" w:cs="Times New Roman"/>
                <w:noProof/>
                <w:webHidden/>
                <w:sz w:val="28"/>
                <w:szCs w:val="28"/>
              </w:rPr>
              <w:fldChar w:fldCharType="begin"/>
            </w:r>
            <w:r w:rsidR="00E82CC1" w:rsidRPr="00E82CC1">
              <w:rPr>
                <w:rFonts w:ascii="Times New Roman" w:hAnsi="Times New Roman" w:cs="Times New Roman"/>
                <w:noProof/>
                <w:webHidden/>
                <w:sz w:val="28"/>
                <w:szCs w:val="28"/>
              </w:rPr>
              <w:instrText xml:space="preserve"> PAGEREF _Toc41828889 \h </w:instrText>
            </w:r>
            <w:r w:rsidR="00E82CC1" w:rsidRPr="00E82CC1">
              <w:rPr>
                <w:rFonts w:ascii="Times New Roman" w:hAnsi="Times New Roman" w:cs="Times New Roman"/>
                <w:noProof/>
                <w:webHidden/>
                <w:sz w:val="28"/>
                <w:szCs w:val="28"/>
              </w:rPr>
            </w:r>
            <w:r w:rsidR="00E82CC1" w:rsidRPr="00E82CC1">
              <w:rPr>
                <w:rFonts w:ascii="Times New Roman" w:hAnsi="Times New Roman" w:cs="Times New Roman"/>
                <w:noProof/>
                <w:webHidden/>
                <w:sz w:val="28"/>
                <w:szCs w:val="28"/>
              </w:rPr>
              <w:fldChar w:fldCharType="separate"/>
            </w:r>
            <w:r w:rsidR="00E82CC1" w:rsidRPr="00E82CC1">
              <w:rPr>
                <w:rFonts w:ascii="Times New Roman" w:hAnsi="Times New Roman" w:cs="Times New Roman"/>
                <w:noProof/>
                <w:webHidden/>
                <w:sz w:val="28"/>
                <w:szCs w:val="28"/>
              </w:rPr>
              <w:t>5</w:t>
            </w:r>
            <w:r w:rsidR="00E82CC1" w:rsidRPr="00E82CC1">
              <w:rPr>
                <w:rFonts w:ascii="Times New Roman" w:hAnsi="Times New Roman" w:cs="Times New Roman"/>
                <w:noProof/>
                <w:webHidden/>
                <w:sz w:val="28"/>
                <w:szCs w:val="28"/>
              </w:rPr>
              <w:fldChar w:fldCharType="end"/>
            </w:r>
          </w:hyperlink>
        </w:p>
        <w:p w14:paraId="14F3E3B6" w14:textId="76BE9304" w:rsidR="00E82CC1" w:rsidRPr="00E82CC1" w:rsidRDefault="00894876" w:rsidP="00E82CC1">
          <w:pPr>
            <w:pStyle w:val="21"/>
            <w:jc w:val="both"/>
            <w:rPr>
              <w:rFonts w:eastAsiaTheme="minorEastAsia"/>
              <w:b w:val="0"/>
              <w:lang w:eastAsia="ru-RU"/>
            </w:rPr>
          </w:pPr>
          <w:hyperlink w:anchor="_Toc41828890" w:history="1">
            <w:r w:rsidR="00E82CC1" w:rsidRPr="00E82CC1">
              <w:rPr>
                <w:rStyle w:val="ad"/>
                <w:b w:val="0"/>
              </w:rPr>
              <w:t>Психолого-педагогическая характеристика детей старшего дошкольного возраста с задержкой психического развития</w:t>
            </w:r>
            <w:r w:rsidR="00E82CC1" w:rsidRPr="00E82CC1">
              <w:rPr>
                <w:b w:val="0"/>
                <w:webHidden/>
              </w:rPr>
              <w:tab/>
            </w:r>
            <w:r w:rsidR="00E82CC1" w:rsidRPr="00E82CC1">
              <w:rPr>
                <w:b w:val="0"/>
                <w:webHidden/>
              </w:rPr>
              <w:fldChar w:fldCharType="begin"/>
            </w:r>
            <w:r w:rsidR="00E82CC1" w:rsidRPr="00E82CC1">
              <w:rPr>
                <w:b w:val="0"/>
                <w:webHidden/>
              </w:rPr>
              <w:instrText xml:space="preserve"> PAGEREF _Toc41828890 \h </w:instrText>
            </w:r>
            <w:r w:rsidR="00E82CC1" w:rsidRPr="00E82CC1">
              <w:rPr>
                <w:b w:val="0"/>
                <w:webHidden/>
              </w:rPr>
            </w:r>
            <w:r w:rsidR="00E82CC1" w:rsidRPr="00E82CC1">
              <w:rPr>
                <w:b w:val="0"/>
                <w:webHidden/>
              </w:rPr>
              <w:fldChar w:fldCharType="separate"/>
            </w:r>
            <w:r w:rsidR="00E82CC1" w:rsidRPr="00E82CC1">
              <w:rPr>
                <w:b w:val="0"/>
                <w:webHidden/>
              </w:rPr>
              <w:t>5</w:t>
            </w:r>
            <w:r w:rsidR="00E82CC1" w:rsidRPr="00E82CC1">
              <w:rPr>
                <w:b w:val="0"/>
                <w:webHidden/>
              </w:rPr>
              <w:fldChar w:fldCharType="end"/>
            </w:r>
          </w:hyperlink>
        </w:p>
        <w:p w14:paraId="6B738CFD" w14:textId="368E0957" w:rsidR="00E82CC1" w:rsidRPr="00E82CC1" w:rsidRDefault="00894876" w:rsidP="00E82CC1">
          <w:pPr>
            <w:pStyle w:val="21"/>
            <w:jc w:val="both"/>
            <w:rPr>
              <w:rFonts w:eastAsiaTheme="minorEastAsia"/>
              <w:b w:val="0"/>
              <w:lang w:eastAsia="ru-RU"/>
            </w:rPr>
          </w:pPr>
          <w:hyperlink w:anchor="_Toc41828891" w:history="1">
            <w:r w:rsidR="00E82CC1" w:rsidRPr="00E82CC1">
              <w:rPr>
                <w:rStyle w:val="ad"/>
                <w:b w:val="0"/>
              </w:rPr>
              <w:t>Роль игры в коррекции и развитии детей старшего дошкольного возраста с задержкой психического развития</w:t>
            </w:r>
            <w:r w:rsidR="00E82CC1" w:rsidRPr="00E82CC1">
              <w:rPr>
                <w:b w:val="0"/>
                <w:webHidden/>
              </w:rPr>
              <w:tab/>
            </w:r>
            <w:r w:rsidR="00E82CC1" w:rsidRPr="00E82CC1">
              <w:rPr>
                <w:b w:val="0"/>
                <w:webHidden/>
              </w:rPr>
              <w:fldChar w:fldCharType="begin"/>
            </w:r>
            <w:r w:rsidR="00E82CC1" w:rsidRPr="00E82CC1">
              <w:rPr>
                <w:b w:val="0"/>
                <w:webHidden/>
              </w:rPr>
              <w:instrText xml:space="preserve"> PAGEREF _Toc41828891 \h </w:instrText>
            </w:r>
            <w:r w:rsidR="00E82CC1" w:rsidRPr="00E82CC1">
              <w:rPr>
                <w:b w:val="0"/>
                <w:webHidden/>
              </w:rPr>
            </w:r>
            <w:r w:rsidR="00E82CC1" w:rsidRPr="00E82CC1">
              <w:rPr>
                <w:b w:val="0"/>
                <w:webHidden/>
              </w:rPr>
              <w:fldChar w:fldCharType="separate"/>
            </w:r>
            <w:r w:rsidR="00E82CC1" w:rsidRPr="00E82CC1">
              <w:rPr>
                <w:b w:val="0"/>
                <w:webHidden/>
              </w:rPr>
              <w:t>9</w:t>
            </w:r>
            <w:r w:rsidR="00E82CC1" w:rsidRPr="00E82CC1">
              <w:rPr>
                <w:b w:val="0"/>
                <w:webHidden/>
              </w:rPr>
              <w:fldChar w:fldCharType="end"/>
            </w:r>
          </w:hyperlink>
        </w:p>
        <w:p w14:paraId="4AF4B7E0" w14:textId="3FA185EB" w:rsidR="00E82CC1" w:rsidRPr="00E82CC1" w:rsidRDefault="00894876" w:rsidP="00E82CC1">
          <w:pPr>
            <w:pStyle w:val="21"/>
            <w:jc w:val="both"/>
            <w:rPr>
              <w:rFonts w:eastAsiaTheme="minorEastAsia"/>
              <w:b w:val="0"/>
              <w:lang w:eastAsia="ru-RU"/>
            </w:rPr>
          </w:pPr>
          <w:hyperlink w:anchor="_Toc41828892" w:history="1">
            <w:r w:rsidR="00E82CC1" w:rsidRPr="00E82CC1">
              <w:rPr>
                <w:rStyle w:val="ad"/>
                <w:rFonts w:eastAsia="Times New Roman"/>
                <w:b w:val="0"/>
                <w:lang w:eastAsia="ru-RU"/>
              </w:rPr>
              <w:t>Характеристика настольных игр для детей старшего дошкольного возраста</w:t>
            </w:r>
            <w:r w:rsidR="00E82CC1" w:rsidRPr="00E82CC1">
              <w:rPr>
                <w:b w:val="0"/>
                <w:webHidden/>
              </w:rPr>
              <w:tab/>
            </w:r>
            <w:r w:rsidR="00E82CC1" w:rsidRPr="00E82CC1">
              <w:rPr>
                <w:b w:val="0"/>
                <w:webHidden/>
              </w:rPr>
              <w:fldChar w:fldCharType="begin"/>
            </w:r>
            <w:r w:rsidR="00E82CC1" w:rsidRPr="00E82CC1">
              <w:rPr>
                <w:b w:val="0"/>
                <w:webHidden/>
              </w:rPr>
              <w:instrText xml:space="preserve"> PAGEREF _Toc41828892 \h </w:instrText>
            </w:r>
            <w:r w:rsidR="00E82CC1" w:rsidRPr="00E82CC1">
              <w:rPr>
                <w:b w:val="0"/>
                <w:webHidden/>
              </w:rPr>
            </w:r>
            <w:r w:rsidR="00E82CC1" w:rsidRPr="00E82CC1">
              <w:rPr>
                <w:b w:val="0"/>
                <w:webHidden/>
              </w:rPr>
              <w:fldChar w:fldCharType="separate"/>
            </w:r>
            <w:r w:rsidR="00E82CC1" w:rsidRPr="00E82CC1">
              <w:rPr>
                <w:b w:val="0"/>
                <w:webHidden/>
              </w:rPr>
              <w:t>11</w:t>
            </w:r>
            <w:r w:rsidR="00E82CC1" w:rsidRPr="00E82CC1">
              <w:rPr>
                <w:b w:val="0"/>
                <w:webHidden/>
              </w:rPr>
              <w:fldChar w:fldCharType="end"/>
            </w:r>
          </w:hyperlink>
        </w:p>
        <w:p w14:paraId="293EF0DB" w14:textId="4B9D7741" w:rsidR="00E82CC1" w:rsidRPr="00E82CC1" w:rsidRDefault="00894876" w:rsidP="00E82CC1">
          <w:pPr>
            <w:pStyle w:val="21"/>
            <w:jc w:val="both"/>
            <w:rPr>
              <w:rFonts w:eastAsiaTheme="minorEastAsia"/>
              <w:b w:val="0"/>
              <w:lang w:eastAsia="ru-RU"/>
            </w:rPr>
          </w:pPr>
          <w:hyperlink w:anchor="_Toc41828893" w:history="1">
            <w:r w:rsidR="00E82CC1" w:rsidRPr="00E82CC1">
              <w:rPr>
                <w:rStyle w:val="ad"/>
                <w:b w:val="0"/>
              </w:rPr>
              <w:t>Этапы реализации проекта</w:t>
            </w:r>
            <w:r w:rsidR="00E82CC1" w:rsidRPr="00E82CC1">
              <w:rPr>
                <w:b w:val="0"/>
                <w:webHidden/>
              </w:rPr>
              <w:tab/>
            </w:r>
            <w:r w:rsidR="00E82CC1" w:rsidRPr="00E82CC1">
              <w:rPr>
                <w:b w:val="0"/>
                <w:webHidden/>
              </w:rPr>
              <w:fldChar w:fldCharType="begin"/>
            </w:r>
            <w:r w:rsidR="00E82CC1" w:rsidRPr="00E82CC1">
              <w:rPr>
                <w:b w:val="0"/>
                <w:webHidden/>
              </w:rPr>
              <w:instrText xml:space="preserve"> PAGEREF _Toc41828893 \h </w:instrText>
            </w:r>
            <w:r w:rsidR="00E82CC1" w:rsidRPr="00E82CC1">
              <w:rPr>
                <w:b w:val="0"/>
                <w:webHidden/>
              </w:rPr>
            </w:r>
            <w:r w:rsidR="00E82CC1" w:rsidRPr="00E82CC1">
              <w:rPr>
                <w:b w:val="0"/>
                <w:webHidden/>
              </w:rPr>
              <w:fldChar w:fldCharType="separate"/>
            </w:r>
            <w:r w:rsidR="00E82CC1" w:rsidRPr="00E82CC1">
              <w:rPr>
                <w:b w:val="0"/>
                <w:webHidden/>
              </w:rPr>
              <w:t>12</w:t>
            </w:r>
            <w:r w:rsidR="00E82CC1" w:rsidRPr="00E82CC1">
              <w:rPr>
                <w:b w:val="0"/>
                <w:webHidden/>
              </w:rPr>
              <w:fldChar w:fldCharType="end"/>
            </w:r>
          </w:hyperlink>
        </w:p>
        <w:p w14:paraId="6EAACB49" w14:textId="1D5E1C20" w:rsidR="00E82CC1" w:rsidRPr="00E82CC1" w:rsidRDefault="00894876" w:rsidP="00E82CC1">
          <w:pPr>
            <w:pStyle w:val="11"/>
            <w:tabs>
              <w:tab w:val="right" w:leader="dot" w:pos="9345"/>
            </w:tabs>
            <w:spacing w:line="360" w:lineRule="auto"/>
            <w:jc w:val="both"/>
            <w:rPr>
              <w:rFonts w:ascii="Times New Roman" w:eastAsiaTheme="minorEastAsia" w:hAnsi="Times New Roman" w:cs="Times New Roman"/>
              <w:noProof/>
              <w:sz w:val="28"/>
              <w:szCs w:val="28"/>
              <w:lang w:eastAsia="ru-RU"/>
            </w:rPr>
          </w:pPr>
          <w:hyperlink w:anchor="_Toc41828894" w:history="1">
            <w:r w:rsidR="00E82CC1" w:rsidRPr="00E82CC1">
              <w:rPr>
                <w:rStyle w:val="ad"/>
                <w:rFonts w:ascii="Times New Roman" w:hAnsi="Times New Roman" w:cs="Times New Roman"/>
                <w:noProof/>
                <w:sz w:val="28"/>
                <w:szCs w:val="28"/>
              </w:rPr>
              <w:t>ЗАКЛЮЧЕНИЕ</w:t>
            </w:r>
            <w:r w:rsidR="00E82CC1" w:rsidRPr="00E82CC1">
              <w:rPr>
                <w:rFonts w:ascii="Times New Roman" w:hAnsi="Times New Roman" w:cs="Times New Roman"/>
                <w:noProof/>
                <w:webHidden/>
                <w:sz w:val="28"/>
                <w:szCs w:val="28"/>
              </w:rPr>
              <w:tab/>
            </w:r>
            <w:r w:rsidR="00E82CC1" w:rsidRPr="00E82CC1">
              <w:rPr>
                <w:rFonts w:ascii="Times New Roman" w:hAnsi="Times New Roman" w:cs="Times New Roman"/>
                <w:noProof/>
                <w:webHidden/>
                <w:sz w:val="28"/>
                <w:szCs w:val="28"/>
              </w:rPr>
              <w:fldChar w:fldCharType="begin"/>
            </w:r>
            <w:r w:rsidR="00E82CC1" w:rsidRPr="00E82CC1">
              <w:rPr>
                <w:rFonts w:ascii="Times New Roman" w:hAnsi="Times New Roman" w:cs="Times New Roman"/>
                <w:noProof/>
                <w:webHidden/>
                <w:sz w:val="28"/>
                <w:szCs w:val="28"/>
              </w:rPr>
              <w:instrText xml:space="preserve"> PAGEREF _Toc41828894 \h </w:instrText>
            </w:r>
            <w:r w:rsidR="00E82CC1" w:rsidRPr="00E82CC1">
              <w:rPr>
                <w:rFonts w:ascii="Times New Roman" w:hAnsi="Times New Roman" w:cs="Times New Roman"/>
                <w:noProof/>
                <w:webHidden/>
                <w:sz w:val="28"/>
                <w:szCs w:val="28"/>
              </w:rPr>
            </w:r>
            <w:r w:rsidR="00E82CC1" w:rsidRPr="00E82CC1">
              <w:rPr>
                <w:rFonts w:ascii="Times New Roman" w:hAnsi="Times New Roman" w:cs="Times New Roman"/>
                <w:noProof/>
                <w:webHidden/>
                <w:sz w:val="28"/>
                <w:szCs w:val="28"/>
              </w:rPr>
              <w:fldChar w:fldCharType="separate"/>
            </w:r>
            <w:r w:rsidR="00E82CC1" w:rsidRPr="00E82CC1">
              <w:rPr>
                <w:rFonts w:ascii="Times New Roman" w:hAnsi="Times New Roman" w:cs="Times New Roman"/>
                <w:noProof/>
                <w:webHidden/>
                <w:sz w:val="28"/>
                <w:szCs w:val="28"/>
              </w:rPr>
              <w:t>17</w:t>
            </w:r>
            <w:r w:rsidR="00E82CC1" w:rsidRPr="00E82CC1">
              <w:rPr>
                <w:rFonts w:ascii="Times New Roman" w:hAnsi="Times New Roman" w:cs="Times New Roman"/>
                <w:noProof/>
                <w:webHidden/>
                <w:sz w:val="28"/>
                <w:szCs w:val="28"/>
              </w:rPr>
              <w:fldChar w:fldCharType="end"/>
            </w:r>
          </w:hyperlink>
        </w:p>
        <w:p w14:paraId="2945A589" w14:textId="061618C3" w:rsidR="00E82CC1" w:rsidRPr="00E82CC1" w:rsidRDefault="00894876" w:rsidP="00E82CC1">
          <w:pPr>
            <w:pStyle w:val="11"/>
            <w:tabs>
              <w:tab w:val="right" w:leader="dot" w:pos="9345"/>
            </w:tabs>
            <w:spacing w:line="360" w:lineRule="auto"/>
            <w:jc w:val="both"/>
            <w:rPr>
              <w:rFonts w:ascii="Times New Roman" w:eastAsiaTheme="minorEastAsia" w:hAnsi="Times New Roman" w:cs="Times New Roman"/>
              <w:noProof/>
              <w:sz w:val="28"/>
              <w:szCs w:val="28"/>
              <w:lang w:eastAsia="ru-RU"/>
            </w:rPr>
          </w:pPr>
          <w:hyperlink w:anchor="_Toc41828895" w:history="1">
            <w:r w:rsidR="00E82CC1" w:rsidRPr="00E82CC1">
              <w:rPr>
                <w:rStyle w:val="ad"/>
                <w:rFonts w:ascii="Times New Roman" w:hAnsi="Times New Roman" w:cs="Times New Roman"/>
                <w:noProof/>
                <w:sz w:val="28"/>
                <w:szCs w:val="28"/>
              </w:rPr>
              <w:t>СПИСОК ИСПОЛЬЗОВАННОЙ ЛИТЕРАТУРЫ</w:t>
            </w:r>
            <w:r w:rsidR="00E82CC1" w:rsidRPr="00E82CC1">
              <w:rPr>
                <w:rFonts w:ascii="Times New Roman" w:hAnsi="Times New Roman" w:cs="Times New Roman"/>
                <w:noProof/>
                <w:webHidden/>
                <w:sz w:val="28"/>
                <w:szCs w:val="28"/>
              </w:rPr>
              <w:tab/>
            </w:r>
            <w:r w:rsidR="00E82CC1" w:rsidRPr="00E82CC1">
              <w:rPr>
                <w:rFonts w:ascii="Times New Roman" w:hAnsi="Times New Roman" w:cs="Times New Roman"/>
                <w:noProof/>
                <w:webHidden/>
                <w:sz w:val="28"/>
                <w:szCs w:val="28"/>
              </w:rPr>
              <w:fldChar w:fldCharType="begin"/>
            </w:r>
            <w:r w:rsidR="00E82CC1" w:rsidRPr="00E82CC1">
              <w:rPr>
                <w:rFonts w:ascii="Times New Roman" w:hAnsi="Times New Roman" w:cs="Times New Roman"/>
                <w:noProof/>
                <w:webHidden/>
                <w:sz w:val="28"/>
                <w:szCs w:val="28"/>
              </w:rPr>
              <w:instrText xml:space="preserve"> PAGEREF _Toc41828895 \h </w:instrText>
            </w:r>
            <w:r w:rsidR="00E82CC1" w:rsidRPr="00E82CC1">
              <w:rPr>
                <w:rFonts w:ascii="Times New Roman" w:hAnsi="Times New Roman" w:cs="Times New Roman"/>
                <w:noProof/>
                <w:webHidden/>
                <w:sz w:val="28"/>
                <w:szCs w:val="28"/>
              </w:rPr>
            </w:r>
            <w:r w:rsidR="00E82CC1" w:rsidRPr="00E82CC1">
              <w:rPr>
                <w:rFonts w:ascii="Times New Roman" w:hAnsi="Times New Roman" w:cs="Times New Roman"/>
                <w:noProof/>
                <w:webHidden/>
                <w:sz w:val="28"/>
                <w:szCs w:val="28"/>
              </w:rPr>
              <w:fldChar w:fldCharType="separate"/>
            </w:r>
            <w:r w:rsidR="00E82CC1" w:rsidRPr="00E82CC1">
              <w:rPr>
                <w:rFonts w:ascii="Times New Roman" w:hAnsi="Times New Roman" w:cs="Times New Roman"/>
                <w:noProof/>
                <w:webHidden/>
                <w:sz w:val="28"/>
                <w:szCs w:val="28"/>
              </w:rPr>
              <w:t>18</w:t>
            </w:r>
            <w:r w:rsidR="00E82CC1" w:rsidRPr="00E82CC1">
              <w:rPr>
                <w:rFonts w:ascii="Times New Roman" w:hAnsi="Times New Roman" w:cs="Times New Roman"/>
                <w:noProof/>
                <w:webHidden/>
                <w:sz w:val="28"/>
                <w:szCs w:val="28"/>
              </w:rPr>
              <w:fldChar w:fldCharType="end"/>
            </w:r>
          </w:hyperlink>
        </w:p>
        <w:p w14:paraId="3DEEC669" w14:textId="2B0F1F10" w:rsidR="007D6BB1" w:rsidRPr="001E17E4" w:rsidRDefault="007D6BB1" w:rsidP="00E82CC1">
          <w:pPr>
            <w:spacing w:line="360" w:lineRule="auto"/>
            <w:jc w:val="both"/>
          </w:pPr>
          <w:r w:rsidRPr="00E82CC1">
            <w:rPr>
              <w:rFonts w:ascii="Times New Roman" w:hAnsi="Times New Roman" w:cs="Times New Roman"/>
              <w:bCs/>
              <w:sz w:val="28"/>
              <w:szCs w:val="28"/>
            </w:rPr>
            <w:fldChar w:fldCharType="end"/>
          </w:r>
        </w:p>
      </w:sdtContent>
    </w:sdt>
    <w:p w14:paraId="3656B9AB" w14:textId="77777777" w:rsidR="007D6BB1" w:rsidRPr="001E17E4" w:rsidRDefault="007D6BB1" w:rsidP="00F601C3">
      <w:pPr>
        <w:spacing w:after="0" w:line="240" w:lineRule="auto"/>
        <w:contextualSpacing/>
        <w:jc w:val="center"/>
        <w:rPr>
          <w:rFonts w:ascii="Times New Roman" w:hAnsi="Times New Roman" w:cs="Times New Roman"/>
          <w:b/>
          <w:sz w:val="28"/>
        </w:rPr>
      </w:pPr>
    </w:p>
    <w:p w14:paraId="45FB0818" w14:textId="77777777" w:rsidR="007D6BB1" w:rsidRPr="001E17E4" w:rsidRDefault="007D6BB1">
      <w:pPr>
        <w:rPr>
          <w:rFonts w:ascii="Times New Roman" w:eastAsiaTheme="majorEastAsia" w:hAnsi="Times New Roman" w:cs="Times New Roman"/>
          <w:b/>
          <w:sz w:val="28"/>
          <w:szCs w:val="32"/>
        </w:rPr>
      </w:pPr>
      <w:r w:rsidRPr="001E17E4">
        <w:rPr>
          <w:rFonts w:ascii="Times New Roman" w:hAnsi="Times New Roman" w:cs="Times New Roman"/>
          <w:b/>
          <w:sz w:val="28"/>
        </w:rPr>
        <w:br w:type="page"/>
      </w:r>
    </w:p>
    <w:p w14:paraId="6A1BCE6E" w14:textId="77777777" w:rsidR="006C5EE4" w:rsidRPr="001E17E4" w:rsidRDefault="007D6BB1" w:rsidP="007249B3">
      <w:pPr>
        <w:pStyle w:val="1"/>
        <w:jc w:val="center"/>
        <w:rPr>
          <w:rFonts w:ascii="Times New Roman" w:hAnsi="Times New Roman" w:cs="Times New Roman"/>
          <w:b/>
          <w:color w:val="auto"/>
          <w:sz w:val="28"/>
        </w:rPr>
      </w:pPr>
      <w:bookmarkStart w:id="1" w:name="_Toc41828888"/>
      <w:r w:rsidRPr="001E17E4">
        <w:rPr>
          <w:rFonts w:ascii="Times New Roman" w:hAnsi="Times New Roman" w:cs="Times New Roman"/>
          <w:b/>
          <w:color w:val="auto"/>
          <w:sz w:val="28"/>
        </w:rPr>
        <w:lastRenderedPageBreak/>
        <w:t>ВВЕДЕНИЕ</w:t>
      </w:r>
      <w:bookmarkEnd w:id="1"/>
    </w:p>
    <w:p w14:paraId="049F31CB" w14:textId="77777777" w:rsidR="006C5EE4" w:rsidRPr="001E17E4" w:rsidRDefault="006C5EE4" w:rsidP="001A449E">
      <w:pPr>
        <w:spacing w:after="0" w:line="360" w:lineRule="auto"/>
        <w:ind w:firstLine="709"/>
        <w:contextualSpacing/>
        <w:jc w:val="center"/>
        <w:rPr>
          <w:rFonts w:ascii="Times New Roman" w:hAnsi="Times New Roman" w:cs="Times New Roman"/>
          <w:b/>
          <w:sz w:val="28"/>
        </w:rPr>
      </w:pPr>
    </w:p>
    <w:p w14:paraId="27184140" w14:textId="42A06D1C" w:rsidR="001E5832" w:rsidRPr="001E17E4" w:rsidRDefault="001E5832" w:rsidP="001A449E">
      <w:pPr>
        <w:spacing w:after="0" w:line="360" w:lineRule="auto"/>
        <w:ind w:firstLine="709"/>
        <w:contextualSpacing/>
        <w:jc w:val="both"/>
        <w:rPr>
          <w:rFonts w:ascii="Times New Roman" w:hAnsi="Times New Roman" w:cs="Times New Roman"/>
          <w:sz w:val="28"/>
          <w:szCs w:val="28"/>
          <w:shd w:val="clear" w:color="auto" w:fill="FFFFFF"/>
        </w:rPr>
      </w:pPr>
      <w:r w:rsidRPr="001E17E4">
        <w:rPr>
          <w:rFonts w:ascii="Times New Roman" w:hAnsi="Times New Roman" w:cs="Times New Roman"/>
          <w:sz w:val="28"/>
          <w:szCs w:val="28"/>
          <w:shd w:val="clear" w:color="auto" w:fill="FFFFFF"/>
        </w:rPr>
        <w:t>В.В.</w:t>
      </w:r>
      <w:r w:rsidR="001E17E4" w:rsidRPr="001E17E4">
        <w:rPr>
          <w:rFonts w:ascii="Times New Roman" w:hAnsi="Times New Roman" w:cs="Times New Roman"/>
          <w:sz w:val="28"/>
          <w:szCs w:val="28"/>
          <w:shd w:val="clear" w:color="auto" w:fill="FFFFFF"/>
        </w:rPr>
        <w:t xml:space="preserve"> </w:t>
      </w:r>
      <w:r w:rsidRPr="001E17E4">
        <w:rPr>
          <w:rFonts w:ascii="Times New Roman" w:hAnsi="Times New Roman" w:cs="Times New Roman"/>
          <w:sz w:val="28"/>
          <w:szCs w:val="28"/>
          <w:shd w:val="clear" w:color="auto" w:fill="FFFFFF"/>
        </w:rPr>
        <w:t>Лебединский определяет понятие задержка психического развития (ЗПР) следующим образом: «ЗПР – это замедление темпа психического развития, которое чаще обнаруживается при поступлении в школу и выражается в недостаточности общего запаса знаний, ограниченности представлений, незрелости мышления, малой интеллектуальной целенаправленности, преобладании игровых интересов, быстрой пресыщаемости в интеллектуальной деятельности». </w:t>
      </w:r>
    </w:p>
    <w:p w14:paraId="4FDDE336" w14:textId="77777777" w:rsidR="00192C57" w:rsidRPr="001E17E4" w:rsidRDefault="00192C57" w:rsidP="00192C57">
      <w:pPr>
        <w:spacing w:after="0" w:line="360" w:lineRule="auto"/>
        <w:ind w:firstLine="709"/>
        <w:contextualSpacing/>
        <w:jc w:val="both"/>
        <w:rPr>
          <w:rFonts w:ascii="Times New Roman" w:hAnsi="Times New Roman" w:cs="Times New Roman"/>
          <w:sz w:val="28"/>
          <w:szCs w:val="28"/>
          <w:shd w:val="clear" w:color="auto" w:fill="FFFFFF"/>
        </w:rPr>
      </w:pPr>
      <w:r w:rsidRPr="001E17E4">
        <w:rPr>
          <w:rFonts w:ascii="Times New Roman" w:hAnsi="Times New Roman" w:cs="Times New Roman"/>
          <w:sz w:val="28"/>
          <w:szCs w:val="28"/>
          <w:shd w:val="clear" w:color="auto" w:fill="FFFFFF"/>
        </w:rPr>
        <w:t xml:space="preserve">У детей старшего дошкольного возраста с ЗПР недостаточная сформированность познавательных процессов, поэтому работу, которую планирует педагог является коррекционно – развивающей. Организация системы воспитания и обучения детей данной группы требует применения новых, а главное эффективных, комплексных методов. </w:t>
      </w:r>
    </w:p>
    <w:p w14:paraId="1FADD0B3" w14:textId="77777777" w:rsidR="00192C57" w:rsidRPr="001E17E4" w:rsidRDefault="00192C57" w:rsidP="000D14A7">
      <w:pPr>
        <w:pStyle w:val="ae"/>
        <w:shd w:val="clear" w:color="auto" w:fill="FFFFFF"/>
        <w:spacing w:before="0" w:beforeAutospacing="0" w:after="0" w:afterAutospacing="0" w:line="360" w:lineRule="auto"/>
        <w:ind w:firstLine="709"/>
        <w:jc w:val="both"/>
        <w:rPr>
          <w:sz w:val="28"/>
          <w:szCs w:val="28"/>
        </w:rPr>
      </w:pPr>
      <w:r w:rsidRPr="001E17E4">
        <w:rPr>
          <w:sz w:val="28"/>
        </w:rPr>
        <w:t xml:space="preserve">Дошкольный возраст является важнейшим этапом в развитии ребенка. В этот период формируются основные психические процессы человека: внимание, память, мышление, речь, воображение, восприятие. </w:t>
      </w:r>
      <w:r w:rsidRPr="001E17E4">
        <w:rPr>
          <w:sz w:val="28"/>
          <w:szCs w:val="28"/>
        </w:rPr>
        <w:t>Старший дошкольный возраст является наиболее ответственным этапом подготовки ребенка к школьному обучению. Высокая сензитивность этого возрастного периода определяет большие потенциальные возможности разностороннего развития ребенка.</w:t>
      </w:r>
    </w:p>
    <w:p w14:paraId="1353AE18" w14:textId="77777777" w:rsidR="000D14A7" w:rsidRPr="001E17E4" w:rsidRDefault="00192C57" w:rsidP="000D14A7">
      <w:pPr>
        <w:pStyle w:val="ae"/>
        <w:shd w:val="clear" w:color="auto" w:fill="FFFFFF"/>
        <w:spacing w:before="0" w:beforeAutospacing="0" w:after="0" w:afterAutospacing="0" w:line="360" w:lineRule="auto"/>
        <w:ind w:firstLine="709"/>
        <w:jc w:val="both"/>
        <w:rPr>
          <w:sz w:val="28"/>
        </w:rPr>
      </w:pPr>
      <w:r w:rsidRPr="001E17E4">
        <w:rPr>
          <w:sz w:val="28"/>
          <w:szCs w:val="28"/>
        </w:rPr>
        <w:t>Основные достижения этого возраста обусловлены ведущим характером игровой деятельности. Полноценное проживание этого возраста, его позитивные приобретения являются необходимым основанием, на котором выстраивается дальнейшее развитие ребенка как активного субъекта познаний и деятельности.</w:t>
      </w:r>
      <w:r w:rsidR="000D14A7" w:rsidRPr="001E17E4">
        <w:rPr>
          <w:sz w:val="28"/>
          <w:szCs w:val="28"/>
        </w:rPr>
        <w:t xml:space="preserve"> </w:t>
      </w:r>
      <w:r w:rsidRPr="001E17E4">
        <w:rPr>
          <w:sz w:val="28"/>
        </w:rPr>
        <w:t>Через игру ребенок осваивает окружающий мир. Для ребят дошкольного возраста игра имеет исключительное значение: игра для них – учеба, игра для них – труд, игра для них – серьезная форма воспитания. Игра для дошкольников – с</w:t>
      </w:r>
      <w:r w:rsidR="000D14A7" w:rsidRPr="001E17E4">
        <w:rPr>
          <w:sz w:val="28"/>
        </w:rPr>
        <w:t xml:space="preserve">пособ познания окружающего мира. </w:t>
      </w:r>
    </w:p>
    <w:p w14:paraId="50516799" w14:textId="77777777" w:rsidR="000D14A7" w:rsidRPr="001E17E4" w:rsidRDefault="000D14A7" w:rsidP="000D14A7">
      <w:pPr>
        <w:pStyle w:val="ae"/>
        <w:shd w:val="clear" w:color="auto" w:fill="FFFFFF"/>
        <w:spacing w:before="0" w:beforeAutospacing="0" w:after="0" w:afterAutospacing="0" w:line="360" w:lineRule="auto"/>
        <w:ind w:firstLine="709"/>
        <w:jc w:val="both"/>
        <w:rPr>
          <w:sz w:val="28"/>
        </w:rPr>
      </w:pPr>
      <w:r w:rsidRPr="001E17E4">
        <w:rPr>
          <w:sz w:val="28"/>
        </w:rPr>
        <w:lastRenderedPageBreak/>
        <w:t>Использование настольных игр</w:t>
      </w:r>
      <w:r w:rsidR="00AD3D2F" w:rsidRPr="001E17E4">
        <w:rPr>
          <w:sz w:val="28"/>
        </w:rPr>
        <w:t xml:space="preserve"> в старшем дошкольном возрасте, помогает совместить время и на обучение, и на игры, чтобы развить полезные навыки ребенка и подготовить его к школе. Играя в настольные игры, ребенок учится соблюдать правила, контролировать свои желания, эмоции. Игры, направлены на обогащение словарного запаса, сообразительности, самостоятельности, ориентировке в пространстве. А также азарт и желание победить стимулируют смекалку и интеллект. </w:t>
      </w:r>
    </w:p>
    <w:p w14:paraId="48F7B4E0" w14:textId="77777777" w:rsidR="006C5EE4" w:rsidRPr="001E17E4" w:rsidRDefault="006C5EE4" w:rsidP="001A449E">
      <w:pPr>
        <w:spacing w:after="0" w:line="360" w:lineRule="auto"/>
        <w:ind w:firstLine="709"/>
        <w:contextualSpacing/>
        <w:jc w:val="both"/>
        <w:rPr>
          <w:rFonts w:ascii="Times New Roman" w:hAnsi="Times New Roman" w:cs="Times New Roman"/>
          <w:b/>
          <w:sz w:val="28"/>
        </w:rPr>
      </w:pPr>
      <w:r w:rsidRPr="001E17E4">
        <w:rPr>
          <w:rFonts w:ascii="Times New Roman" w:hAnsi="Times New Roman" w:cs="Times New Roman"/>
          <w:b/>
          <w:sz w:val="28"/>
        </w:rPr>
        <w:t xml:space="preserve">Цель: </w:t>
      </w:r>
    </w:p>
    <w:p w14:paraId="66E3F3C3" w14:textId="31ADCFE6" w:rsidR="006C5EE4" w:rsidRPr="001E17E4" w:rsidRDefault="006C5EE4" w:rsidP="001A449E">
      <w:pPr>
        <w:spacing w:after="0" w:line="360" w:lineRule="auto"/>
        <w:ind w:firstLine="709"/>
        <w:contextualSpacing/>
        <w:jc w:val="both"/>
        <w:rPr>
          <w:rFonts w:ascii="Times New Roman" w:hAnsi="Times New Roman" w:cs="Times New Roman"/>
          <w:sz w:val="28"/>
        </w:rPr>
      </w:pPr>
      <w:r w:rsidRPr="001E17E4">
        <w:rPr>
          <w:rFonts w:ascii="Times New Roman" w:hAnsi="Times New Roman" w:cs="Times New Roman"/>
          <w:sz w:val="28"/>
        </w:rPr>
        <w:t>Осуществление помощи в познавательном развитии ребенка с задержкой психического развития и популяризация интер</w:t>
      </w:r>
      <w:r w:rsidR="003C0B1F" w:rsidRPr="001E17E4">
        <w:rPr>
          <w:rFonts w:ascii="Times New Roman" w:hAnsi="Times New Roman" w:cs="Times New Roman"/>
          <w:sz w:val="28"/>
        </w:rPr>
        <w:t>е</w:t>
      </w:r>
      <w:r w:rsidRPr="001E17E4">
        <w:rPr>
          <w:rFonts w:ascii="Times New Roman" w:hAnsi="Times New Roman" w:cs="Times New Roman"/>
          <w:sz w:val="28"/>
        </w:rPr>
        <w:t>са к получению знаний при помощ</w:t>
      </w:r>
      <w:r w:rsidR="003C0B1F" w:rsidRPr="001E17E4">
        <w:rPr>
          <w:rFonts w:ascii="Times New Roman" w:hAnsi="Times New Roman" w:cs="Times New Roman"/>
          <w:sz w:val="28"/>
        </w:rPr>
        <w:t>и</w:t>
      </w:r>
      <w:r w:rsidR="001E17E4">
        <w:rPr>
          <w:rFonts w:ascii="Times New Roman" w:hAnsi="Times New Roman" w:cs="Times New Roman"/>
          <w:sz w:val="28"/>
        </w:rPr>
        <w:t xml:space="preserve"> настольной игры;</w:t>
      </w:r>
    </w:p>
    <w:p w14:paraId="7C94C157" w14:textId="40121F52" w:rsidR="006C5EE4" w:rsidRPr="001E17E4" w:rsidRDefault="003925B3" w:rsidP="001E17E4">
      <w:pPr>
        <w:spacing w:after="0" w:line="360" w:lineRule="auto"/>
        <w:ind w:firstLine="709"/>
        <w:contextualSpacing/>
        <w:jc w:val="both"/>
        <w:rPr>
          <w:rFonts w:ascii="Times New Roman" w:hAnsi="Times New Roman" w:cs="Times New Roman"/>
          <w:sz w:val="28"/>
        </w:rPr>
      </w:pPr>
      <w:r>
        <w:rPr>
          <w:rFonts w:ascii="Times New Roman" w:hAnsi="Times New Roman" w:cs="Times New Roman"/>
          <w:sz w:val="28"/>
        </w:rPr>
        <w:t>в</w:t>
      </w:r>
      <w:r w:rsidR="006C5EE4" w:rsidRPr="001E17E4">
        <w:rPr>
          <w:rFonts w:ascii="Times New Roman" w:hAnsi="Times New Roman" w:cs="Times New Roman"/>
          <w:sz w:val="28"/>
        </w:rPr>
        <w:t>ключение родителей</w:t>
      </w:r>
      <w:r w:rsidR="001E17E4">
        <w:rPr>
          <w:rFonts w:ascii="Times New Roman" w:hAnsi="Times New Roman" w:cs="Times New Roman"/>
          <w:sz w:val="28"/>
        </w:rPr>
        <w:t xml:space="preserve"> в коррекционно-педагогический </w:t>
      </w:r>
      <w:r w:rsidR="006C5EE4" w:rsidRPr="001E17E4">
        <w:rPr>
          <w:rFonts w:ascii="Times New Roman" w:hAnsi="Times New Roman" w:cs="Times New Roman"/>
          <w:sz w:val="28"/>
        </w:rPr>
        <w:t>про</w:t>
      </w:r>
      <w:r w:rsidR="001E17E4">
        <w:rPr>
          <w:rFonts w:ascii="Times New Roman" w:hAnsi="Times New Roman" w:cs="Times New Roman"/>
          <w:sz w:val="28"/>
        </w:rPr>
        <w:t>цесс взаимодействия с ребенком.</w:t>
      </w:r>
    </w:p>
    <w:p w14:paraId="37206DA4" w14:textId="77777777" w:rsidR="006C5EE4" w:rsidRPr="001E17E4" w:rsidRDefault="006C5EE4" w:rsidP="001A449E">
      <w:pPr>
        <w:spacing w:after="0" w:line="360" w:lineRule="auto"/>
        <w:ind w:firstLine="709"/>
        <w:contextualSpacing/>
        <w:jc w:val="both"/>
        <w:rPr>
          <w:rFonts w:ascii="Times New Roman" w:hAnsi="Times New Roman" w:cs="Times New Roman"/>
          <w:b/>
          <w:sz w:val="28"/>
        </w:rPr>
      </w:pPr>
      <w:r w:rsidRPr="001E17E4">
        <w:rPr>
          <w:rFonts w:ascii="Times New Roman" w:hAnsi="Times New Roman" w:cs="Times New Roman"/>
          <w:b/>
          <w:sz w:val="28"/>
        </w:rPr>
        <w:t xml:space="preserve">Задачи: </w:t>
      </w:r>
    </w:p>
    <w:p w14:paraId="4A2E608A" w14:textId="77777777" w:rsidR="006C5EE4" w:rsidRPr="001E17E4" w:rsidRDefault="006C5EE4" w:rsidP="001A449E">
      <w:pPr>
        <w:pStyle w:val="a3"/>
        <w:numPr>
          <w:ilvl w:val="0"/>
          <w:numId w:val="4"/>
        </w:numPr>
        <w:spacing w:after="0" w:line="360" w:lineRule="auto"/>
        <w:ind w:left="0" w:firstLine="851"/>
        <w:jc w:val="both"/>
        <w:rPr>
          <w:rFonts w:ascii="Times New Roman" w:hAnsi="Times New Roman" w:cs="Times New Roman"/>
          <w:sz w:val="28"/>
        </w:rPr>
      </w:pPr>
      <w:r w:rsidRPr="001E17E4">
        <w:rPr>
          <w:rFonts w:ascii="Times New Roman" w:hAnsi="Times New Roman" w:cs="Times New Roman"/>
          <w:sz w:val="28"/>
        </w:rPr>
        <w:t>Изучить и описать особенности детей с задержкой психического развития старшего дошкольного возраста;</w:t>
      </w:r>
    </w:p>
    <w:p w14:paraId="38ABE6BF" w14:textId="29B88EEE" w:rsidR="006C5EE4" w:rsidRPr="001E17E4" w:rsidRDefault="006C5EE4" w:rsidP="001A449E">
      <w:pPr>
        <w:pStyle w:val="a3"/>
        <w:numPr>
          <w:ilvl w:val="0"/>
          <w:numId w:val="4"/>
        </w:numPr>
        <w:spacing w:after="0" w:line="360" w:lineRule="auto"/>
        <w:ind w:left="0" w:firstLine="851"/>
        <w:jc w:val="both"/>
        <w:rPr>
          <w:rFonts w:ascii="Times New Roman" w:hAnsi="Times New Roman" w:cs="Times New Roman"/>
          <w:sz w:val="28"/>
        </w:rPr>
      </w:pPr>
      <w:r w:rsidRPr="001E17E4">
        <w:rPr>
          <w:rFonts w:ascii="Times New Roman" w:hAnsi="Times New Roman" w:cs="Times New Roman"/>
          <w:sz w:val="28"/>
        </w:rPr>
        <w:t xml:space="preserve">Описать </w:t>
      </w:r>
      <w:r w:rsidR="000A1C04">
        <w:rPr>
          <w:rFonts w:ascii="Times New Roman" w:hAnsi="Times New Roman" w:cs="Times New Roman"/>
          <w:sz w:val="28"/>
        </w:rPr>
        <w:t>значение игры в коррекции и развитии старших дошкольников с ЗПР</w:t>
      </w:r>
      <w:r w:rsidRPr="001E17E4">
        <w:rPr>
          <w:rFonts w:ascii="Times New Roman" w:hAnsi="Times New Roman" w:cs="Times New Roman"/>
          <w:sz w:val="28"/>
        </w:rPr>
        <w:t>;</w:t>
      </w:r>
    </w:p>
    <w:p w14:paraId="467D4B99" w14:textId="2DBB3CE5" w:rsidR="006C5EE4" w:rsidRPr="001E17E4" w:rsidRDefault="003C0B1F" w:rsidP="001A449E">
      <w:pPr>
        <w:pStyle w:val="a3"/>
        <w:numPr>
          <w:ilvl w:val="0"/>
          <w:numId w:val="4"/>
        </w:numPr>
        <w:spacing w:after="0" w:line="360" w:lineRule="auto"/>
        <w:ind w:left="0" w:firstLine="851"/>
        <w:jc w:val="both"/>
        <w:rPr>
          <w:rFonts w:ascii="Times New Roman" w:hAnsi="Times New Roman" w:cs="Times New Roman"/>
          <w:sz w:val="28"/>
        </w:rPr>
      </w:pPr>
      <w:r w:rsidRPr="001E17E4">
        <w:rPr>
          <w:rFonts w:ascii="Times New Roman" w:hAnsi="Times New Roman" w:cs="Times New Roman"/>
          <w:sz w:val="28"/>
        </w:rPr>
        <w:t>Разработать</w:t>
      </w:r>
      <w:r w:rsidR="006C5EE4" w:rsidRPr="001E17E4">
        <w:rPr>
          <w:rFonts w:ascii="Times New Roman" w:hAnsi="Times New Roman" w:cs="Times New Roman"/>
          <w:sz w:val="28"/>
        </w:rPr>
        <w:t xml:space="preserve"> </w:t>
      </w:r>
      <w:r w:rsidRPr="001E17E4">
        <w:rPr>
          <w:rFonts w:ascii="Times New Roman" w:hAnsi="Times New Roman" w:cs="Times New Roman"/>
          <w:sz w:val="28"/>
        </w:rPr>
        <w:t>настольную игру</w:t>
      </w:r>
      <w:r w:rsidR="006C5EE4" w:rsidRPr="001E17E4">
        <w:rPr>
          <w:rFonts w:ascii="Times New Roman" w:hAnsi="Times New Roman" w:cs="Times New Roman"/>
          <w:sz w:val="28"/>
        </w:rPr>
        <w:t>, направленн</w:t>
      </w:r>
      <w:r w:rsidRPr="001E17E4">
        <w:rPr>
          <w:rFonts w:ascii="Times New Roman" w:hAnsi="Times New Roman" w:cs="Times New Roman"/>
          <w:sz w:val="28"/>
        </w:rPr>
        <w:t>ую</w:t>
      </w:r>
      <w:r w:rsidR="006C5EE4" w:rsidRPr="001E17E4">
        <w:rPr>
          <w:rFonts w:ascii="Times New Roman" w:hAnsi="Times New Roman" w:cs="Times New Roman"/>
          <w:sz w:val="28"/>
        </w:rPr>
        <w:t xml:space="preserve"> на закрепление лексических тем детей старшего дошкольного возраста с ЗПР;</w:t>
      </w:r>
    </w:p>
    <w:p w14:paraId="19D95345" w14:textId="62930C52" w:rsidR="003C0B1F" w:rsidRPr="001E17E4" w:rsidRDefault="003C0B1F" w:rsidP="001A449E">
      <w:pPr>
        <w:pStyle w:val="a3"/>
        <w:numPr>
          <w:ilvl w:val="0"/>
          <w:numId w:val="4"/>
        </w:numPr>
        <w:spacing w:after="0" w:line="360" w:lineRule="auto"/>
        <w:ind w:left="0" w:firstLine="851"/>
        <w:jc w:val="both"/>
        <w:rPr>
          <w:rFonts w:ascii="Times New Roman" w:hAnsi="Times New Roman" w:cs="Times New Roman"/>
          <w:sz w:val="28"/>
        </w:rPr>
      </w:pPr>
      <w:r w:rsidRPr="001E17E4">
        <w:rPr>
          <w:rFonts w:ascii="Times New Roman" w:hAnsi="Times New Roman" w:cs="Times New Roman"/>
          <w:sz w:val="28"/>
        </w:rPr>
        <w:t>Обучить взрослых проведению настольной игры «</w:t>
      </w:r>
      <w:r w:rsidR="001E17E4">
        <w:rPr>
          <w:rFonts w:ascii="Times New Roman" w:hAnsi="Times New Roman" w:cs="Times New Roman"/>
          <w:sz w:val="28"/>
        </w:rPr>
        <w:t>Путешествие со словом</w:t>
      </w:r>
      <w:r w:rsidRPr="001E17E4">
        <w:rPr>
          <w:rFonts w:ascii="Times New Roman" w:hAnsi="Times New Roman" w:cs="Times New Roman"/>
          <w:sz w:val="28"/>
        </w:rPr>
        <w:t>» для детей старшего дошкольного возраста с ЗПР;</w:t>
      </w:r>
    </w:p>
    <w:p w14:paraId="57C7CB7C" w14:textId="60A06704" w:rsidR="006C5EE4" w:rsidRPr="001E17E4" w:rsidRDefault="001E17E4" w:rsidP="001A449E">
      <w:pPr>
        <w:pStyle w:val="a3"/>
        <w:numPr>
          <w:ilvl w:val="0"/>
          <w:numId w:val="4"/>
        </w:numPr>
        <w:spacing w:after="0" w:line="360" w:lineRule="auto"/>
        <w:ind w:left="0" w:firstLine="851"/>
        <w:jc w:val="both"/>
        <w:rPr>
          <w:rFonts w:ascii="Times New Roman" w:hAnsi="Times New Roman" w:cs="Times New Roman"/>
          <w:sz w:val="28"/>
        </w:rPr>
      </w:pPr>
      <w:r>
        <w:rPr>
          <w:rFonts w:ascii="Times New Roman" w:hAnsi="Times New Roman" w:cs="Times New Roman"/>
          <w:sz w:val="28"/>
        </w:rPr>
        <w:t xml:space="preserve">Апробировать настольную игру с детьми старшего дошкольного возраста с ЗПР; </w:t>
      </w:r>
    </w:p>
    <w:p w14:paraId="12267F5C" w14:textId="77777777" w:rsidR="001A449E" w:rsidRPr="001E17E4" w:rsidRDefault="00441E5B" w:rsidP="001A449E">
      <w:pPr>
        <w:pStyle w:val="a3"/>
        <w:numPr>
          <w:ilvl w:val="0"/>
          <w:numId w:val="4"/>
        </w:numPr>
        <w:spacing w:after="0" w:line="360" w:lineRule="auto"/>
        <w:ind w:left="0" w:firstLine="851"/>
        <w:jc w:val="both"/>
        <w:rPr>
          <w:rFonts w:ascii="Times New Roman" w:hAnsi="Times New Roman" w:cs="Times New Roman"/>
          <w:sz w:val="28"/>
        </w:rPr>
      </w:pPr>
      <w:r w:rsidRPr="001E17E4">
        <w:rPr>
          <w:rFonts w:ascii="Times New Roman" w:hAnsi="Times New Roman" w:cs="Times New Roman"/>
          <w:sz w:val="28"/>
        </w:rPr>
        <w:t>Подведение результатов разработки.</w:t>
      </w:r>
    </w:p>
    <w:p w14:paraId="5F460C27" w14:textId="014415C5" w:rsidR="00441E5B" w:rsidRDefault="00441E5B" w:rsidP="001A449E">
      <w:pPr>
        <w:spacing w:after="0" w:line="360" w:lineRule="auto"/>
        <w:ind w:firstLine="709"/>
        <w:contextualSpacing/>
        <w:jc w:val="both"/>
        <w:rPr>
          <w:rFonts w:ascii="Times New Roman" w:hAnsi="Times New Roman" w:cs="Times New Roman"/>
          <w:sz w:val="28"/>
        </w:rPr>
      </w:pPr>
      <w:r w:rsidRPr="001E17E4">
        <w:rPr>
          <w:rFonts w:ascii="Times New Roman" w:hAnsi="Times New Roman" w:cs="Times New Roman"/>
          <w:b/>
          <w:sz w:val="28"/>
        </w:rPr>
        <w:t xml:space="preserve">Контингент: </w:t>
      </w:r>
      <w:r w:rsidRPr="001E17E4">
        <w:rPr>
          <w:rFonts w:ascii="Times New Roman" w:hAnsi="Times New Roman" w:cs="Times New Roman"/>
          <w:sz w:val="28"/>
        </w:rPr>
        <w:t>дети стар</w:t>
      </w:r>
      <w:r w:rsidR="001E17E4">
        <w:rPr>
          <w:rFonts w:ascii="Times New Roman" w:hAnsi="Times New Roman" w:cs="Times New Roman"/>
          <w:sz w:val="28"/>
        </w:rPr>
        <w:t xml:space="preserve">шего дошкольного возраста с ЗПР, посещающие дошкольные образовательные учреждения. </w:t>
      </w:r>
    </w:p>
    <w:p w14:paraId="2C03E8F4" w14:textId="73CA7916" w:rsidR="001E17E4" w:rsidRDefault="001E17E4" w:rsidP="001A449E">
      <w:pPr>
        <w:spacing w:after="0" w:line="360" w:lineRule="auto"/>
        <w:ind w:firstLine="709"/>
        <w:contextualSpacing/>
        <w:jc w:val="both"/>
        <w:rPr>
          <w:rFonts w:ascii="Times New Roman" w:hAnsi="Times New Roman" w:cs="Times New Roman"/>
          <w:sz w:val="28"/>
        </w:rPr>
      </w:pPr>
    </w:p>
    <w:p w14:paraId="399440D2" w14:textId="07A9F1F2" w:rsidR="001E17E4" w:rsidRDefault="001E17E4" w:rsidP="001A449E">
      <w:pPr>
        <w:spacing w:after="0" w:line="360" w:lineRule="auto"/>
        <w:ind w:firstLine="709"/>
        <w:contextualSpacing/>
        <w:jc w:val="both"/>
        <w:rPr>
          <w:rFonts w:ascii="Times New Roman" w:hAnsi="Times New Roman" w:cs="Times New Roman"/>
          <w:sz w:val="28"/>
        </w:rPr>
      </w:pPr>
    </w:p>
    <w:p w14:paraId="62486C05" w14:textId="77777777" w:rsidR="007D6BB1" w:rsidRPr="001E17E4" w:rsidRDefault="003C0B1F" w:rsidP="001E17E4">
      <w:pPr>
        <w:rPr>
          <w:rFonts w:ascii="Times New Roman" w:hAnsi="Times New Roman" w:cs="Times New Roman"/>
          <w:sz w:val="28"/>
        </w:rPr>
      </w:pPr>
      <w:r w:rsidRPr="001E17E4">
        <w:rPr>
          <w:rFonts w:ascii="Times New Roman" w:hAnsi="Times New Roman" w:cs="Times New Roman"/>
          <w:sz w:val="28"/>
        </w:rPr>
        <w:br w:type="page"/>
      </w:r>
    </w:p>
    <w:p w14:paraId="2D65E404" w14:textId="77777777" w:rsidR="007D6BB1" w:rsidRPr="001E17E4" w:rsidRDefault="7E488EEA" w:rsidP="7E488EEA">
      <w:pPr>
        <w:pStyle w:val="1"/>
        <w:jc w:val="center"/>
        <w:rPr>
          <w:rFonts w:ascii="Times New Roman" w:hAnsi="Times New Roman" w:cs="Times New Roman"/>
          <w:b/>
          <w:bCs/>
          <w:color w:val="auto"/>
          <w:sz w:val="28"/>
          <w:szCs w:val="28"/>
        </w:rPr>
      </w:pPr>
      <w:bookmarkStart w:id="2" w:name="_Toc41828889"/>
      <w:r w:rsidRPr="001E17E4">
        <w:rPr>
          <w:rFonts w:ascii="Times New Roman" w:hAnsi="Times New Roman" w:cs="Times New Roman"/>
          <w:b/>
          <w:bCs/>
          <w:color w:val="auto"/>
          <w:sz w:val="28"/>
          <w:szCs w:val="28"/>
        </w:rPr>
        <w:lastRenderedPageBreak/>
        <w:t>ОСНОВНАЯ ЧАСТЬ</w:t>
      </w:r>
      <w:bookmarkEnd w:id="2"/>
    </w:p>
    <w:p w14:paraId="4466A276" w14:textId="3DF354E7" w:rsidR="7E488EEA" w:rsidRPr="001E17E4" w:rsidRDefault="7E488EEA" w:rsidP="7E488EEA"/>
    <w:p w14:paraId="0EEE9271" w14:textId="77777777" w:rsidR="001A449E" w:rsidRPr="001E17E4" w:rsidRDefault="007D6BB1" w:rsidP="007249B3">
      <w:pPr>
        <w:pStyle w:val="2"/>
        <w:jc w:val="center"/>
        <w:rPr>
          <w:rFonts w:ascii="Times New Roman" w:hAnsi="Times New Roman" w:cs="Times New Roman"/>
          <w:b/>
          <w:color w:val="auto"/>
          <w:sz w:val="28"/>
        </w:rPr>
      </w:pPr>
      <w:bookmarkStart w:id="3" w:name="_Toc41828890"/>
      <w:r w:rsidRPr="001E17E4">
        <w:rPr>
          <w:rFonts w:ascii="Times New Roman" w:hAnsi="Times New Roman" w:cs="Times New Roman"/>
          <w:b/>
          <w:color w:val="auto"/>
          <w:sz w:val="28"/>
        </w:rPr>
        <w:t>Психолого-педагогическая характеристика детей старшего дошкольного возраста с задержкой психического развития</w:t>
      </w:r>
      <w:bookmarkEnd w:id="3"/>
    </w:p>
    <w:p w14:paraId="0BE9210D" w14:textId="77777777" w:rsidR="00F53FBF" w:rsidRDefault="00F53FBF" w:rsidP="00F53FBF">
      <w:pPr>
        <w:spacing w:after="0" w:line="360" w:lineRule="auto"/>
        <w:ind w:firstLine="709"/>
        <w:contextualSpacing/>
        <w:jc w:val="both"/>
        <w:rPr>
          <w:rFonts w:ascii="Times New Roman" w:hAnsi="Times New Roman" w:cs="Times New Roman"/>
          <w:sz w:val="28"/>
          <w:szCs w:val="28"/>
          <w:shd w:val="clear" w:color="auto" w:fill="FFFFFF"/>
        </w:rPr>
      </w:pPr>
    </w:p>
    <w:p w14:paraId="7B2603E6" w14:textId="1E1838F7" w:rsidR="7E488EEA" w:rsidRPr="001E17E4" w:rsidRDefault="7E488EEA" w:rsidP="00F53FBF">
      <w:pPr>
        <w:spacing w:after="0" w:line="360" w:lineRule="auto"/>
        <w:ind w:firstLine="709"/>
        <w:contextualSpacing/>
        <w:jc w:val="both"/>
        <w:rPr>
          <w:sz w:val="28"/>
          <w:szCs w:val="28"/>
        </w:rPr>
      </w:pPr>
      <w:r w:rsidRPr="001E17E4">
        <w:rPr>
          <w:rFonts w:ascii="Times New Roman" w:eastAsia="Times New Roman" w:hAnsi="Times New Roman" w:cs="Times New Roman"/>
          <w:sz w:val="28"/>
          <w:szCs w:val="28"/>
        </w:rPr>
        <w:t xml:space="preserve">Группа детей с задержкой психического развития очень разнообразна и неоднородна. </w:t>
      </w:r>
      <w:r w:rsidR="00F53FBF">
        <w:rPr>
          <w:rFonts w:ascii="Times New Roman" w:eastAsia="Times New Roman" w:hAnsi="Times New Roman" w:cs="Times New Roman"/>
          <w:sz w:val="28"/>
          <w:szCs w:val="28"/>
        </w:rPr>
        <w:t xml:space="preserve">Рассмотрим </w:t>
      </w:r>
      <w:r w:rsidRPr="001E17E4">
        <w:rPr>
          <w:rFonts w:ascii="Times New Roman" w:eastAsia="Times New Roman" w:hAnsi="Times New Roman" w:cs="Times New Roman"/>
          <w:sz w:val="28"/>
          <w:szCs w:val="28"/>
        </w:rPr>
        <w:t>классификацию</w:t>
      </w:r>
      <w:r w:rsidR="00F53FBF">
        <w:rPr>
          <w:rFonts w:ascii="Times New Roman" w:eastAsia="Times New Roman" w:hAnsi="Times New Roman" w:cs="Times New Roman"/>
          <w:sz w:val="28"/>
          <w:szCs w:val="28"/>
        </w:rPr>
        <w:t>,</w:t>
      </w:r>
      <w:r w:rsidRPr="001E17E4">
        <w:rPr>
          <w:rFonts w:ascii="Times New Roman" w:eastAsia="Times New Roman" w:hAnsi="Times New Roman" w:cs="Times New Roman"/>
          <w:sz w:val="28"/>
          <w:szCs w:val="28"/>
        </w:rPr>
        <w:t xml:space="preserve"> предложенную К.С. Ле</w:t>
      </w:r>
      <w:r w:rsidR="00F53FBF">
        <w:rPr>
          <w:rFonts w:ascii="Times New Roman" w:eastAsia="Times New Roman" w:hAnsi="Times New Roman" w:cs="Times New Roman"/>
          <w:sz w:val="28"/>
          <w:szCs w:val="28"/>
        </w:rPr>
        <w:t xml:space="preserve">бединской. Автор выделила </w:t>
      </w:r>
      <w:r w:rsidRPr="001E17E4">
        <w:rPr>
          <w:rFonts w:ascii="Times New Roman" w:eastAsia="Times New Roman" w:hAnsi="Times New Roman" w:cs="Times New Roman"/>
          <w:sz w:val="28"/>
          <w:szCs w:val="28"/>
        </w:rPr>
        <w:t>виды ЗПР:</w:t>
      </w:r>
      <w:r w:rsidR="00F53FBF">
        <w:rPr>
          <w:rFonts w:ascii="Times New Roman" w:hAnsi="Times New Roman" w:cs="Times New Roman"/>
          <w:sz w:val="28"/>
          <w:szCs w:val="28"/>
        </w:rPr>
        <w:t xml:space="preserve"> к</w:t>
      </w:r>
      <w:r w:rsidRPr="00F53FBF">
        <w:rPr>
          <w:rFonts w:ascii="Times New Roman" w:eastAsia="Times New Roman" w:hAnsi="Times New Roman" w:cs="Times New Roman"/>
          <w:sz w:val="28"/>
          <w:szCs w:val="28"/>
        </w:rPr>
        <w:t xml:space="preserve">онституциональная задержка психического развития вызвана замедлением созревания центральной нервной системы у детей, чаще всего она передаётся по наследству. Данный вид отставания в развитии характеризуется психологическим </w:t>
      </w:r>
      <w:r w:rsidR="00F53FBF">
        <w:rPr>
          <w:rFonts w:ascii="Times New Roman" w:eastAsia="Times New Roman" w:hAnsi="Times New Roman" w:cs="Times New Roman"/>
          <w:sz w:val="28"/>
          <w:szCs w:val="28"/>
        </w:rPr>
        <w:t>и психофизическим инфантилизмом; соматогенная ЗПР, п</w:t>
      </w:r>
      <w:r w:rsidRPr="001E17E4">
        <w:rPr>
          <w:rFonts w:ascii="Times New Roman" w:eastAsia="Times New Roman" w:hAnsi="Times New Roman" w:cs="Times New Roman"/>
          <w:sz w:val="28"/>
          <w:szCs w:val="28"/>
        </w:rPr>
        <w:t>риобретается в результате перенесённого заболевания, которое повлияло на мозговые функции ребёнка: аллергия, хронические инфекции, дистрофия, дизентер</w:t>
      </w:r>
      <w:r w:rsidR="00F53FBF">
        <w:rPr>
          <w:rFonts w:ascii="Times New Roman" w:eastAsia="Times New Roman" w:hAnsi="Times New Roman" w:cs="Times New Roman"/>
          <w:sz w:val="28"/>
          <w:szCs w:val="28"/>
        </w:rPr>
        <w:t>ия, стойкая астения; психогенная ЗПР, о</w:t>
      </w:r>
      <w:r w:rsidRPr="001E17E4">
        <w:rPr>
          <w:rFonts w:ascii="Times New Roman" w:eastAsia="Times New Roman" w:hAnsi="Times New Roman" w:cs="Times New Roman"/>
          <w:sz w:val="28"/>
          <w:szCs w:val="28"/>
        </w:rPr>
        <w:t>пределяется социально-психологическим фактором: такие дети воспитываются в неблагоприятных условиях: однообразная среда, узкий круг общения, недостаток материнской любви, бедность эмоциональных отношений, обделён</w:t>
      </w:r>
      <w:r w:rsidR="00F53FBF">
        <w:rPr>
          <w:rFonts w:ascii="Times New Roman" w:eastAsia="Times New Roman" w:hAnsi="Times New Roman" w:cs="Times New Roman"/>
          <w:sz w:val="28"/>
          <w:szCs w:val="28"/>
        </w:rPr>
        <w:t>ность; церебрально-органическая ЗПР, н</w:t>
      </w:r>
      <w:r w:rsidRPr="001E17E4">
        <w:rPr>
          <w:rFonts w:ascii="Times New Roman" w:eastAsia="Times New Roman" w:hAnsi="Times New Roman" w:cs="Times New Roman"/>
          <w:sz w:val="28"/>
          <w:szCs w:val="28"/>
        </w:rPr>
        <w:t>аблюдается в случае серьёзных, патологических отклонений в развитии мозга и определяется чаще всего осложнениями в период беременности (токсикоз, вирусные заболевания, асфиксия, алкоголизм или наркомания родителей, инфекции, родовые травмы и пр.).</w:t>
      </w:r>
    </w:p>
    <w:p w14:paraId="6B423814" w14:textId="469CDD0B" w:rsidR="001A449E" w:rsidRPr="001E17E4" w:rsidRDefault="7E488EEA" w:rsidP="7E488EEA">
      <w:pPr>
        <w:spacing w:after="0" w:line="360" w:lineRule="auto"/>
        <w:ind w:firstLine="709"/>
        <w:contextualSpacing/>
        <w:jc w:val="both"/>
        <w:rPr>
          <w:rFonts w:ascii="Times New Roman" w:hAnsi="Times New Roman" w:cs="Times New Roman"/>
          <w:sz w:val="28"/>
          <w:szCs w:val="28"/>
        </w:rPr>
      </w:pPr>
      <w:r w:rsidRPr="001E17E4">
        <w:rPr>
          <w:rFonts w:ascii="Times New Roman" w:hAnsi="Times New Roman" w:cs="Times New Roman"/>
          <w:sz w:val="28"/>
          <w:szCs w:val="28"/>
        </w:rPr>
        <w:t>При ЗПР нарушени</w:t>
      </w:r>
      <w:r w:rsidR="00F53FBF">
        <w:rPr>
          <w:rFonts w:ascii="Times New Roman" w:hAnsi="Times New Roman" w:cs="Times New Roman"/>
          <w:sz w:val="28"/>
          <w:szCs w:val="28"/>
        </w:rPr>
        <w:t>я</w:t>
      </w:r>
      <w:r w:rsidRPr="001E17E4">
        <w:rPr>
          <w:rFonts w:ascii="Times New Roman" w:hAnsi="Times New Roman" w:cs="Times New Roman"/>
          <w:sz w:val="28"/>
          <w:szCs w:val="28"/>
        </w:rPr>
        <w:t xml:space="preserve"> в развитии ребенка наступают очень рано, в связи с этим становление всех психических функций происходит не только замедленно, но и искаженно; для детей с задержкой психического развития характерна значительная неоднородность нарушенных и сохранных звеньев психической деятельности; детям с ЗПР присуща неравномерность формирования разных сторон психики; а также низкая активность во всех видах деятельности, особенно спонтанная; у детей с ЗПР нарушенными сторонами в развитии оказываются эмоционально-личностная сфера, общие характеристики деятельности, работоспособность; в интеллектуальной </w:t>
      </w:r>
      <w:r w:rsidRPr="001E17E4">
        <w:rPr>
          <w:rFonts w:ascii="Times New Roman" w:hAnsi="Times New Roman" w:cs="Times New Roman"/>
          <w:sz w:val="28"/>
          <w:szCs w:val="28"/>
        </w:rPr>
        <w:lastRenderedPageBreak/>
        <w:t>деятельности наиболее ярко нарушения проявляются на уровне словесно-логического мышления при относительно более высоком уровне развития наглядных форм мышления. Наибольшие трудности вызывают задания, требующие установления сложных причинно-следственных связей; дети с задержкой психического развития обладают достаточно высокими потенциальными возможностями развития, показывают относительно хорошую обучаемость.</w:t>
      </w:r>
    </w:p>
    <w:p w14:paraId="63CEA708" w14:textId="790A58F5" w:rsidR="7E488EEA" w:rsidRPr="001E17E4" w:rsidRDefault="7E488EEA" w:rsidP="00F53FBF">
      <w:pPr>
        <w:spacing w:after="0" w:line="360" w:lineRule="auto"/>
        <w:ind w:firstLine="708"/>
        <w:jc w:val="both"/>
        <w:rPr>
          <w:rFonts w:ascii="Times New Roman" w:eastAsia="Times New Roman" w:hAnsi="Times New Roman" w:cs="Times New Roman"/>
          <w:sz w:val="28"/>
          <w:szCs w:val="28"/>
        </w:rPr>
      </w:pPr>
      <w:r w:rsidRPr="001E17E4">
        <w:rPr>
          <w:rFonts w:ascii="Times New Roman" w:eastAsia="Times New Roman" w:hAnsi="Times New Roman" w:cs="Times New Roman"/>
          <w:sz w:val="28"/>
          <w:szCs w:val="28"/>
        </w:rPr>
        <w:t>При ЗПР основные нарушения интеллектуального развития ребенка выражаются в недостаточности познавательных процессов. Слабая познавательная активность у старших дошкольников с ЗПР является проявлением низкого уровня их психической активности в целом и крайне слабой познавательной мотивации. Недостаточная сформированность познавательных процессов зачастую является главной причиной трудностей, возникающих у детей с ЗПР при обучении в школе. Эти трудности усугубляются ослабленным, функциональным состоянием их центральной нервной системы, ведущим к снижению работоспособности, быстрой утомляемости и легкой отвлекаемости.</w:t>
      </w:r>
    </w:p>
    <w:p w14:paraId="42D714CB" w14:textId="7AF7B793" w:rsidR="7E488EEA" w:rsidRPr="001E17E4" w:rsidRDefault="00F53FBF" w:rsidP="00F53FBF">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Отставание в развитии </w:t>
      </w:r>
      <w:r w:rsidR="7E488EEA" w:rsidRPr="001E17E4">
        <w:rPr>
          <w:rFonts w:ascii="Times New Roman" w:eastAsia="Times New Roman" w:hAnsi="Times New Roman" w:cs="Times New Roman"/>
          <w:sz w:val="28"/>
          <w:szCs w:val="28"/>
        </w:rPr>
        <w:t>заметно в мыслительной деятельности детей с ЗПР. Они испытывают трудности в формировании образных представлений, у них не формируется соответствующий возрастным возможностям уровень словесно-логического мышления. Недостатки мышления у детей с ЗПР проявляются в низкой способности к обобщению материала, слабости регулирующей функции мышления, низкой сформированности основных мыслительных операций анализа и синтеза. Отмечается репродуктивный характер деятельности детей с задержкой психического развития, снижение способности к творческому созданию новых образов, сложность создания из частей и выведения частей из целого, трудности в пространственном оперировании образами.</w:t>
      </w:r>
    </w:p>
    <w:p w14:paraId="186E195D" w14:textId="5C301182" w:rsidR="7E488EEA" w:rsidRPr="001E17E4" w:rsidRDefault="7E488EEA" w:rsidP="00F53FBF">
      <w:pPr>
        <w:spacing w:after="0" w:line="360" w:lineRule="auto"/>
        <w:ind w:firstLine="708"/>
        <w:jc w:val="both"/>
        <w:rPr>
          <w:rFonts w:ascii="Times New Roman" w:eastAsia="Times New Roman" w:hAnsi="Times New Roman" w:cs="Times New Roman"/>
          <w:sz w:val="28"/>
          <w:szCs w:val="28"/>
        </w:rPr>
      </w:pPr>
      <w:r w:rsidRPr="001E17E4">
        <w:rPr>
          <w:rFonts w:ascii="Times New Roman" w:eastAsia="Times New Roman" w:hAnsi="Times New Roman" w:cs="Times New Roman"/>
          <w:sz w:val="28"/>
          <w:szCs w:val="28"/>
        </w:rPr>
        <w:t xml:space="preserve">Еще одной особенностью психического развития детей с ЗПР является дефектное развитие функции восприятия. Восприятие у детей с ЗПР </w:t>
      </w:r>
      <w:r w:rsidRPr="001E17E4">
        <w:rPr>
          <w:rFonts w:ascii="Times New Roman" w:eastAsia="Times New Roman" w:hAnsi="Times New Roman" w:cs="Times New Roman"/>
          <w:sz w:val="28"/>
          <w:szCs w:val="28"/>
        </w:rPr>
        <w:lastRenderedPageBreak/>
        <w:t>поверхностное, они часто упускают существенные характеристики вещей и предметов, при этом специфика восприятия при ЗПР проявляется в его ограниченности, фрагментарности и константности. Дети затрудняются в обследовании предметов, выделении нужных свойств, а главное - в обозначении этих свойств словом. Путают названия цветов, геометрических фигур, далеко не всегда используют те возможности восприятия, которыми обладают. Восприятие пространства и пространственных отношений у данной группы детей недостаточно сформировано. Ориентировка в направлениях пространства в продолжение довольно длительного периода осуществляется на уровне практических действий, часто возникают трудности при пространственном анализе и синтезе ситуации. Задержка психического развития ребёнка характеризуется недостаточностью и фрагментарностью представлений об окружающем мире.</w:t>
      </w:r>
    </w:p>
    <w:p w14:paraId="70E462AE" w14:textId="717ECF44" w:rsidR="7E488EEA" w:rsidRPr="001E17E4" w:rsidRDefault="7E488EEA" w:rsidP="00F53FBF">
      <w:pPr>
        <w:spacing w:after="0" w:line="360" w:lineRule="auto"/>
        <w:ind w:firstLine="708"/>
        <w:jc w:val="both"/>
        <w:rPr>
          <w:rFonts w:ascii="Times New Roman" w:eastAsia="Times New Roman" w:hAnsi="Times New Roman" w:cs="Times New Roman"/>
          <w:sz w:val="28"/>
          <w:szCs w:val="28"/>
        </w:rPr>
      </w:pPr>
      <w:r w:rsidRPr="001E17E4">
        <w:rPr>
          <w:rFonts w:ascii="Times New Roman" w:eastAsia="Times New Roman" w:hAnsi="Times New Roman" w:cs="Times New Roman"/>
          <w:sz w:val="28"/>
          <w:szCs w:val="28"/>
        </w:rPr>
        <w:t>Одной из важных особенностей детей ЗПР является дефектное развитие речевой функции ребенка ЗПР. Практически у всех детей с ЗПР имеются те или иные речевые нарушения, фонематический слух, нарушен грамматический строй, большинство детей страдают дефектами звукопроизношения, имеют ограниченный словарный запас; слабо владеют грамматическими обобщениями. Особенно страдает связная речь, построение связного высказывания, нарушена смысловая сторона речи. Необходимо обогащать пассивный и активный словарь ребенка, учить его использовать речь на практике. Нарушение речи при ЗПР носят системный характер, так как отмечаются трудности в понимании лексических связей, развитии лексико-грамматического строя речи, фонематического слуха и фонематического восприятия, в формировании связной речи.</w:t>
      </w:r>
    </w:p>
    <w:p w14:paraId="15EA55AF" w14:textId="128A9FEB" w:rsidR="7E488EEA" w:rsidRPr="001E17E4" w:rsidRDefault="7E488EEA" w:rsidP="00F53FBF">
      <w:pPr>
        <w:spacing w:after="0" w:line="360" w:lineRule="auto"/>
        <w:ind w:firstLine="708"/>
        <w:jc w:val="both"/>
        <w:rPr>
          <w:rFonts w:ascii="Times New Roman" w:eastAsia="Times New Roman" w:hAnsi="Times New Roman" w:cs="Times New Roman"/>
          <w:sz w:val="28"/>
          <w:szCs w:val="28"/>
        </w:rPr>
      </w:pPr>
      <w:r w:rsidRPr="001E17E4">
        <w:rPr>
          <w:rFonts w:ascii="Times New Roman" w:eastAsia="Times New Roman" w:hAnsi="Times New Roman" w:cs="Times New Roman"/>
          <w:sz w:val="28"/>
          <w:szCs w:val="28"/>
        </w:rPr>
        <w:t xml:space="preserve">У ребенка с ЗПР все основные психические новообразования возраста формируются с запаздыванием и имеют качественное своеобразие. У всех детей с ЗПР наблюдаются недостатки памяти, причем они касаются всех видов запоминания: непроизвольного и произвольного, кратковременного и долговременного и значительное отставание в развитии их мыслительной </w:t>
      </w:r>
      <w:r w:rsidRPr="001E17E4">
        <w:rPr>
          <w:rFonts w:ascii="Times New Roman" w:eastAsia="Times New Roman" w:hAnsi="Times New Roman" w:cs="Times New Roman"/>
          <w:sz w:val="28"/>
          <w:szCs w:val="28"/>
        </w:rPr>
        <w:lastRenderedPageBreak/>
        <w:t>деятельности. Память детей с задержкой психического развития также отличается качественным своеобразием, при этом выраженности дефекта зависит от генеза задержки психического развития. В первую очередь у детей ограничен объем памяти и снижена прочность запоминания. Характерна неточность воспроизведения и быстрая утеря информации. Недостатки в развитии произвольной памяти проявляются в замедленном запоминании, быстроте забывания, неточности воспроизведения, плохой переработке воспринимаемого материала. В наибольшей степени страдает вербальная память. Наша игра направлена на закрепление знаний, полученных ребенком на занятиях. Благодаря ей, ребенок развивает мышление и долговременную память.</w:t>
      </w:r>
    </w:p>
    <w:p w14:paraId="5BDEF0C5" w14:textId="1E880CC2" w:rsidR="7E488EEA" w:rsidRPr="001E17E4" w:rsidRDefault="7E488EEA" w:rsidP="00F53FBF">
      <w:pPr>
        <w:spacing w:after="0" w:line="360" w:lineRule="auto"/>
        <w:ind w:firstLine="708"/>
        <w:jc w:val="both"/>
        <w:rPr>
          <w:rFonts w:ascii="Times New Roman" w:eastAsia="Times New Roman" w:hAnsi="Times New Roman" w:cs="Times New Roman"/>
          <w:sz w:val="28"/>
          <w:szCs w:val="28"/>
        </w:rPr>
      </w:pPr>
      <w:r w:rsidRPr="001E17E4">
        <w:rPr>
          <w:rFonts w:ascii="Times New Roman" w:eastAsia="Times New Roman" w:hAnsi="Times New Roman" w:cs="Times New Roman"/>
          <w:sz w:val="28"/>
          <w:szCs w:val="28"/>
        </w:rPr>
        <w:t xml:space="preserve">У детей с ЗПР отмечается неустойчивость эмоционально-волевой сферы и внимания, что проявляется в невозможности на длительное время сконцентрироваться на целенаправленной деятельности. В частности, дети с ЗПР отличаются малой работоспособностью и быстрым уставанием от умственной работы. </w:t>
      </w:r>
    </w:p>
    <w:p w14:paraId="4202BB5B" w14:textId="77777777" w:rsidR="00441E5B" w:rsidRPr="001E17E4" w:rsidRDefault="000D14A7" w:rsidP="001A449E">
      <w:pPr>
        <w:spacing w:after="0" w:line="360" w:lineRule="auto"/>
        <w:ind w:firstLine="709"/>
        <w:contextualSpacing/>
        <w:jc w:val="both"/>
        <w:rPr>
          <w:rFonts w:ascii="Times New Roman" w:hAnsi="Times New Roman" w:cs="Times New Roman"/>
          <w:sz w:val="28"/>
        </w:rPr>
      </w:pPr>
      <w:r w:rsidRPr="001E17E4">
        <w:rPr>
          <w:rFonts w:ascii="Times New Roman" w:hAnsi="Times New Roman" w:cs="Times New Roman"/>
          <w:sz w:val="28"/>
        </w:rPr>
        <w:t>Т</w:t>
      </w:r>
      <w:r w:rsidR="001A449E" w:rsidRPr="001E17E4">
        <w:rPr>
          <w:rFonts w:ascii="Times New Roman" w:hAnsi="Times New Roman" w:cs="Times New Roman"/>
          <w:sz w:val="28"/>
        </w:rPr>
        <w:t>аким образом, анализ психологических исследований показал, что структура ЗПР в старшем дошкольном возрасте определяется недостаточной сформированностью мотивационной стороны психической деятельности, недостаточным формированием операций мыслительной деятельности, трудностями в формировании ведущей деятельности возраста, неравномерным формированием процессов познавательной деятельности, а именно логического запоминания, словесно-логического мышления, пространственно-временных представлений, активной функции внимания.</w:t>
      </w:r>
    </w:p>
    <w:p w14:paraId="122C00E9" w14:textId="60DD49DE" w:rsidR="00F53FBF" w:rsidRDefault="00441E5B" w:rsidP="009E55E3">
      <w:pPr>
        <w:pStyle w:val="21"/>
        <w:outlineLvl w:val="1"/>
        <w:rPr>
          <w:rStyle w:val="ad"/>
          <w:color w:val="auto"/>
          <w:u w:val="none"/>
        </w:rPr>
      </w:pPr>
      <w:r w:rsidRPr="001E17E4">
        <w:br w:type="page"/>
      </w:r>
      <w:bookmarkStart w:id="4" w:name="_Toc41828891"/>
      <w:r w:rsidR="00F53FBF" w:rsidRPr="00F53FBF">
        <w:rPr>
          <w:rStyle w:val="ad"/>
          <w:color w:val="auto"/>
          <w:u w:val="none"/>
        </w:rPr>
        <w:lastRenderedPageBreak/>
        <w:t>Роль игры в коррекции и развитии детей старшего дошкольного возраста с задержкой психического развития</w:t>
      </w:r>
      <w:bookmarkEnd w:id="4"/>
    </w:p>
    <w:p w14:paraId="2467A1B1" w14:textId="77777777" w:rsidR="009E55E3" w:rsidRPr="009E55E3" w:rsidRDefault="009E55E3" w:rsidP="009E55E3"/>
    <w:p w14:paraId="4B99056E" w14:textId="59C4256E" w:rsidR="00441E5B" w:rsidRPr="009E55E3" w:rsidRDefault="009E55E3" w:rsidP="009E55E3">
      <w:pPr>
        <w:spacing w:after="0" w:line="360" w:lineRule="auto"/>
        <w:ind w:firstLine="709"/>
        <w:jc w:val="both"/>
        <w:rPr>
          <w:rFonts w:ascii="Times New Roman" w:hAnsi="Times New Roman" w:cs="Times New Roman"/>
          <w:color w:val="000000"/>
          <w:sz w:val="28"/>
          <w:szCs w:val="28"/>
          <w:shd w:val="clear" w:color="auto" w:fill="FFFFFF"/>
        </w:rPr>
      </w:pPr>
      <w:r w:rsidRPr="009E55E3">
        <w:rPr>
          <w:rFonts w:ascii="Times New Roman" w:hAnsi="Times New Roman" w:cs="Times New Roman"/>
          <w:color w:val="000000"/>
          <w:sz w:val="28"/>
          <w:szCs w:val="28"/>
          <w:shd w:val="clear" w:color="auto" w:fill="FFFFFF"/>
        </w:rPr>
        <w:t xml:space="preserve">Игра – самостоятельный вид развивающей деятельности. Самая свободная, естественная форма проявления деятельности, в которой осознается окружающий мир, открывается широкий простор для проявления своего «Я», личного творчества, активного, самопознания, самовыражения. </w:t>
      </w:r>
    </w:p>
    <w:p w14:paraId="7FB4E37D" w14:textId="77777777" w:rsidR="009E55E3" w:rsidRPr="009E55E3" w:rsidRDefault="009E55E3" w:rsidP="009E55E3">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9E55E3">
        <w:rPr>
          <w:rFonts w:ascii="Times New Roman" w:eastAsia="Times New Roman" w:hAnsi="Times New Roman" w:cs="Times New Roman"/>
          <w:color w:val="000000"/>
          <w:sz w:val="28"/>
          <w:szCs w:val="28"/>
          <w:lang w:eastAsia="ru-RU"/>
        </w:rPr>
        <w:t>Стандарт определяет реализацию задач образовательной программы на основе сотрудничества ребёнка с взрослыми и сверстниками в соответствующих возрасту видах деятельности. Таким видом деятельности для дошкольника является игра. Построенная в игровой форме образовательная ситуация имеет большее педагогическое значение нежели учебное занятие по типу школьного урока. Работа по ФГОС предполагает таким образом построить образовательную деятельность, чтобы игровая ситуация стала частью жизни ребёнка.</w:t>
      </w:r>
    </w:p>
    <w:p w14:paraId="59881FCE" w14:textId="77777777" w:rsidR="009E55E3" w:rsidRPr="009E55E3" w:rsidRDefault="009E55E3" w:rsidP="009E55E3">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9E55E3">
        <w:rPr>
          <w:rFonts w:ascii="Times New Roman" w:eastAsia="Times New Roman" w:hAnsi="Times New Roman" w:cs="Times New Roman"/>
          <w:color w:val="000000"/>
          <w:sz w:val="28"/>
          <w:szCs w:val="28"/>
          <w:lang w:eastAsia="ru-RU"/>
        </w:rPr>
        <w:t>Предметно-игровая среда должна организовываться таким образом, чтобы каждый ребенок имел возможность заниматься любимым делом. Такая среда должна отвечать индивидуальным и возрастным особенностям детей, их ведущему виду деятельности – игре.</w:t>
      </w:r>
    </w:p>
    <w:p w14:paraId="5639032B" w14:textId="77777777" w:rsidR="009E55E3" w:rsidRPr="009E55E3" w:rsidRDefault="009E55E3" w:rsidP="009E55E3">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9E55E3">
        <w:rPr>
          <w:rFonts w:ascii="Times New Roman" w:eastAsia="Times New Roman" w:hAnsi="Times New Roman" w:cs="Times New Roman"/>
          <w:color w:val="000000"/>
          <w:sz w:val="28"/>
          <w:szCs w:val="28"/>
          <w:lang w:eastAsia="ru-RU"/>
        </w:rPr>
        <w:t>При этом она должна способствовать развитию творческих способностей, будить фантазию, активность действий, учить общению, яркому выражению своих чувств.</w:t>
      </w:r>
    </w:p>
    <w:p w14:paraId="643B6096" w14:textId="4428097F" w:rsidR="009E55E3" w:rsidRPr="009E55E3" w:rsidRDefault="009E55E3" w:rsidP="009E55E3">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9E55E3">
        <w:rPr>
          <w:rFonts w:ascii="Times New Roman" w:eastAsia="Times New Roman" w:hAnsi="Times New Roman" w:cs="Times New Roman"/>
          <w:color w:val="000000"/>
          <w:sz w:val="28"/>
          <w:szCs w:val="28"/>
          <w:lang w:eastAsia="ru-RU"/>
        </w:rPr>
        <w:t>Игра в детском саду долж</w:t>
      </w:r>
      <w:r>
        <w:rPr>
          <w:rFonts w:ascii="Times New Roman" w:eastAsia="Times New Roman" w:hAnsi="Times New Roman" w:cs="Times New Roman"/>
          <w:color w:val="000000"/>
          <w:sz w:val="28"/>
          <w:szCs w:val="28"/>
          <w:lang w:eastAsia="ru-RU"/>
        </w:rPr>
        <w:t xml:space="preserve">на организовываться, </w:t>
      </w:r>
      <w:r w:rsidRPr="009E55E3">
        <w:rPr>
          <w:rFonts w:ascii="Times New Roman" w:eastAsia="Times New Roman" w:hAnsi="Times New Roman" w:cs="Times New Roman"/>
          <w:color w:val="000000"/>
          <w:sz w:val="28"/>
          <w:szCs w:val="28"/>
          <w:lang w:eastAsia="ru-RU"/>
        </w:rPr>
        <w:t xml:space="preserve">как совместная игра воспитателя с детьми, где взрослый выступает как играющий партнёр и одновременно как носитель специфического «языка» игры. Естественное эмоциональное поведение воспитателя, принимающего любые детские замыслы, гарантирует свободу и непринуждённость, удовольствие ребёнка от игры, способствует возникновению у детей стремления самим овладеть игровыми способами. </w:t>
      </w:r>
      <w:r>
        <w:rPr>
          <w:rFonts w:ascii="Times New Roman" w:eastAsia="Times New Roman" w:hAnsi="Times New Roman" w:cs="Times New Roman"/>
          <w:color w:val="000000"/>
          <w:sz w:val="28"/>
          <w:szCs w:val="28"/>
          <w:lang w:eastAsia="ru-RU"/>
        </w:rPr>
        <w:t xml:space="preserve">А также </w:t>
      </w:r>
      <w:r w:rsidRPr="009E55E3">
        <w:rPr>
          <w:rFonts w:ascii="Times New Roman" w:eastAsia="Times New Roman" w:hAnsi="Times New Roman" w:cs="Times New Roman"/>
          <w:color w:val="000000"/>
          <w:sz w:val="28"/>
          <w:szCs w:val="28"/>
          <w:lang w:eastAsia="ru-RU"/>
        </w:rPr>
        <w:t xml:space="preserve">на всех возрастных этапах игра должна сохраняться как свободная самостоятельная деятельность детей, где они </w:t>
      </w:r>
      <w:r w:rsidRPr="009E55E3">
        <w:rPr>
          <w:rFonts w:ascii="Times New Roman" w:eastAsia="Times New Roman" w:hAnsi="Times New Roman" w:cs="Times New Roman"/>
          <w:color w:val="000000"/>
          <w:sz w:val="28"/>
          <w:szCs w:val="28"/>
          <w:lang w:eastAsia="ru-RU"/>
        </w:rPr>
        <w:lastRenderedPageBreak/>
        <w:t>используют все доступные им игровые средства, свободно объединяются и взаимодействуют друг с другом, где обеспечивается в известной мере независимый от взрослых мир детства.</w:t>
      </w:r>
    </w:p>
    <w:p w14:paraId="31BA5207" w14:textId="77777777" w:rsidR="009E55E3" w:rsidRPr="009E55E3" w:rsidRDefault="009E55E3" w:rsidP="009E55E3">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9E55E3">
        <w:rPr>
          <w:rFonts w:ascii="Times New Roman" w:eastAsia="Times New Roman" w:hAnsi="Times New Roman" w:cs="Times New Roman"/>
          <w:color w:val="000000"/>
          <w:sz w:val="28"/>
          <w:szCs w:val="28"/>
          <w:lang w:eastAsia="ru-RU"/>
        </w:rPr>
        <w:t>При умелом использовании игра может стать незаменимым помощником педагога. В игре ребенок учится преодолевать трудности, познает окружения, ищет выход из того или иного положения. Такие игры формируют детей-организаторов, которые настойчиво ведут за собой других.</w:t>
      </w:r>
    </w:p>
    <w:p w14:paraId="53E99C73" w14:textId="77777777" w:rsidR="009E55E3" w:rsidRPr="009E55E3" w:rsidRDefault="009E55E3" w:rsidP="009E55E3">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9E55E3">
        <w:rPr>
          <w:rFonts w:ascii="Times New Roman" w:eastAsia="Times New Roman" w:hAnsi="Times New Roman" w:cs="Times New Roman"/>
          <w:color w:val="000000"/>
          <w:sz w:val="28"/>
          <w:szCs w:val="28"/>
          <w:lang w:eastAsia="ru-RU"/>
        </w:rPr>
        <w:t>Игра – естественный способ развития ребенка. Только в игре ребенок радостно и легко, как цветок под солнцем, раскрывает свои творческие способности, закрепляет и усваивает новые навыки и знания, развивает моторику, наблюдательность, фантазию, память, учится думать, анализировать, преодолевать трудности, одновременно впитывая в себя неоценимый опыт, общества.</w:t>
      </w:r>
    </w:p>
    <w:p w14:paraId="4423D3AD" w14:textId="2617ECE4" w:rsidR="009E55E3" w:rsidRPr="009E55E3" w:rsidRDefault="009E55E3" w:rsidP="009E55E3">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9E55E3">
        <w:rPr>
          <w:rFonts w:ascii="Times New Roman" w:eastAsia="Times New Roman" w:hAnsi="Times New Roman" w:cs="Times New Roman"/>
          <w:color w:val="000000"/>
          <w:sz w:val="28"/>
          <w:szCs w:val="28"/>
          <w:lang w:eastAsia="ru-RU"/>
        </w:rPr>
        <w:t>Игра имеет огромное развивающее и воспитательное значение для формирования ребенка. Детские игры будят в ребенке разные чувства, служат развитию его духовных способностей и дают начало полезным навыкам. Они положительно влияют на саморазвитие ребенка, являются наивысшим моментом для окончательной подготовки детей к самостоятельной деятельности.</w:t>
      </w:r>
    </w:p>
    <w:p w14:paraId="7AD9ED3C" w14:textId="05F77450" w:rsidR="009E55E3" w:rsidRPr="009E55E3" w:rsidRDefault="009E55E3" w:rsidP="009E55E3">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9E55E3">
        <w:rPr>
          <w:rFonts w:ascii="Times New Roman" w:eastAsia="Times New Roman" w:hAnsi="Times New Roman" w:cs="Times New Roman"/>
          <w:color w:val="000000"/>
          <w:sz w:val="28"/>
          <w:szCs w:val="28"/>
          <w:lang w:eastAsia="ru-RU"/>
        </w:rPr>
        <w:t>Игровая деятельность имеет многопрофильный характер для детей с отклонениями в развитии: она может служить разрядкой, снимать напряжение, организовать и направить деятельность ребенка в плане формирования моторных функций. Для детей с ЗПР в каждой игре необходимо активное участие педагога, объяснение правил игры, показ действий, совместные действия с ребенком, наблюдение за выполнением игровых заданий.</w:t>
      </w:r>
    </w:p>
    <w:p w14:paraId="60CC9870" w14:textId="4AF38401" w:rsidR="009E55E3" w:rsidRDefault="009E55E3" w:rsidP="009E55E3">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9E55E3">
        <w:rPr>
          <w:rFonts w:ascii="Times New Roman" w:eastAsia="Times New Roman" w:hAnsi="Times New Roman" w:cs="Times New Roman"/>
          <w:color w:val="000000"/>
          <w:sz w:val="28"/>
          <w:szCs w:val="28"/>
          <w:lang w:eastAsia="ru-RU"/>
        </w:rPr>
        <w:t>    Продолжительность игры определяется активностью ребенка. При первых признаках утомления, следует переключить ребенка на другой вид деятельности.</w:t>
      </w:r>
      <w:r w:rsidR="000A1C04">
        <w:rPr>
          <w:rFonts w:ascii="Times New Roman" w:eastAsia="Times New Roman" w:hAnsi="Times New Roman" w:cs="Times New Roman"/>
          <w:color w:val="000000"/>
          <w:sz w:val="28"/>
          <w:szCs w:val="28"/>
          <w:lang w:eastAsia="ru-RU"/>
        </w:rPr>
        <w:t xml:space="preserve"> </w:t>
      </w:r>
      <w:r w:rsidRPr="009E55E3">
        <w:rPr>
          <w:rFonts w:ascii="Times New Roman" w:eastAsia="Times New Roman" w:hAnsi="Times New Roman" w:cs="Times New Roman"/>
          <w:color w:val="000000"/>
          <w:sz w:val="28"/>
          <w:szCs w:val="28"/>
          <w:lang w:eastAsia="ru-RU"/>
        </w:rPr>
        <w:t>Игровые задания должны б</w:t>
      </w:r>
      <w:r>
        <w:rPr>
          <w:rFonts w:ascii="Times New Roman" w:eastAsia="Times New Roman" w:hAnsi="Times New Roman" w:cs="Times New Roman"/>
          <w:color w:val="000000"/>
          <w:sz w:val="28"/>
          <w:szCs w:val="28"/>
          <w:lang w:eastAsia="ru-RU"/>
        </w:rPr>
        <w:t xml:space="preserve">ыть посильными, понятными, но, </w:t>
      </w:r>
      <w:r w:rsidRPr="009E55E3">
        <w:rPr>
          <w:rFonts w:ascii="Times New Roman" w:eastAsia="Times New Roman" w:hAnsi="Times New Roman" w:cs="Times New Roman"/>
          <w:color w:val="000000"/>
          <w:sz w:val="28"/>
          <w:szCs w:val="28"/>
          <w:lang w:eastAsia="ru-RU"/>
        </w:rPr>
        <w:t>в то же время содержать элементы трудности.</w:t>
      </w:r>
    </w:p>
    <w:p w14:paraId="379BFD81" w14:textId="222B6473" w:rsidR="00CE3443" w:rsidRDefault="00CE3443" w:rsidP="00CE3443">
      <w:pPr>
        <w:pStyle w:val="2"/>
        <w:jc w:val="center"/>
        <w:rPr>
          <w:rFonts w:ascii="Times New Roman" w:eastAsia="Times New Roman" w:hAnsi="Times New Roman" w:cs="Times New Roman"/>
          <w:b/>
          <w:color w:val="000000"/>
          <w:sz w:val="28"/>
          <w:szCs w:val="28"/>
          <w:lang w:eastAsia="ru-RU"/>
        </w:rPr>
      </w:pPr>
      <w:bookmarkStart w:id="5" w:name="_Toc41828892"/>
      <w:r w:rsidRPr="00CE3443">
        <w:rPr>
          <w:rFonts w:ascii="Times New Roman" w:eastAsia="Times New Roman" w:hAnsi="Times New Roman" w:cs="Times New Roman"/>
          <w:b/>
          <w:color w:val="000000"/>
          <w:sz w:val="28"/>
          <w:szCs w:val="28"/>
          <w:lang w:eastAsia="ru-RU"/>
        </w:rPr>
        <w:lastRenderedPageBreak/>
        <w:t>Характеристика настольных игр для детей старшего дошкольного возраста</w:t>
      </w:r>
      <w:bookmarkEnd w:id="5"/>
    </w:p>
    <w:p w14:paraId="75B95C80" w14:textId="77777777" w:rsidR="00CE3443" w:rsidRPr="00CE3443" w:rsidRDefault="00CE3443" w:rsidP="00CE3443">
      <w:pPr>
        <w:rPr>
          <w:lang w:eastAsia="ru-RU"/>
        </w:rPr>
      </w:pPr>
    </w:p>
    <w:p w14:paraId="765907D1" w14:textId="77777777" w:rsidR="00CE3443" w:rsidRPr="00CE3443" w:rsidRDefault="00CE3443" w:rsidP="00CE3443">
      <w:pPr>
        <w:spacing w:after="0" w:line="360" w:lineRule="auto"/>
        <w:ind w:firstLine="709"/>
        <w:jc w:val="both"/>
        <w:rPr>
          <w:rFonts w:ascii="Times New Roman" w:eastAsia="Times New Roman" w:hAnsi="Times New Roman" w:cs="Times New Roman"/>
          <w:color w:val="000000"/>
          <w:sz w:val="28"/>
          <w:szCs w:val="28"/>
          <w:lang w:eastAsia="ru-RU"/>
        </w:rPr>
      </w:pPr>
      <w:r w:rsidRPr="00CE3443">
        <w:rPr>
          <w:rFonts w:ascii="Times New Roman" w:eastAsia="Times New Roman" w:hAnsi="Times New Roman" w:cs="Times New Roman"/>
          <w:color w:val="000000"/>
          <w:sz w:val="28"/>
          <w:szCs w:val="28"/>
          <w:lang w:eastAsia="ru-RU"/>
        </w:rPr>
        <w:t>По выражению В.А. Сухомлинского: «Игра – это та искра, которая зажигает огонёк пытливости и любознательности детей».</w:t>
      </w:r>
    </w:p>
    <w:p w14:paraId="508DC17B" w14:textId="77777777" w:rsidR="00CE3443" w:rsidRPr="00CE3443" w:rsidRDefault="00CE3443" w:rsidP="00CE3443">
      <w:pPr>
        <w:spacing w:after="0" w:line="360" w:lineRule="auto"/>
        <w:ind w:firstLine="709"/>
        <w:jc w:val="both"/>
        <w:rPr>
          <w:rFonts w:ascii="Times New Roman" w:eastAsia="Times New Roman" w:hAnsi="Times New Roman" w:cs="Times New Roman"/>
          <w:color w:val="000000"/>
          <w:sz w:val="28"/>
          <w:szCs w:val="28"/>
          <w:lang w:eastAsia="ru-RU"/>
        </w:rPr>
      </w:pPr>
      <w:r w:rsidRPr="00CE3443">
        <w:rPr>
          <w:rFonts w:ascii="Times New Roman" w:eastAsia="Times New Roman" w:hAnsi="Times New Roman" w:cs="Times New Roman"/>
          <w:color w:val="000000"/>
          <w:sz w:val="28"/>
          <w:szCs w:val="28"/>
          <w:lang w:eastAsia="ru-RU"/>
        </w:rPr>
        <w:t>Игра – это не просто развлечение, это творческий, вдохновенный труд ребёнка, это его жизнь. В процессе игры ребёнок познаёт не только окружающий мир, но и себя самого, своё место в этом мире. В</w:t>
      </w:r>
    </w:p>
    <w:p w14:paraId="69445C87" w14:textId="77777777" w:rsidR="00CE3443" w:rsidRPr="00CE3443" w:rsidRDefault="00CE3443" w:rsidP="00CE3443">
      <w:pPr>
        <w:spacing w:after="0" w:line="360" w:lineRule="auto"/>
        <w:ind w:firstLine="709"/>
        <w:jc w:val="both"/>
        <w:rPr>
          <w:rFonts w:ascii="Times New Roman" w:eastAsia="Times New Roman" w:hAnsi="Times New Roman" w:cs="Times New Roman"/>
          <w:color w:val="000000"/>
          <w:sz w:val="28"/>
          <w:szCs w:val="28"/>
          <w:lang w:eastAsia="ru-RU"/>
        </w:rPr>
      </w:pPr>
      <w:r w:rsidRPr="00CE3443">
        <w:rPr>
          <w:rFonts w:ascii="Times New Roman" w:eastAsia="Times New Roman" w:hAnsi="Times New Roman" w:cs="Times New Roman"/>
          <w:color w:val="000000"/>
          <w:sz w:val="28"/>
          <w:szCs w:val="28"/>
          <w:lang w:eastAsia="ru-RU"/>
        </w:rPr>
        <w:t>свободно владеет речью, говорит то, что думает. Игра – это творческая деятельность, имеющая внутреннюю мотивацию. Игры в этом возрасте должны быть направлены на развитие тех качеств, которые потребуются детям в школе: логики, умения вычислять, систематизировать и анализировать. Решить эти задачи могут настольные игры. Основным отличием настольно-печатных игр от других видов игр является то, что они проводятся за столом. В этих играх присутствуют несколько участников, определенные игровые правила и игровые действия. Настольные игры с давних пор популярны среди детей и взрослых. В них играли в Античном Риме и Древнем Китае. Педагоги признают, что их роль в развитии ребенка нельзя переоценить. Настольные игры – это лучший выбор для развлечения и обучения детей в ограниченном пространстве, в том числе и в группе детского сада. Они развивают не только ум, но и характер: прививают усидчивость, приучают соблюдать очередность ходов, играть по общим правилам, радоваться не только своей победе, но и победе друзей, воспринимать поражение в игре как этап, а не как жизненную трагедию.</w:t>
      </w:r>
    </w:p>
    <w:p w14:paraId="7E9EA6DE" w14:textId="77777777" w:rsidR="00CE3443" w:rsidRPr="00CE3443" w:rsidRDefault="00CE3443" w:rsidP="00CE3443">
      <w:pPr>
        <w:spacing w:after="0" w:line="360" w:lineRule="auto"/>
        <w:ind w:firstLine="709"/>
        <w:jc w:val="both"/>
        <w:rPr>
          <w:rFonts w:ascii="Times New Roman" w:eastAsia="Times New Roman" w:hAnsi="Times New Roman" w:cs="Times New Roman"/>
          <w:color w:val="000000"/>
          <w:sz w:val="28"/>
          <w:szCs w:val="28"/>
          <w:lang w:eastAsia="ru-RU"/>
        </w:rPr>
      </w:pPr>
      <w:r w:rsidRPr="00CE3443">
        <w:rPr>
          <w:rFonts w:ascii="Times New Roman" w:eastAsia="Times New Roman" w:hAnsi="Times New Roman" w:cs="Times New Roman"/>
          <w:color w:val="000000"/>
          <w:sz w:val="28"/>
          <w:szCs w:val="28"/>
          <w:lang w:eastAsia="ru-RU"/>
        </w:rPr>
        <w:t xml:space="preserve">Психологи и педагоги считают, что именно настольная игра в наибольшей степени влияет на интеллектуальное и личностное развитие ребенка. Проводя время за увлекательным занятием, ребенок учится играть по правилам; ищет оптимальное решение поставленных перед ним игровых заданий; развивает речь, воображение, сенсорное восприятие; учится считать и решать элементарные математические примеры; тренирует память; </w:t>
      </w:r>
      <w:r w:rsidRPr="00CE3443">
        <w:rPr>
          <w:rFonts w:ascii="Times New Roman" w:eastAsia="Times New Roman" w:hAnsi="Times New Roman" w:cs="Times New Roman"/>
          <w:color w:val="000000"/>
          <w:sz w:val="28"/>
          <w:szCs w:val="28"/>
          <w:lang w:eastAsia="ru-RU"/>
        </w:rPr>
        <w:lastRenderedPageBreak/>
        <w:t>развивает логическое мышление; становится более внимательным; учится быстро реагировать на изменения ситуации; тренирует мелкую и крупную моторику, координацию движений; развивает собственные коммуникативные навыки.</w:t>
      </w:r>
    </w:p>
    <w:p w14:paraId="27748E35" w14:textId="77777777" w:rsidR="00CE3443" w:rsidRPr="00CE3443" w:rsidRDefault="00CE3443" w:rsidP="00CE3443">
      <w:pPr>
        <w:spacing w:after="0" w:line="360" w:lineRule="auto"/>
        <w:ind w:firstLine="709"/>
        <w:jc w:val="both"/>
        <w:rPr>
          <w:rFonts w:ascii="Times New Roman" w:eastAsia="Times New Roman" w:hAnsi="Times New Roman" w:cs="Times New Roman"/>
          <w:color w:val="000000"/>
          <w:sz w:val="28"/>
          <w:szCs w:val="28"/>
          <w:lang w:eastAsia="ru-RU"/>
        </w:rPr>
      </w:pPr>
      <w:r w:rsidRPr="00CE3443">
        <w:rPr>
          <w:rFonts w:ascii="Times New Roman" w:eastAsia="Times New Roman" w:hAnsi="Times New Roman" w:cs="Times New Roman"/>
          <w:color w:val="000000"/>
          <w:sz w:val="28"/>
          <w:szCs w:val="28"/>
          <w:lang w:eastAsia="ru-RU"/>
        </w:rPr>
        <w:t>Мозг человека очень интересно устроен таким образом, что он ничего не забывает и все откладывает в свой, так называемый «портфельчик», все проигранные ситуации и качества у детей закрепляются, усваиваются, присваиваются ребёнком, и входят в привычку нормы поведения.</w:t>
      </w:r>
    </w:p>
    <w:p w14:paraId="3D804EF6" w14:textId="77777777" w:rsidR="00CE3443" w:rsidRPr="00CE3443" w:rsidRDefault="00CE3443" w:rsidP="00CE3443">
      <w:pPr>
        <w:spacing w:after="0" w:line="360" w:lineRule="auto"/>
        <w:ind w:firstLine="709"/>
        <w:jc w:val="both"/>
        <w:rPr>
          <w:rFonts w:ascii="Times New Roman" w:eastAsia="Times New Roman" w:hAnsi="Times New Roman" w:cs="Times New Roman"/>
          <w:color w:val="000000"/>
          <w:sz w:val="28"/>
          <w:szCs w:val="28"/>
          <w:lang w:eastAsia="ru-RU"/>
        </w:rPr>
      </w:pPr>
      <w:r w:rsidRPr="00CE3443">
        <w:rPr>
          <w:rFonts w:ascii="Times New Roman" w:eastAsia="Times New Roman" w:hAnsi="Times New Roman" w:cs="Times New Roman"/>
          <w:color w:val="000000"/>
          <w:sz w:val="28"/>
          <w:szCs w:val="28"/>
          <w:lang w:eastAsia="ru-RU"/>
        </w:rPr>
        <w:t>Надо помнить, что любая настольная игра, так или иначе, направлена на всестороннее развитие ребенка. Изменяя правила (дополняя, усложняя, упрощая их), можно с помощью одной игры развивать совершенно разные стороны детской личности.</w:t>
      </w:r>
    </w:p>
    <w:p w14:paraId="7E6206AF" w14:textId="77777777" w:rsidR="00CE3443" w:rsidRPr="00CE3443" w:rsidRDefault="00CE3443" w:rsidP="00CE3443">
      <w:pPr>
        <w:spacing w:after="0" w:line="360" w:lineRule="auto"/>
        <w:ind w:firstLine="709"/>
        <w:jc w:val="both"/>
        <w:rPr>
          <w:rFonts w:ascii="Times New Roman" w:eastAsia="Times New Roman" w:hAnsi="Times New Roman" w:cs="Times New Roman"/>
          <w:color w:val="000000"/>
          <w:sz w:val="28"/>
          <w:szCs w:val="28"/>
          <w:lang w:eastAsia="ru-RU"/>
        </w:rPr>
      </w:pPr>
      <w:r w:rsidRPr="00CE3443">
        <w:rPr>
          <w:rFonts w:ascii="Times New Roman" w:eastAsia="Times New Roman" w:hAnsi="Times New Roman" w:cs="Times New Roman"/>
          <w:color w:val="000000"/>
          <w:sz w:val="28"/>
          <w:szCs w:val="28"/>
          <w:lang w:eastAsia="ru-RU"/>
        </w:rPr>
        <w:t>Активно используя настольные игры в своей педагогической деятельности, можно заметить определенные результаты: дети проявляют творчество в играх, самостоятельность, фантазию, переносят полученный опыт в повседневную деятельность, что помогает им самостоятельно справляться с возникающими задачами.</w:t>
      </w:r>
    </w:p>
    <w:p w14:paraId="11A7672E" w14:textId="77777777" w:rsidR="00CE3443" w:rsidRPr="00CE3443" w:rsidRDefault="00CE3443" w:rsidP="00CE3443">
      <w:pPr>
        <w:spacing w:after="0" w:line="360" w:lineRule="auto"/>
        <w:ind w:firstLine="709"/>
        <w:jc w:val="both"/>
        <w:rPr>
          <w:rFonts w:ascii="Times New Roman" w:eastAsia="Times New Roman" w:hAnsi="Times New Roman" w:cs="Times New Roman"/>
          <w:color w:val="000000"/>
          <w:sz w:val="28"/>
          <w:szCs w:val="28"/>
          <w:lang w:eastAsia="ru-RU"/>
        </w:rPr>
      </w:pPr>
      <w:r w:rsidRPr="00CE3443">
        <w:rPr>
          <w:rFonts w:ascii="Times New Roman" w:eastAsia="Times New Roman" w:hAnsi="Times New Roman" w:cs="Times New Roman"/>
          <w:color w:val="000000"/>
          <w:sz w:val="28"/>
          <w:szCs w:val="28"/>
          <w:lang w:eastAsia="ru-RU"/>
        </w:rPr>
        <w:t>Настольная игра – есть особая форма общения, сотрудничества, содружества, которая выводит интересы и возможности ребёнка на более высокий уровень – на уровень мыслящей, творческой личности.</w:t>
      </w:r>
    </w:p>
    <w:p w14:paraId="5D8A876F" w14:textId="77777777" w:rsidR="00441E5B" w:rsidRPr="001E17E4" w:rsidRDefault="007D6BB1" w:rsidP="000A1C04">
      <w:pPr>
        <w:pStyle w:val="2"/>
        <w:jc w:val="center"/>
        <w:rPr>
          <w:rFonts w:ascii="Times New Roman" w:hAnsi="Times New Roman" w:cs="Times New Roman"/>
          <w:b/>
          <w:color w:val="auto"/>
          <w:sz w:val="28"/>
        </w:rPr>
      </w:pPr>
      <w:bookmarkStart w:id="6" w:name="_Toc41828893"/>
      <w:r w:rsidRPr="001E17E4">
        <w:rPr>
          <w:rFonts w:ascii="Times New Roman" w:hAnsi="Times New Roman" w:cs="Times New Roman"/>
          <w:b/>
          <w:color w:val="auto"/>
          <w:sz w:val="28"/>
        </w:rPr>
        <w:t>Этапы реализации проекта</w:t>
      </w:r>
      <w:bookmarkEnd w:id="6"/>
    </w:p>
    <w:p w14:paraId="1299C43A" w14:textId="77777777" w:rsidR="00441E5B" w:rsidRPr="001E17E4" w:rsidRDefault="00441E5B" w:rsidP="000D14A7">
      <w:pPr>
        <w:spacing w:after="0" w:line="240" w:lineRule="auto"/>
        <w:contextualSpacing/>
        <w:jc w:val="both"/>
        <w:rPr>
          <w:rFonts w:ascii="Times New Roman" w:hAnsi="Times New Roman" w:cs="Times New Roman"/>
          <w:sz w:val="28"/>
        </w:rPr>
      </w:pPr>
    </w:p>
    <w:p w14:paraId="565FA875" w14:textId="77777777" w:rsidR="00441E5B" w:rsidRPr="001E17E4" w:rsidRDefault="00F53A7A" w:rsidP="000D14A7">
      <w:pPr>
        <w:spacing w:after="0" w:line="360" w:lineRule="auto"/>
        <w:ind w:firstLine="709"/>
        <w:contextualSpacing/>
        <w:jc w:val="both"/>
        <w:rPr>
          <w:rFonts w:ascii="Times New Roman" w:hAnsi="Times New Roman" w:cs="Times New Roman"/>
          <w:b/>
          <w:sz w:val="28"/>
        </w:rPr>
      </w:pPr>
      <w:r w:rsidRPr="001E17E4">
        <w:rPr>
          <w:rFonts w:ascii="Times New Roman" w:hAnsi="Times New Roman" w:cs="Times New Roman"/>
          <w:b/>
          <w:sz w:val="28"/>
        </w:rPr>
        <w:t>Подготовительный этап.</w:t>
      </w:r>
    </w:p>
    <w:p w14:paraId="24CA6C89" w14:textId="35F529A3" w:rsidR="00F53A7A" w:rsidRPr="001E17E4" w:rsidRDefault="00F53A7A" w:rsidP="000D14A7">
      <w:pPr>
        <w:spacing w:after="0" w:line="360" w:lineRule="auto"/>
        <w:ind w:firstLine="709"/>
        <w:contextualSpacing/>
        <w:jc w:val="both"/>
        <w:rPr>
          <w:rFonts w:ascii="Times New Roman" w:hAnsi="Times New Roman" w:cs="Times New Roman"/>
          <w:sz w:val="28"/>
        </w:rPr>
      </w:pPr>
      <w:r w:rsidRPr="001E17E4">
        <w:rPr>
          <w:rFonts w:ascii="Times New Roman" w:hAnsi="Times New Roman" w:cs="Times New Roman"/>
          <w:sz w:val="28"/>
        </w:rPr>
        <w:t xml:space="preserve">Во время подготовительного этапа нами была изучена психолого-педагогическая литература по теме проекта. Выделены особенности развития ребенка с ЗПР. </w:t>
      </w:r>
      <w:r w:rsidR="000A1C04">
        <w:rPr>
          <w:rFonts w:ascii="Times New Roman" w:hAnsi="Times New Roman" w:cs="Times New Roman"/>
          <w:sz w:val="28"/>
        </w:rPr>
        <w:t xml:space="preserve">Описано значение игры для детей старшего дошкольного возраста с ЗПР. </w:t>
      </w:r>
    </w:p>
    <w:p w14:paraId="7C42D10D" w14:textId="77A548EE" w:rsidR="00F53A7A" w:rsidRPr="001E17E4" w:rsidRDefault="00F53A7A" w:rsidP="000D14A7">
      <w:pPr>
        <w:spacing w:after="0" w:line="360" w:lineRule="auto"/>
        <w:ind w:firstLine="709"/>
        <w:contextualSpacing/>
        <w:jc w:val="both"/>
        <w:rPr>
          <w:rFonts w:ascii="Times New Roman" w:hAnsi="Times New Roman" w:cs="Times New Roman"/>
          <w:sz w:val="28"/>
        </w:rPr>
      </w:pPr>
      <w:r w:rsidRPr="001E17E4">
        <w:rPr>
          <w:rFonts w:ascii="Times New Roman" w:hAnsi="Times New Roman" w:cs="Times New Roman"/>
          <w:sz w:val="28"/>
        </w:rPr>
        <w:t xml:space="preserve">Дети с ЗПР отличаются малой работоспособностью и быстрым уставанием от умственной работы. Незрелость эмоциональной сферы дошкольника с ЗПР позволяет говорить о специфической потребности ребенка </w:t>
      </w:r>
      <w:r w:rsidRPr="001E17E4">
        <w:rPr>
          <w:rFonts w:ascii="Times New Roman" w:hAnsi="Times New Roman" w:cs="Times New Roman"/>
          <w:sz w:val="28"/>
        </w:rPr>
        <w:lastRenderedPageBreak/>
        <w:t>в данной категории в эмоционально-нравственном воспитании. Необходимо учитывать, что ребенок с отклонениями в развитии не может продуктивно развиваться без специально созданной и постоянно поддерживаемой взрослым ситуации успеха. Педагог и ребенок будут активно взаимодействовать во время прохождения нашей настольной игры. Такой вид организованной деятельности наиболее интересен для ребенка и достаточно эффективен для его развития.</w:t>
      </w:r>
    </w:p>
    <w:p w14:paraId="7D44FDA4" w14:textId="7491E326" w:rsidR="00441E5B" w:rsidRPr="001E17E4" w:rsidRDefault="00441E5B" w:rsidP="000D14A7">
      <w:pPr>
        <w:spacing w:after="0" w:line="360" w:lineRule="auto"/>
        <w:ind w:firstLine="709"/>
        <w:contextualSpacing/>
        <w:jc w:val="both"/>
        <w:rPr>
          <w:rFonts w:ascii="Times New Roman" w:hAnsi="Times New Roman" w:cs="Times New Roman"/>
          <w:b/>
          <w:sz w:val="28"/>
        </w:rPr>
      </w:pPr>
      <w:r w:rsidRPr="001E17E4">
        <w:rPr>
          <w:rFonts w:ascii="Times New Roman" w:hAnsi="Times New Roman" w:cs="Times New Roman"/>
          <w:b/>
          <w:sz w:val="28"/>
        </w:rPr>
        <w:t xml:space="preserve">2 этап.  </w:t>
      </w:r>
      <w:r w:rsidR="000A1C04">
        <w:rPr>
          <w:rFonts w:ascii="Times New Roman" w:hAnsi="Times New Roman" w:cs="Times New Roman"/>
          <w:b/>
          <w:sz w:val="28"/>
        </w:rPr>
        <w:t>Разработка настольной игры и дидактического материала</w:t>
      </w:r>
      <w:r w:rsidRPr="001E17E4">
        <w:rPr>
          <w:rFonts w:ascii="Times New Roman" w:hAnsi="Times New Roman" w:cs="Times New Roman"/>
          <w:b/>
          <w:sz w:val="28"/>
        </w:rPr>
        <w:t>.</w:t>
      </w:r>
    </w:p>
    <w:p w14:paraId="20CB18F8" w14:textId="06B7FDC0" w:rsidR="00834646" w:rsidRPr="001E17E4" w:rsidRDefault="00834646" w:rsidP="7E488EEA">
      <w:pPr>
        <w:spacing w:after="0" w:line="360" w:lineRule="auto"/>
        <w:ind w:firstLine="709"/>
        <w:contextualSpacing/>
        <w:jc w:val="both"/>
        <w:rPr>
          <w:rFonts w:ascii="Times New Roman" w:hAnsi="Times New Roman" w:cs="Times New Roman"/>
          <w:sz w:val="28"/>
          <w:szCs w:val="28"/>
        </w:rPr>
      </w:pPr>
      <w:r w:rsidRPr="001E17E4">
        <w:rPr>
          <w:rFonts w:ascii="Times New Roman" w:hAnsi="Times New Roman" w:cs="Times New Roman"/>
          <w:sz w:val="28"/>
        </w:rPr>
        <w:t>В соответствии с возможностями детей с ЗПР старшего дошкольного возраста н</w:t>
      </w:r>
      <w:r w:rsidR="00F53A7A" w:rsidRPr="001E17E4">
        <w:rPr>
          <w:rFonts w:ascii="Times New Roman" w:hAnsi="Times New Roman" w:cs="Times New Roman"/>
          <w:sz w:val="28"/>
        </w:rPr>
        <w:t xml:space="preserve">ами были разработаны </w:t>
      </w:r>
      <w:r w:rsidR="000A1C04">
        <w:rPr>
          <w:rFonts w:ascii="Times New Roman" w:hAnsi="Times New Roman" w:cs="Times New Roman"/>
          <w:sz w:val="28"/>
        </w:rPr>
        <w:t xml:space="preserve">герои, </w:t>
      </w:r>
      <w:r w:rsidR="00F53A7A" w:rsidRPr="001E17E4">
        <w:rPr>
          <w:rFonts w:ascii="Times New Roman" w:hAnsi="Times New Roman" w:cs="Times New Roman"/>
          <w:sz w:val="28"/>
        </w:rPr>
        <w:t xml:space="preserve">игровое поле, которое включает в себя 28 делений, </w:t>
      </w:r>
      <w:r w:rsidR="000A1C04">
        <w:rPr>
          <w:rFonts w:ascii="Times New Roman" w:hAnsi="Times New Roman" w:cs="Times New Roman"/>
          <w:sz w:val="28"/>
        </w:rPr>
        <w:t xml:space="preserve">а также </w:t>
      </w:r>
      <w:r w:rsidR="00F53A7A" w:rsidRPr="001E17E4">
        <w:rPr>
          <w:rFonts w:ascii="Times New Roman" w:hAnsi="Times New Roman" w:cs="Times New Roman"/>
          <w:sz w:val="28"/>
        </w:rPr>
        <w:t>разработаны карточки с</w:t>
      </w:r>
      <w:r w:rsidR="000A1C04">
        <w:rPr>
          <w:rFonts w:ascii="Times New Roman" w:hAnsi="Times New Roman" w:cs="Times New Roman"/>
          <w:sz w:val="28"/>
        </w:rPr>
        <w:t xml:space="preserve"> заданиями</w:t>
      </w:r>
      <w:r w:rsidR="00835B7D">
        <w:rPr>
          <w:rFonts w:ascii="Times New Roman" w:hAnsi="Times New Roman" w:cs="Times New Roman"/>
          <w:sz w:val="28"/>
        </w:rPr>
        <w:t xml:space="preserve">. </w:t>
      </w:r>
      <w:r w:rsidR="7E488EEA" w:rsidRPr="001E17E4">
        <w:rPr>
          <w:rFonts w:ascii="Times New Roman" w:hAnsi="Times New Roman" w:cs="Times New Roman"/>
          <w:sz w:val="28"/>
          <w:szCs w:val="28"/>
        </w:rPr>
        <w:t xml:space="preserve">Во время </w:t>
      </w:r>
      <w:r w:rsidR="00835B7D">
        <w:rPr>
          <w:rFonts w:ascii="Times New Roman" w:hAnsi="Times New Roman" w:cs="Times New Roman"/>
          <w:sz w:val="28"/>
          <w:szCs w:val="28"/>
        </w:rPr>
        <w:t>разработки игры продуманы правила</w:t>
      </w:r>
      <w:r w:rsidR="7E488EEA" w:rsidRPr="001E17E4">
        <w:rPr>
          <w:rFonts w:ascii="Times New Roman" w:hAnsi="Times New Roman" w:cs="Times New Roman"/>
          <w:sz w:val="28"/>
          <w:szCs w:val="28"/>
        </w:rPr>
        <w:t>, которые соответствуют всем возможностям ребенка с ЗПР.</w:t>
      </w:r>
      <w:r w:rsidR="00835B7D">
        <w:rPr>
          <w:rFonts w:ascii="Times New Roman" w:hAnsi="Times New Roman" w:cs="Times New Roman"/>
          <w:sz w:val="28"/>
          <w:szCs w:val="28"/>
        </w:rPr>
        <w:t xml:space="preserve"> </w:t>
      </w:r>
      <w:r w:rsidR="00CE3443">
        <w:rPr>
          <w:rFonts w:ascii="Times New Roman" w:hAnsi="Times New Roman" w:cs="Times New Roman"/>
          <w:sz w:val="28"/>
          <w:szCs w:val="28"/>
        </w:rPr>
        <w:t xml:space="preserve">Для настольной игры были выбраны лексические темы: грибы, деревья, животные, мебель, овощи, одежда, посуда, профессии, птицы, транспорт, фрукты, ягоды. </w:t>
      </w:r>
    </w:p>
    <w:p w14:paraId="346A4DDA" w14:textId="77777777" w:rsidR="00441E5B" w:rsidRPr="001E17E4" w:rsidRDefault="00441E5B" w:rsidP="00F53A7A">
      <w:pPr>
        <w:spacing w:after="0" w:line="360" w:lineRule="auto"/>
        <w:ind w:firstLine="709"/>
        <w:contextualSpacing/>
        <w:rPr>
          <w:rFonts w:ascii="Times New Roman" w:hAnsi="Times New Roman" w:cs="Times New Roman"/>
          <w:b/>
          <w:sz w:val="28"/>
        </w:rPr>
      </w:pPr>
      <w:r w:rsidRPr="001E17E4">
        <w:rPr>
          <w:rFonts w:ascii="Times New Roman" w:hAnsi="Times New Roman" w:cs="Times New Roman"/>
          <w:b/>
          <w:sz w:val="28"/>
        </w:rPr>
        <w:t>3 этап. Правила игры. Описание игры.</w:t>
      </w:r>
    </w:p>
    <w:p w14:paraId="06CBA0F2" w14:textId="77777777" w:rsidR="00F53A7A" w:rsidRPr="001E17E4" w:rsidRDefault="00F53A7A" w:rsidP="00F53A7A">
      <w:pPr>
        <w:spacing w:after="0" w:line="360" w:lineRule="auto"/>
        <w:ind w:firstLine="709"/>
        <w:contextualSpacing/>
        <w:jc w:val="center"/>
        <w:rPr>
          <w:rFonts w:ascii="Times New Roman" w:hAnsi="Times New Roman" w:cs="Times New Roman"/>
          <w:b/>
          <w:sz w:val="28"/>
        </w:rPr>
      </w:pPr>
      <w:r w:rsidRPr="001E17E4">
        <w:rPr>
          <w:rFonts w:ascii="Times New Roman" w:hAnsi="Times New Roman" w:cs="Times New Roman"/>
          <w:b/>
          <w:sz w:val="28"/>
        </w:rPr>
        <w:t>Настольная игра «</w:t>
      </w:r>
      <w:r w:rsidR="000D14A7" w:rsidRPr="001E17E4">
        <w:rPr>
          <w:rFonts w:ascii="Times New Roman" w:hAnsi="Times New Roman" w:cs="Times New Roman"/>
          <w:b/>
          <w:sz w:val="28"/>
        </w:rPr>
        <w:t>Путешествие со словом</w:t>
      </w:r>
      <w:r w:rsidRPr="001E17E4">
        <w:rPr>
          <w:rFonts w:ascii="Times New Roman" w:hAnsi="Times New Roman" w:cs="Times New Roman"/>
          <w:b/>
          <w:sz w:val="28"/>
        </w:rPr>
        <w:t>»</w:t>
      </w:r>
    </w:p>
    <w:p w14:paraId="68107462" w14:textId="77777777" w:rsidR="00F53A7A" w:rsidRPr="001E17E4" w:rsidRDefault="00F53A7A" w:rsidP="00F53A7A">
      <w:pPr>
        <w:spacing w:after="0" w:line="360" w:lineRule="auto"/>
        <w:ind w:firstLine="709"/>
        <w:contextualSpacing/>
        <w:jc w:val="both"/>
        <w:rPr>
          <w:rFonts w:ascii="Times New Roman" w:hAnsi="Times New Roman" w:cs="Times New Roman"/>
          <w:sz w:val="28"/>
        </w:rPr>
      </w:pPr>
      <w:r w:rsidRPr="001E17E4">
        <w:rPr>
          <w:rFonts w:ascii="Times New Roman" w:hAnsi="Times New Roman" w:cs="Times New Roman"/>
          <w:b/>
          <w:sz w:val="28"/>
        </w:rPr>
        <w:t>Аудитория:</w:t>
      </w:r>
      <w:r w:rsidRPr="001E17E4">
        <w:rPr>
          <w:rFonts w:ascii="Times New Roman" w:hAnsi="Times New Roman" w:cs="Times New Roman"/>
          <w:sz w:val="28"/>
        </w:rPr>
        <w:t xml:space="preserve"> игра предназначена для детей старшего дошкольного возраста с задержкой психического развития.</w:t>
      </w:r>
    </w:p>
    <w:p w14:paraId="4B77B24C" w14:textId="77777777" w:rsidR="00F53A7A" w:rsidRPr="001E17E4" w:rsidRDefault="00F53A7A" w:rsidP="00F53A7A">
      <w:pPr>
        <w:spacing w:after="0" w:line="360" w:lineRule="auto"/>
        <w:ind w:firstLine="709"/>
        <w:contextualSpacing/>
        <w:jc w:val="both"/>
        <w:rPr>
          <w:rFonts w:ascii="Times New Roman" w:hAnsi="Times New Roman" w:cs="Times New Roman"/>
          <w:sz w:val="28"/>
        </w:rPr>
      </w:pPr>
      <w:r w:rsidRPr="001E17E4">
        <w:rPr>
          <w:rFonts w:ascii="Times New Roman" w:hAnsi="Times New Roman" w:cs="Times New Roman"/>
          <w:sz w:val="28"/>
        </w:rPr>
        <w:t xml:space="preserve">От 2 до 6 игроков </w:t>
      </w:r>
    </w:p>
    <w:p w14:paraId="2B7993C3" w14:textId="77777777" w:rsidR="00F53A7A" w:rsidRPr="001E17E4" w:rsidRDefault="00F53A7A" w:rsidP="00F53A7A">
      <w:pPr>
        <w:spacing w:after="0" w:line="360" w:lineRule="auto"/>
        <w:ind w:firstLine="709"/>
        <w:contextualSpacing/>
        <w:jc w:val="both"/>
        <w:rPr>
          <w:rFonts w:ascii="Times New Roman" w:hAnsi="Times New Roman" w:cs="Times New Roman"/>
          <w:sz w:val="28"/>
        </w:rPr>
      </w:pPr>
      <w:r w:rsidRPr="001E17E4">
        <w:rPr>
          <w:rFonts w:ascii="Times New Roman" w:hAnsi="Times New Roman" w:cs="Times New Roman"/>
          <w:sz w:val="28"/>
        </w:rPr>
        <w:t xml:space="preserve">От 6 лет </w:t>
      </w:r>
    </w:p>
    <w:p w14:paraId="7E9755B9" w14:textId="77777777" w:rsidR="00F53A7A" w:rsidRPr="001E17E4" w:rsidRDefault="00F53A7A" w:rsidP="00F53A7A">
      <w:pPr>
        <w:spacing w:after="0" w:line="360" w:lineRule="auto"/>
        <w:ind w:firstLine="709"/>
        <w:contextualSpacing/>
        <w:jc w:val="both"/>
        <w:rPr>
          <w:rFonts w:ascii="Times New Roman" w:hAnsi="Times New Roman" w:cs="Times New Roman"/>
          <w:b/>
          <w:sz w:val="28"/>
        </w:rPr>
      </w:pPr>
      <w:r w:rsidRPr="001E17E4">
        <w:rPr>
          <w:rFonts w:ascii="Times New Roman" w:hAnsi="Times New Roman" w:cs="Times New Roman"/>
          <w:b/>
          <w:sz w:val="28"/>
        </w:rPr>
        <w:t xml:space="preserve">Состав игры: </w:t>
      </w:r>
    </w:p>
    <w:p w14:paraId="4D822BC9" w14:textId="77777777" w:rsidR="00F53A7A" w:rsidRPr="001E17E4" w:rsidRDefault="00F53A7A" w:rsidP="00F53A7A">
      <w:pPr>
        <w:spacing w:after="0" w:line="360" w:lineRule="auto"/>
        <w:ind w:firstLine="709"/>
        <w:contextualSpacing/>
        <w:jc w:val="both"/>
        <w:rPr>
          <w:rFonts w:ascii="Times New Roman" w:hAnsi="Times New Roman" w:cs="Times New Roman"/>
          <w:sz w:val="28"/>
        </w:rPr>
      </w:pPr>
      <w:r w:rsidRPr="001E17E4">
        <w:rPr>
          <w:rFonts w:ascii="Times New Roman" w:hAnsi="Times New Roman" w:cs="Times New Roman"/>
          <w:sz w:val="28"/>
        </w:rPr>
        <w:t>Игровое поле с дорожкой из 28 делений</w:t>
      </w:r>
    </w:p>
    <w:p w14:paraId="35A2ECA8" w14:textId="77777777" w:rsidR="00F53A7A" w:rsidRPr="001E17E4" w:rsidRDefault="00F53A7A" w:rsidP="00F53A7A">
      <w:pPr>
        <w:spacing w:after="0" w:line="360" w:lineRule="auto"/>
        <w:ind w:firstLine="709"/>
        <w:contextualSpacing/>
        <w:jc w:val="both"/>
        <w:rPr>
          <w:rFonts w:ascii="Times New Roman" w:hAnsi="Times New Roman" w:cs="Times New Roman"/>
          <w:sz w:val="28"/>
        </w:rPr>
      </w:pPr>
      <w:r w:rsidRPr="001E17E4">
        <w:rPr>
          <w:rFonts w:ascii="Times New Roman" w:hAnsi="Times New Roman" w:cs="Times New Roman"/>
          <w:sz w:val="28"/>
        </w:rPr>
        <w:t>Деревянные фигурки героев: бабочка, стрекоза, муха, кузнечик, пчела, божья коровка</w:t>
      </w:r>
    </w:p>
    <w:p w14:paraId="7DE4679B" w14:textId="77777777" w:rsidR="00F53A7A" w:rsidRPr="001E17E4" w:rsidRDefault="00F53A7A" w:rsidP="00F53A7A">
      <w:pPr>
        <w:spacing w:after="0" w:line="360" w:lineRule="auto"/>
        <w:ind w:firstLine="709"/>
        <w:contextualSpacing/>
        <w:jc w:val="both"/>
        <w:rPr>
          <w:rFonts w:ascii="Times New Roman" w:hAnsi="Times New Roman" w:cs="Times New Roman"/>
          <w:sz w:val="28"/>
        </w:rPr>
      </w:pPr>
      <w:r w:rsidRPr="001E17E4">
        <w:rPr>
          <w:rFonts w:ascii="Times New Roman" w:hAnsi="Times New Roman" w:cs="Times New Roman"/>
          <w:sz w:val="28"/>
        </w:rPr>
        <w:t xml:space="preserve">Игральный кубик </w:t>
      </w:r>
    </w:p>
    <w:p w14:paraId="64EBC1B7" w14:textId="77777777" w:rsidR="00F53A7A" w:rsidRPr="001E17E4" w:rsidRDefault="00F53A7A" w:rsidP="00B85EC9">
      <w:pPr>
        <w:spacing w:after="0" w:line="360" w:lineRule="auto"/>
        <w:ind w:firstLine="709"/>
        <w:contextualSpacing/>
        <w:jc w:val="both"/>
        <w:rPr>
          <w:rFonts w:ascii="Times New Roman" w:hAnsi="Times New Roman" w:cs="Times New Roman"/>
          <w:sz w:val="28"/>
        </w:rPr>
      </w:pPr>
      <w:r w:rsidRPr="001E17E4">
        <w:rPr>
          <w:rFonts w:ascii="Times New Roman" w:hAnsi="Times New Roman" w:cs="Times New Roman"/>
          <w:sz w:val="28"/>
        </w:rPr>
        <w:t>114 карты (78 + 36)</w:t>
      </w:r>
    </w:p>
    <w:p w14:paraId="722D7A3B" w14:textId="77777777" w:rsidR="00F53A7A" w:rsidRPr="001E17E4" w:rsidRDefault="00F53A7A" w:rsidP="00F53A7A">
      <w:pPr>
        <w:spacing w:after="0" w:line="360" w:lineRule="auto"/>
        <w:ind w:firstLine="709"/>
        <w:contextualSpacing/>
        <w:jc w:val="both"/>
        <w:rPr>
          <w:rFonts w:ascii="Times New Roman" w:hAnsi="Times New Roman" w:cs="Times New Roman"/>
          <w:b/>
          <w:sz w:val="28"/>
        </w:rPr>
      </w:pPr>
      <w:r w:rsidRPr="001E17E4">
        <w:rPr>
          <w:rFonts w:ascii="Times New Roman" w:hAnsi="Times New Roman" w:cs="Times New Roman"/>
          <w:b/>
          <w:sz w:val="28"/>
        </w:rPr>
        <w:t xml:space="preserve">Цель игры: </w:t>
      </w:r>
    </w:p>
    <w:p w14:paraId="79F6ADFD" w14:textId="77777777" w:rsidR="00F53A7A" w:rsidRPr="001E17E4" w:rsidRDefault="00F53A7A" w:rsidP="00F53A7A">
      <w:pPr>
        <w:spacing w:after="0" w:line="360" w:lineRule="auto"/>
        <w:ind w:firstLine="709"/>
        <w:contextualSpacing/>
        <w:jc w:val="both"/>
        <w:rPr>
          <w:rFonts w:ascii="Times New Roman" w:hAnsi="Times New Roman" w:cs="Times New Roman"/>
          <w:sz w:val="28"/>
        </w:rPr>
      </w:pPr>
      <w:r w:rsidRPr="001E17E4">
        <w:rPr>
          <w:rFonts w:ascii="Times New Roman" w:hAnsi="Times New Roman" w:cs="Times New Roman"/>
          <w:sz w:val="28"/>
        </w:rPr>
        <w:t>Каждый игрок стремится первым привести своего героя к финишу (последнее деление дорожки)</w:t>
      </w:r>
    </w:p>
    <w:p w14:paraId="460518DA" w14:textId="77777777" w:rsidR="00F53A7A" w:rsidRPr="001E17E4" w:rsidRDefault="00F53A7A" w:rsidP="00F53A7A">
      <w:pPr>
        <w:spacing w:after="0" w:line="360" w:lineRule="auto"/>
        <w:ind w:firstLine="709"/>
        <w:contextualSpacing/>
        <w:jc w:val="both"/>
        <w:rPr>
          <w:rFonts w:ascii="Times New Roman" w:hAnsi="Times New Roman" w:cs="Times New Roman"/>
          <w:b/>
          <w:sz w:val="28"/>
        </w:rPr>
      </w:pPr>
      <w:r w:rsidRPr="001E17E4">
        <w:rPr>
          <w:rFonts w:ascii="Times New Roman" w:hAnsi="Times New Roman" w:cs="Times New Roman"/>
          <w:b/>
          <w:sz w:val="28"/>
        </w:rPr>
        <w:lastRenderedPageBreak/>
        <w:t xml:space="preserve">Подготовка к игре: </w:t>
      </w:r>
    </w:p>
    <w:p w14:paraId="1EB942BE" w14:textId="77777777" w:rsidR="00F53A7A" w:rsidRPr="001E17E4" w:rsidRDefault="00F53A7A" w:rsidP="00F53A7A">
      <w:pPr>
        <w:spacing w:after="0" w:line="360" w:lineRule="auto"/>
        <w:ind w:firstLine="709"/>
        <w:contextualSpacing/>
        <w:jc w:val="both"/>
        <w:rPr>
          <w:rFonts w:ascii="Times New Roman" w:hAnsi="Times New Roman" w:cs="Times New Roman"/>
          <w:sz w:val="28"/>
        </w:rPr>
      </w:pPr>
      <w:r w:rsidRPr="001E17E4">
        <w:rPr>
          <w:rFonts w:ascii="Times New Roman" w:hAnsi="Times New Roman" w:cs="Times New Roman"/>
          <w:sz w:val="28"/>
        </w:rPr>
        <w:t xml:space="preserve">Разложите игральное поле посередине стола и выставите на стартовое деление героев. </w:t>
      </w:r>
    </w:p>
    <w:p w14:paraId="294A9B31" w14:textId="77777777" w:rsidR="00F53A7A" w:rsidRPr="001E17E4" w:rsidRDefault="00F53A7A" w:rsidP="00F53A7A">
      <w:pPr>
        <w:spacing w:after="0" w:line="360" w:lineRule="auto"/>
        <w:ind w:firstLine="709"/>
        <w:contextualSpacing/>
        <w:jc w:val="both"/>
        <w:rPr>
          <w:rFonts w:ascii="Times New Roman" w:hAnsi="Times New Roman" w:cs="Times New Roman"/>
          <w:sz w:val="28"/>
        </w:rPr>
      </w:pPr>
      <w:r w:rsidRPr="001E17E4">
        <w:rPr>
          <w:rFonts w:ascii="Times New Roman" w:hAnsi="Times New Roman" w:cs="Times New Roman"/>
          <w:sz w:val="28"/>
        </w:rPr>
        <w:t>Сложите кар</w:t>
      </w:r>
      <w:r w:rsidR="00B85EC9" w:rsidRPr="001E17E4">
        <w:rPr>
          <w:rFonts w:ascii="Times New Roman" w:hAnsi="Times New Roman" w:cs="Times New Roman"/>
          <w:sz w:val="28"/>
        </w:rPr>
        <w:t>ты на стол лицевой стороной</w:t>
      </w:r>
      <w:r w:rsidRPr="001E17E4">
        <w:rPr>
          <w:rFonts w:ascii="Times New Roman" w:hAnsi="Times New Roman" w:cs="Times New Roman"/>
          <w:sz w:val="28"/>
        </w:rPr>
        <w:t xml:space="preserve"> вниз и перемешайте. </w:t>
      </w:r>
    </w:p>
    <w:p w14:paraId="77157C67" w14:textId="77777777" w:rsidR="00F53A7A" w:rsidRPr="001E17E4" w:rsidRDefault="00F53A7A" w:rsidP="00F53A7A">
      <w:pPr>
        <w:spacing w:after="0" w:line="360" w:lineRule="auto"/>
        <w:ind w:firstLine="709"/>
        <w:contextualSpacing/>
        <w:jc w:val="both"/>
        <w:rPr>
          <w:rFonts w:ascii="Times New Roman" w:hAnsi="Times New Roman" w:cs="Times New Roman"/>
          <w:sz w:val="28"/>
        </w:rPr>
      </w:pPr>
      <w:r w:rsidRPr="001E17E4">
        <w:rPr>
          <w:rFonts w:ascii="Times New Roman" w:hAnsi="Times New Roman" w:cs="Times New Roman"/>
          <w:sz w:val="28"/>
        </w:rPr>
        <w:t>Каждый игрок выбирает себе героя. Очередность ходов игроки определяют бросками кубика. Первым ходит игрок, у которого выпало больш</w:t>
      </w:r>
      <w:r w:rsidR="00B85EC9" w:rsidRPr="001E17E4">
        <w:rPr>
          <w:rFonts w:ascii="Times New Roman" w:hAnsi="Times New Roman" w:cs="Times New Roman"/>
          <w:sz w:val="28"/>
        </w:rPr>
        <w:t>е</w:t>
      </w:r>
      <w:r w:rsidRPr="001E17E4">
        <w:rPr>
          <w:rFonts w:ascii="Times New Roman" w:hAnsi="Times New Roman" w:cs="Times New Roman"/>
          <w:sz w:val="28"/>
        </w:rPr>
        <w:t xml:space="preserve">е очков. Далее ходит игрок, сидящий слева, и так далее по часовой стрелке. Игроки ходят по очереди, передвигая своих героев по точкам игрального поля в соответствии с количеством правильно названных слов.  </w:t>
      </w:r>
    </w:p>
    <w:p w14:paraId="55252B31" w14:textId="77777777" w:rsidR="00B85EC9" w:rsidRPr="001E17E4" w:rsidRDefault="00B85EC9" w:rsidP="00B85EC9">
      <w:pPr>
        <w:spacing w:after="0" w:line="360" w:lineRule="auto"/>
        <w:ind w:firstLine="709"/>
        <w:contextualSpacing/>
        <w:jc w:val="center"/>
        <w:rPr>
          <w:noProof/>
          <w:lang w:eastAsia="ru-RU"/>
        </w:rPr>
      </w:pPr>
      <w:r w:rsidRPr="001E17E4">
        <w:rPr>
          <w:rFonts w:ascii="Times New Roman" w:hAnsi="Times New Roman" w:cs="Times New Roman"/>
          <w:i/>
          <w:sz w:val="28"/>
        </w:rPr>
        <w:t>Пример:</w:t>
      </w:r>
      <w:r w:rsidRPr="001E17E4">
        <w:rPr>
          <w:noProof/>
          <w:lang w:eastAsia="ru-RU"/>
        </w:rPr>
        <w:t xml:space="preserve">  </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4678"/>
      </w:tblGrid>
      <w:tr w:rsidR="001E17E4" w:rsidRPr="001E17E4" w14:paraId="741C3BE1" w14:textId="77777777" w:rsidTr="000A1C04">
        <w:trPr>
          <w:trHeight w:val="567"/>
        </w:trPr>
        <w:tc>
          <w:tcPr>
            <w:tcW w:w="1526" w:type="dxa"/>
          </w:tcPr>
          <w:p w14:paraId="1CB79E26" w14:textId="77777777" w:rsidR="00E545C5" w:rsidRPr="001E17E4" w:rsidRDefault="00E545C5" w:rsidP="00E545C5">
            <w:pPr>
              <w:spacing w:line="360" w:lineRule="auto"/>
              <w:contextualSpacing/>
              <w:rPr>
                <w:rFonts w:ascii="Times New Roman" w:hAnsi="Times New Roman" w:cs="Times New Roman"/>
                <w:i/>
                <w:sz w:val="28"/>
              </w:rPr>
            </w:pPr>
            <w:r w:rsidRPr="001E17E4">
              <w:rPr>
                <w:noProof/>
                <w:lang w:eastAsia="ru-RU"/>
              </w:rPr>
              <w:drawing>
                <wp:anchor distT="0" distB="0" distL="114300" distR="114300" simplePos="0" relativeHeight="251645952" behindDoc="1" locked="0" layoutInCell="1" allowOverlap="1" wp14:anchorId="2FCA7D59" wp14:editId="07777777">
                  <wp:simplePos x="0" y="0"/>
                  <wp:positionH relativeFrom="column">
                    <wp:posOffset>177165</wp:posOffset>
                  </wp:positionH>
                  <wp:positionV relativeFrom="paragraph">
                    <wp:posOffset>28575</wp:posOffset>
                  </wp:positionV>
                  <wp:extent cx="409575" cy="409575"/>
                  <wp:effectExtent l="0" t="0" r="9525" b="9525"/>
                  <wp:wrapTight wrapText="bothSides">
                    <wp:wrapPolygon edited="0">
                      <wp:start x="0" y="0"/>
                      <wp:lineTo x="0" y="21098"/>
                      <wp:lineTo x="21098" y="21098"/>
                      <wp:lineTo x="21098" y="0"/>
                      <wp:lineTo x="0" y="0"/>
                    </wp:wrapPolygon>
                  </wp:wrapTight>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28A0092B-C50C-407E-A947-70E740481C1C}">
                                <a14:useLocalDpi xmlns:a14="http://schemas.microsoft.com/office/drawing/2010/main" val="0"/>
                              </a:ext>
                            </a:extLst>
                          </a:blip>
                          <a:srcRect l="4549" t="2327" r="4460" b="4622"/>
                          <a:stretch/>
                        </pic:blipFill>
                        <pic:spPr bwMode="auto">
                          <a:xfrm>
                            <a:off x="0" y="0"/>
                            <a:ext cx="409575" cy="4095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678" w:type="dxa"/>
            <w:vAlign w:val="center"/>
          </w:tcPr>
          <w:p w14:paraId="7C6EB70B" w14:textId="77777777" w:rsidR="00E545C5" w:rsidRPr="001E17E4" w:rsidRDefault="00E545C5" w:rsidP="00E545C5">
            <w:pPr>
              <w:spacing w:line="360" w:lineRule="auto"/>
              <w:contextualSpacing/>
              <w:rPr>
                <w:rFonts w:ascii="Times New Roman" w:hAnsi="Times New Roman" w:cs="Times New Roman"/>
                <w:i/>
                <w:sz w:val="28"/>
              </w:rPr>
            </w:pPr>
            <w:r w:rsidRPr="001E17E4">
              <w:rPr>
                <w:rFonts w:ascii="Times New Roman" w:hAnsi="Times New Roman" w:cs="Times New Roman"/>
                <w:i/>
                <w:sz w:val="28"/>
              </w:rPr>
              <w:t>- число, выпавшее у первого игрока</w:t>
            </w:r>
          </w:p>
        </w:tc>
      </w:tr>
      <w:tr w:rsidR="001E17E4" w:rsidRPr="001E17E4" w14:paraId="5B32A2D6" w14:textId="77777777" w:rsidTr="000A1C04">
        <w:trPr>
          <w:trHeight w:val="567"/>
        </w:trPr>
        <w:tc>
          <w:tcPr>
            <w:tcW w:w="1526" w:type="dxa"/>
          </w:tcPr>
          <w:p w14:paraId="54A79289" w14:textId="77777777" w:rsidR="00E545C5" w:rsidRPr="001E17E4" w:rsidRDefault="00E545C5" w:rsidP="00E545C5">
            <w:pPr>
              <w:spacing w:line="360" w:lineRule="auto"/>
              <w:contextualSpacing/>
              <w:rPr>
                <w:rFonts w:ascii="Times New Roman" w:hAnsi="Times New Roman" w:cs="Times New Roman"/>
                <w:i/>
                <w:sz w:val="28"/>
              </w:rPr>
            </w:pPr>
            <w:r w:rsidRPr="001E17E4">
              <w:rPr>
                <w:noProof/>
                <w:lang w:eastAsia="ru-RU"/>
              </w:rPr>
              <w:drawing>
                <wp:anchor distT="0" distB="0" distL="114300" distR="114300" simplePos="0" relativeHeight="251688960" behindDoc="1" locked="0" layoutInCell="1" allowOverlap="1" wp14:anchorId="38594F7C" wp14:editId="07777777">
                  <wp:simplePos x="0" y="0"/>
                  <wp:positionH relativeFrom="column">
                    <wp:posOffset>176530</wp:posOffset>
                  </wp:positionH>
                  <wp:positionV relativeFrom="paragraph">
                    <wp:posOffset>56515</wp:posOffset>
                  </wp:positionV>
                  <wp:extent cx="390525" cy="394335"/>
                  <wp:effectExtent l="0" t="0" r="9525" b="5715"/>
                  <wp:wrapTight wrapText="bothSides">
                    <wp:wrapPolygon edited="0">
                      <wp:start x="0" y="0"/>
                      <wp:lineTo x="0" y="20870"/>
                      <wp:lineTo x="21073" y="20870"/>
                      <wp:lineTo x="21073" y="0"/>
                      <wp:lineTo x="0" y="0"/>
                    </wp:wrapPolygon>
                  </wp:wrapTight>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l="7626" t="3244" r="3053" b="3614"/>
                          <a:stretch/>
                        </pic:blipFill>
                        <pic:spPr bwMode="auto">
                          <a:xfrm>
                            <a:off x="0" y="0"/>
                            <a:ext cx="390525" cy="3943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678" w:type="dxa"/>
            <w:vAlign w:val="center"/>
          </w:tcPr>
          <w:p w14:paraId="5291DF6E" w14:textId="77777777" w:rsidR="00E545C5" w:rsidRPr="001E17E4" w:rsidRDefault="00E545C5" w:rsidP="00E545C5">
            <w:pPr>
              <w:spacing w:line="360" w:lineRule="auto"/>
              <w:contextualSpacing/>
              <w:rPr>
                <w:rFonts w:ascii="Times New Roman" w:hAnsi="Times New Roman" w:cs="Times New Roman"/>
                <w:i/>
                <w:sz w:val="28"/>
              </w:rPr>
            </w:pPr>
            <w:r w:rsidRPr="001E17E4">
              <w:rPr>
                <w:rFonts w:ascii="Times New Roman" w:hAnsi="Times New Roman" w:cs="Times New Roman"/>
                <w:i/>
                <w:sz w:val="28"/>
              </w:rPr>
              <w:t>- число, выпавшее у второго игрока</w:t>
            </w:r>
          </w:p>
        </w:tc>
      </w:tr>
      <w:tr w:rsidR="001E17E4" w:rsidRPr="001E17E4" w14:paraId="0AB11798" w14:textId="77777777" w:rsidTr="000A1C04">
        <w:trPr>
          <w:trHeight w:val="567"/>
        </w:trPr>
        <w:tc>
          <w:tcPr>
            <w:tcW w:w="1526" w:type="dxa"/>
          </w:tcPr>
          <w:p w14:paraId="6FE745E1" w14:textId="77777777" w:rsidR="00E545C5" w:rsidRPr="001E17E4" w:rsidRDefault="00E545C5" w:rsidP="000A1C04">
            <w:pPr>
              <w:spacing w:line="360" w:lineRule="auto"/>
              <w:contextualSpacing/>
              <w:rPr>
                <w:rFonts w:ascii="Times New Roman" w:hAnsi="Times New Roman" w:cs="Times New Roman"/>
                <w:i/>
                <w:sz w:val="28"/>
              </w:rPr>
            </w:pPr>
            <w:r w:rsidRPr="001E17E4">
              <w:rPr>
                <w:noProof/>
                <w:lang w:eastAsia="ru-RU"/>
              </w:rPr>
              <w:drawing>
                <wp:anchor distT="0" distB="0" distL="114300" distR="114300" simplePos="0" relativeHeight="251667456" behindDoc="1" locked="0" layoutInCell="1" allowOverlap="1" wp14:anchorId="76CD3DAB" wp14:editId="5E41B4B3">
                  <wp:simplePos x="0" y="0"/>
                  <wp:positionH relativeFrom="column">
                    <wp:posOffset>205740</wp:posOffset>
                  </wp:positionH>
                  <wp:positionV relativeFrom="paragraph">
                    <wp:posOffset>100788</wp:posOffset>
                  </wp:positionV>
                  <wp:extent cx="381000" cy="382905"/>
                  <wp:effectExtent l="0" t="0" r="0" b="0"/>
                  <wp:wrapTight wrapText="bothSides">
                    <wp:wrapPolygon edited="0">
                      <wp:start x="0" y="0"/>
                      <wp:lineTo x="0" y="20418"/>
                      <wp:lineTo x="20520" y="20418"/>
                      <wp:lineTo x="20520" y="0"/>
                      <wp:lineTo x="0" y="0"/>
                    </wp:wrapPolygon>
                  </wp:wrapTight>
                  <wp:docPr id="10" name="Рисунок 10" descr="C:\Users\Гуляева\Desktop\Скрины\Скриншот 28-05-2020 1125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уляева\Desktop\Скрины\Скриншот 28-05-2020 112503.p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4953" t="3698" r="4533" b="2928"/>
                          <a:stretch/>
                        </pic:blipFill>
                        <pic:spPr bwMode="auto">
                          <a:xfrm>
                            <a:off x="0" y="0"/>
                            <a:ext cx="381000" cy="3829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678" w:type="dxa"/>
            <w:vAlign w:val="center"/>
          </w:tcPr>
          <w:p w14:paraId="40405F80" w14:textId="77777777" w:rsidR="00E545C5" w:rsidRPr="001E17E4" w:rsidRDefault="00E545C5" w:rsidP="00E545C5">
            <w:pPr>
              <w:spacing w:line="360" w:lineRule="auto"/>
              <w:contextualSpacing/>
              <w:rPr>
                <w:rFonts w:ascii="Times New Roman" w:hAnsi="Times New Roman" w:cs="Times New Roman"/>
                <w:i/>
                <w:sz w:val="28"/>
              </w:rPr>
            </w:pPr>
            <w:r w:rsidRPr="001E17E4">
              <w:rPr>
                <w:rFonts w:ascii="Times New Roman" w:hAnsi="Times New Roman" w:cs="Times New Roman"/>
                <w:i/>
                <w:sz w:val="28"/>
              </w:rPr>
              <w:t>- число, выпавшее у третьего игрока</w:t>
            </w:r>
          </w:p>
        </w:tc>
      </w:tr>
    </w:tbl>
    <w:p w14:paraId="0B1215FF" w14:textId="77777777" w:rsidR="00011477" w:rsidRPr="001E17E4" w:rsidRDefault="00E545C5" w:rsidP="00011477">
      <w:pPr>
        <w:spacing w:after="0" w:line="360" w:lineRule="auto"/>
        <w:ind w:firstLine="709"/>
        <w:contextualSpacing/>
        <w:jc w:val="center"/>
        <w:rPr>
          <w:rFonts w:ascii="Times New Roman" w:hAnsi="Times New Roman" w:cs="Times New Roman"/>
          <w:i/>
          <w:sz w:val="28"/>
        </w:rPr>
      </w:pPr>
      <w:r w:rsidRPr="001E17E4">
        <w:rPr>
          <w:rFonts w:ascii="Times New Roman" w:hAnsi="Times New Roman" w:cs="Times New Roman"/>
          <w:i/>
          <w:sz w:val="28"/>
        </w:rPr>
        <w:t xml:space="preserve">Таким образом, первым будет ходить третий игрок, далее ходит игрок, сидящий слева от него, далее по часовой стрелке. </w:t>
      </w:r>
    </w:p>
    <w:p w14:paraId="4DDBEF00" w14:textId="77777777" w:rsidR="00462175" w:rsidRPr="001E17E4" w:rsidRDefault="00462175" w:rsidP="00011477">
      <w:pPr>
        <w:spacing w:after="0" w:line="360" w:lineRule="auto"/>
        <w:ind w:firstLine="709"/>
        <w:contextualSpacing/>
        <w:rPr>
          <w:rFonts w:ascii="Times New Roman" w:hAnsi="Times New Roman" w:cs="Times New Roman"/>
          <w:b/>
          <w:sz w:val="28"/>
        </w:rPr>
      </w:pPr>
    </w:p>
    <w:p w14:paraId="08535322" w14:textId="77777777" w:rsidR="00F53A7A" w:rsidRPr="001E17E4" w:rsidRDefault="00F53A7A" w:rsidP="00011477">
      <w:pPr>
        <w:spacing w:after="0" w:line="360" w:lineRule="auto"/>
        <w:ind w:firstLine="709"/>
        <w:contextualSpacing/>
        <w:rPr>
          <w:rFonts w:ascii="Times New Roman" w:hAnsi="Times New Roman" w:cs="Times New Roman"/>
          <w:i/>
          <w:sz w:val="28"/>
        </w:rPr>
      </w:pPr>
      <w:r w:rsidRPr="001E17E4">
        <w:rPr>
          <w:rFonts w:ascii="Times New Roman" w:hAnsi="Times New Roman" w:cs="Times New Roman"/>
          <w:b/>
          <w:sz w:val="28"/>
        </w:rPr>
        <w:t xml:space="preserve">Ход игры: </w:t>
      </w:r>
    </w:p>
    <w:p w14:paraId="72D9BE62" w14:textId="77777777" w:rsidR="00F53A7A" w:rsidRPr="001E17E4" w:rsidRDefault="00F53A7A" w:rsidP="00F53A7A">
      <w:pPr>
        <w:spacing w:after="0" w:line="360" w:lineRule="auto"/>
        <w:ind w:firstLine="709"/>
        <w:contextualSpacing/>
        <w:jc w:val="both"/>
        <w:rPr>
          <w:rFonts w:ascii="Times New Roman" w:hAnsi="Times New Roman" w:cs="Times New Roman"/>
          <w:sz w:val="28"/>
        </w:rPr>
      </w:pPr>
      <w:r w:rsidRPr="001E17E4">
        <w:rPr>
          <w:rFonts w:ascii="Times New Roman" w:hAnsi="Times New Roman" w:cs="Times New Roman"/>
          <w:sz w:val="28"/>
        </w:rPr>
        <w:t xml:space="preserve">Игрок кидает кубик из колоды карт, берет такое количество карт, которое соответствует числу, выпавшему на кубике. </w:t>
      </w:r>
    </w:p>
    <w:p w14:paraId="7A974793" w14:textId="77777777" w:rsidR="00462175" w:rsidRPr="001E17E4" w:rsidRDefault="00F53A7A" w:rsidP="00011477">
      <w:pPr>
        <w:spacing w:after="0" w:line="360" w:lineRule="auto"/>
        <w:ind w:firstLine="709"/>
        <w:contextualSpacing/>
        <w:jc w:val="center"/>
        <w:rPr>
          <w:rFonts w:ascii="Times New Roman" w:hAnsi="Times New Roman" w:cs="Times New Roman"/>
          <w:i/>
          <w:sz w:val="28"/>
        </w:rPr>
      </w:pPr>
      <w:r w:rsidRPr="001E17E4">
        <w:rPr>
          <w:rFonts w:ascii="Times New Roman" w:hAnsi="Times New Roman" w:cs="Times New Roman"/>
          <w:i/>
          <w:sz w:val="28"/>
        </w:rPr>
        <w:t xml:space="preserve">Пример: </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7229"/>
      </w:tblGrid>
      <w:tr w:rsidR="001E17E4" w:rsidRPr="001E17E4" w14:paraId="7C2A8FB9" w14:textId="77777777" w:rsidTr="7E488EEA">
        <w:trPr>
          <w:trHeight w:val="665"/>
        </w:trPr>
        <w:tc>
          <w:tcPr>
            <w:tcW w:w="1526" w:type="dxa"/>
          </w:tcPr>
          <w:p w14:paraId="5B34310A" w14:textId="77777777" w:rsidR="00462175" w:rsidRPr="001E17E4" w:rsidRDefault="00462175" w:rsidP="00806972">
            <w:pPr>
              <w:spacing w:line="360" w:lineRule="auto"/>
              <w:contextualSpacing/>
              <w:rPr>
                <w:rFonts w:ascii="Times New Roman" w:hAnsi="Times New Roman" w:cs="Times New Roman"/>
                <w:i/>
                <w:sz w:val="28"/>
              </w:rPr>
            </w:pPr>
            <w:r w:rsidRPr="001E17E4">
              <w:rPr>
                <w:noProof/>
                <w:lang w:eastAsia="ru-RU"/>
              </w:rPr>
              <w:drawing>
                <wp:anchor distT="0" distB="0" distL="114300" distR="114300" simplePos="0" relativeHeight="251694080" behindDoc="1" locked="0" layoutInCell="1" allowOverlap="1" wp14:anchorId="29B9851D" wp14:editId="4D3469E6">
                  <wp:simplePos x="0" y="0"/>
                  <wp:positionH relativeFrom="column">
                    <wp:posOffset>177165</wp:posOffset>
                  </wp:positionH>
                  <wp:positionV relativeFrom="paragraph">
                    <wp:posOffset>28575</wp:posOffset>
                  </wp:positionV>
                  <wp:extent cx="409575" cy="409575"/>
                  <wp:effectExtent l="0" t="0" r="9525" b="9525"/>
                  <wp:wrapTight wrapText="bothSides">
                    <wp:wrapPolygon edited="0">
                      <wp:start x="0" y="0"/>
                      <wp:lineTo x="0" y="21098"/>
                      <wp:lineTo x="21098" y="21098"/>
                      <wp:lineTo x="21098" y="0"/>
                      <wp:lineTo x="0" y="0"/>
                    </wp:wrapPolygon>
                  </wp:wrapTight>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28A0092B-C50C-407E-A947-70E740481C1C}">
                                <a14:useLocalDpi xmlns:a14="http://schemas.microsoft.com/office/drawing/2010/main" val="0"/>
                              </a:ext>
                            </a:extLst>
                          </a:blip>
                          <a:srcRect l="4549" t="2327" r="4460" b="4622"/>
                          <a:stretch/>
                        </pic:blipFill>
                        <pic:spPr bwMode="auto">
                          <a:xfrm>
                            <a:off x="0" y="0"/>
                            <a:ext cx="409575" cy="4095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229" w:type="dxa"/>
            <w:vAlign w:val="center"/>
          </w:tcPr>
          <w:p w14:paraId="004B9D03" w14:textId="77777777" w:rsidR="00462175" w:rsidRPr="001E17E4" w:rsidRDefault="00462175" w:rsidP="00462175">
            <w:pPr>
              <w:spacing w:line="360" w:lineRule="auto"/>
              <w:contextualSpacing/>
              <w:rPr>
                <w:rFonts w:ascii="Times New Roman" w:hAnsi="Times New Roman" w:cs="Times New Roman"/>
                <w:i/>
                <w:sz w:val="28"/>
              </w:rPr>
            </w:pPr>
            <w:r w:rsidRPr="001E17E4">
              <w:rPr>
                <w:rFonts w:ascii="Times New Roman" w:hAnsi="Times New Roman" w:cs="Times New Roman"/>
                <w:i/>
                <w:sz w:val="28"/>
              </w:rPr>
              <w:t>- выпавшее число – из колоды игрок берет 1 карту</w:t>
            </w:r>
          </w:p>
        </w:tc>
      </w:tr>
      <w:tr w:rsidR="001E17E4" w:rsidRPr="001E17E4" w14:paraId="171F2187" w14:textId="77777777" w:rsidTr="7E488EEA">
        <w:trPr>
          <w:trHeight w:val="719"/>
        </w:trPr>
        <w:tc>
          <w:tcPr>
            <w:tcW w:w="1526" w:type="dxa"/>
          </w:tcPr>
          <w:p w14:paraId="219DCAEA" w14:textId="77777777" w:rsidR="00462175" w:rsidRPr="001E17E4" w:rsidRDefault="00462175" w:rsidP="00806972">
            <w:pPr>
              <w:spacing w:line="360" w:lineRule="auto"/>
              <w:contextualSpacing/>
              <w:rPr>
                <w:rFonts w:ascii="Times New Roman" w:hAnsi="Times New Roman" w:cs="Times New Roman"/>
                <w:i/>
                <w:sz w:val="28"/>
              </w:rPr>
            </w:pPr>
            <w:r w:rsidRPr="001E17E4">
              <w:rPr>
                <w:noProof/>
                <w:lang w:eastAsia="ru-RU"/>
              </w:rPr>
              <w:lastRenderedPageBreak/>
              <w:drawing>
                <wp:anchor distT="0" distB="0" distL="114300" distR="114300" simplePos="0" relativeHeight="251699200" behindDoc="1" locked="0" layoutInCell="1" allowOverlap="1" wp14:anchorId="6ECF7784" wp14:editId="2828F06D">
                  <wp:simplePos x="0" y="0"/>
                  <wp:positionH relativeFrom="column">
                    <wp:posOffset>176530</wp:posOffset>
                  </wp:positionH>
                  <wp:positionV relativeFrom="paragraph">
                    <wp:posOffset>56515</wp:posOffset>
                  </wp:positionV>
                  <wp:extent cx="390525" cy="394335"/>
                  <wp:effectExtent l="0" t="0" r="9525" b="5715"/>
                  <wp:wrapTight wrapText="bothSides">
                    <wp:wrapPolygon edited="0">
                      <wp:start x="0" y="0"/>
                      <wp:lineTo x="0" y="20870"/>
                      <wp:lineTo x="21073" y="20870"/>
                      <wp:lineTo x="21073" y="0"/>
                      <wp:lineTo x="0" y="0"/>
                    </wp:wrapPolygon>
                  </wp:wrapTight>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l="7626" t="3244" r="3053" b="3614"/>
                          <a:stretch/>
                        </pic:blipFill>
                        <pic:spPr bwMode="auto">
                          <a:xfrm>
                            <a:off x="0" y="0"/>
                            <a:ext cx="390525" cy="3943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229" w:type="dxa"/>
            <w:vAlign w:val="center"/>
          </w:tcPr>
          <w:p w14:paraId="7279EE2C" w14:textId="77777777" w:rsidR="00462175" w:rsidRPr="001E17E4" w:rsidRDefault="00462175" w:rsidP="00462175">
            <w:pPr>
              <w:spacing w:line="360" w:lineRule="auto"/>
              <w:contextualSpacing/>
              <w:rPr>
                <w:rFonts w:ascii="Times New Roman" w:hAnsi="Times New Roman" w:cs="Times New Roman"/>
                <w:i/>
                <w:sz w:val="28"/>
              </w:rPr>
            </w:pPr>
            <w:r w:rsidRPr="001E17E4">
              <w:rPr>
                <w:rFonts w:ascii="Times New Roman" w:hAnsi="Times New Roman" w:cs="Times New Roman"/>
                <w:i/>
                <w:sz w:val="28"/>
              </w:rPr>
              <w:t>- выпавшее число – из колоды игрок берет 3 карты</w:t>
            </w:r>
          </w:p>
        </w:tc>
      </w:tr>
    </w:tbl>
    <w:p w14:paraId="3461D779" w14:textId="77777777" w:rsidR="00462175" w:rsidRPr="001E17E4" w:rsidRDefault="00462175" w:rsidP="00F53A7A">
      <w:pPr>
        <w:spacing w:after="0" w:line="360" w:lineRule="auto"/>
        <w:ind w:firstLine="709"/>
        <w:contextualSpacing/>
        <w:jc w:val="both"/>
        <w:rPr>
          <w:rFonts w:ascii="Times New Roman" w:hAnsi="Times New Roman" w:cs="Times New Roman"/>
          <w:i/>
          <w:sz w:val="28"/>
        </w:rPr>
      </w:pPr>
    </w:p>
    <w:p w14:paraId="1984BCFE" w14:textId="77777777" w:rsidR="00F53A7A" w:rsidRPr="001E17E4" w:rsidRDefault="00F53A7A" w:rsidP="00F53A7A">
      <w:pPr>
        <w:spacing w:after="0" w:line="360" w:lineRule="auto"/>
        <w:ind w:firstLine="709"/>
        <w:contextualSpacing/>
        <w:jc w:val="both"/>
        <w:rPr>
          <w:rFonts w:ascii="Times New Roman" w:hAnsi="Times New Roman" w:cs="Times New Roman"/>
          <w:sz w:val="28"/>
        </w:rPr>
      </w:pPr>
      <w:r w:rsidRPr="001E17E4">
        <w:rPr>
          <w:rFonts w:ascii="Times New Roman" w:hAnsi="Times New Roman" w:cs="Times New Roman"/>
          <w:sz w:val="28"/>
        </w:rPr>
        <w:t xml:space="preserve">Читает карточку и называет одно слово из данной темы. Сколько правильных слов произнесет игрок, на столько точек </w:t>
      </w:r>
      <w:r w:rsidR="007D6BB1" w:rsidRPr="001E17E4">
        <w:rPr>
          <w:rFonts w:ascii="Times New Roman" w:hAnsi="Times New Roman" w:cs="Times New Roman"/>
          <w:sz w:val="28"/>
        </w:rPr>
        <w:t xml:space="preserve">вперед продвигается герой игры. Игроки не должны повторять слова, которые уже были произнесены. </w:t>
      </w:r>
    </w:p>
    <w:p w14:paraId="5C95E425" w14:textId="77777777" w:rsidR="00462175" w:rsidRPr="001E17E4" w:rsidRDefault="00462175" w:rsidP="00462175">
      <w:pPr>
        <w:spacing w:after="0" w:line="360" w:lineRule="auto"/>
        <w:ind w:firstLine="709"/>
        <w:contextualSpacing/>
        <w:jc w:val="center"/>
        <w:rPr>
          <w:rFonts w:ascii="Times New Roman" w:hAnsi="Times New Roman" w:cs="Times New Roman"/>
          <w:i/>
          <w:sz w:val="28"/>
        </w:rPr>
      </w:pPr>
      <w:r w:rsidRPr="001E17E4">
        <w:rPr>
          <w:rFonts w:ascii="Times New Roman" w:hAnsi="Times New Roman" w:cs="Times New Roman"/>
          <w:i/>
          <w:sz w:val="28"/>
        </w:rPr>
        <w:t xml:space="preserve">Пример: </w:t>
      </w:r>
    </w:p>
    <w:p w14:paraId="763F4BD8" w14:textId="77777777" w:rsidR="00462175" w:rsidRPr="001E17E4" w:rsidRDefault="00462175" w:rsidP="00462175">
      <w:pPr>
        <w:spacing w:after="0" w:line="360" w:lineRule="auto"/>
        <w:contextualSpacing/>
        <w:jc w:val="both"/>
        <w:rPr>
          <w:rFonts w:ascii="Times New Roman" w:hAnsi="Times New Roman" w:cs="Times New Roman"/>
          <w:i/>
          <w:sz w:val="28"/>
        </w:rPr>
      </w:pPr>
      <w:r w:rsidRPr="001E17E4">
        <w:rPr>
          <w:rFonts w:ascii="Times New Roman" w:hAnsi="Times New Roman" w:cs="Times New Roman"/>
          <w:i/>
          <w:noProof/>
          <w:sz w:val="28"/>
          <w:lang w:eastAsia="ru-RU"/>
        </w:rPr>
        <w:drawing>
          <wp:anchor distT="0" distB="0" distL="114300" distR="114300" simplePos="0" relativeHeight="251702272" behindDoc="1" locked="0" layoutInCell="1" allowOverlap="1" wp14:anchorId="0B1A8CAA" wp14:editId="07777777">
            <wp:simplePos x="0" y="0"/>
            <wp:positionH relativeFrom="column">
              <wp:posOffset>-3810</wp:posOffset>
            </wp:positionH>
            <wp:positionV relativeFrom="paragraph">
              <wp:posOffset>8890</wp:posOffset>
            </wp:positionV>
            <wp:extent cx="1393825" cy="1971675"/>
            <wp:effectExtent l="0" t="0" r="0" b="9525"/>
            <wp:wrapTight wrapText="bothSides">
              <wp:wrapPolygon edited="0">
                <wp:start x="0" y="0"/>
                <wp:lineTo x="0" y="21496"/>
                <wp:lineTo x="21256" y="21496"/>
                <wp:lineTo x="21256" y="0"/>
                <wp:lineTo x="0" y="0"/>
              </wp:wrapPolygon>
            </wp:wrapTight>
            <wp:docPr id="14" name="Рисунок 14" descr="C:\Users\Гуляева\Desktop\Скрины\Скриншот 26-05-2020 2240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Гуляева\Desktop\Скрины\Скриншот 26-05-2020 224029.p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5642" t="1928" r="6583" b="2651"/>
                    <a:stretch/>
                  </pic:blipFill>
                  <pic:spPr bwMode="auto">
                    <a:xfrm>
                      <a:off x="0" y="0"/>
                      <a:ext cx="1393825" cy="19716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E17E4">
        <w:rPr>
          <w:rFonts w:ascii="Times New Roman" w:hAnsi="Times New Roman" w:cs="Times New Roman"/>
          <w:i/>
          <w:iCs/>
          <w:sz w:val="28"/>
          <w:szCs w:val="28"/>
        </w:rPr>
        <w:t xml:space="preserve">Игрок взял карту, на которой написана тема «Транспорт», ему необходимо назвать один вид транспорта. Игрок называет «Машина». Слово «машина» относится к теме «Транспорт». Таким образом игрок передвигается на одну точку вперед. </w:t>
      </w:r>
    </w:p>
    <w:p w14:paraId="57460DE4" w14:textId="77777777" w:rsidR="00462175" w:rsidRPr="001E17E4" w:rsidRDefault="00462175" w:rsidP="00462175">
      <w:pPr>
        <w:spacing w:after="0" w:line="360" w:lineRule="auto"/>
        <w:contextualSpacing/>
        <w:jc w:val="both"/>
        <w:rPr>
          <w:rFonts w:ascii="Times New Roman" w:hAnsi="Times New Roman" w:cs="Times New Roman"/>
          <w:i/>
          <w:sz w:val="28"/>
        </w:rPr>
      </w:pPr>
      <w:r w:rsidRPr="001E17E4">
        <w:rPr>
          <w:rFonts w:ascii="Times New Roman" w:hAnsi="Times New Roman" w:cs="Times New Roman"/>
          <w:i/>
          <w:sz w:val="28"/>
        </w:rPr>
        <w:t xml:space="preserve">Если ребенок называет слово, которое не относится к написанной теме, то герой остается стоять на месте. </w:t>
      </w:r>
    </w:p>
    <w:p w14:paraId="3CF2D8B6" w14:textId="77777777" w:rsidR="00462175" w:rsidRPr="001E17E4" w:rsidRDefault="00462175" w:rsidP="00F53A7A">
      <w:pPr>
        <w:spacing w:after="0" w:line="360" w:lineRule="auto"/>
        <w:ind w:firstLine="709"/>
        <w:contextualSpacing/>
        <w:jc w:val="both"/>
        <w:rPr>
          <w:rFonts w:ascii="Times New Roman" w:hAnsi="Times New Roman" w:cs="Times New Roman"/>
          <w:sz w:val="28"/>
        </w:rPr>
      </w:pPr>
    </w:p>
    <w:p w14:paraId="04F45B20" w14:textId="77777777" w:rsidR="00F53A7A" w:rsidRPr="001E17E4" w:rsidRDefault="00F53A7A" w:rsidP="00F53A7A">
      <w:pPr>
        <w:spacing w:after="0" w:line="360" w:lineRule="auto"/>
        <w:ind w:firstLine="709"/>
        <w:contextualSpacing/>
        <w:jc w:val="both"/>
        <w:rPr>
          <w:rFonts w:ascii="Times New Roman" w:hAnsi="Times New Roman" w:cs="Times New Roman"/>
          <w:sz w:val="28"/>
        </w:rPr>
      </w:pPr>
      <w:r w:rsidRPr="001E17E4">
        <w:rPr>
          <w:rFonts w:ascii="Times New Roman" w:hAnsi="Times New Roman" w:cs="Times New Roman"/>
          <w:sz w:val="28"/>
        </w:rPr>
        <w:t xml:space="preserve">Когда герой попадает на точку с другим героем, они прицепляются друг к другу. Таким образом на точке может вырасти цепочка из героев. Передвигаясь, один герой ведет с собой всех соперников, которые сцеплены с ним. </w:t>
      </w:r>
    </w:p>
    <w:p w14:paraId="28DACD55" w14:textId="77777777" w:rsidR="00F53A7A" w:rsidRPr="001E17E4" w:rsidRDefault="00F53A7A" w:rsidP="00F53A7A">
      <w:pPr>
        <w:spacing w:after="0" w:line="360" w:lineRule="auto"/>
        <w:ind w:firstLine="709"/>
        <w:contextualSpacing/>
        <w:jc w:val="both"/>
        <w:rPr>
          <w:rFonts w:ascii="Times New Roman" w:hAnsi="Times New Roman" w:cs="Times New Roman"/>
          <w:sz w:val="28"/>
        </w:rPr>
      </w:pPr>
      <w:r w:rsidRPr="001E17E4">
        <w:rPr>
          <w:rFonts w:ascii="Times New Roman" w:hAnsi="Times New Roman" w:cs="Times New Roman"/>
          <w:sz w:val="28"/>
        </w:rPr>
        <w:t>Изменить цепочку, и оставить кого-то позади себя, помогут дополнительные карточки. Когда любой игрок вытягивает карту с изображением героя и надписью «+1», то игрок, чей герой изображен на карте, перемещается на одну точку вперед. А если вытягивают карту с изображением героя и надписью «-1», то игрок с изображенным героем, перемещается на одну точку назад. Перемещается только герой, изображенный на карте, не зависимо от того, что он сцеплен с другими героями.</w:t>
      </w:r>
    </w:p>
    <w:p w14:paraId="0FB78278" w14:textId="77777777" w:rsidR="00462175" w:rsidRPr="001E17E4" w:rsidRDefault="00462175" w:rsidP="00F53A7A">
      <w:pPr>
        <w:spacing w:after="0" w:line="360" w:lineRule="auto"/>
        <w:ind w:firstLine="709"/>
        <w:contextualSpacing/>
        <w:jc w:val="both"/>
        <w:rPr>
          <w:rFonts w:ascii="Times New Roman" w:hAnsi="Times New Roman" w:cs="Times New Roman"/>
          <w:sz w:val="28"/>
        </w:rPr>
      </w:pPr>
    </w:p>
    <w:p w14:paraId="188D539B" w14:textId="77777777" w:rsidR="00F53A7A" w:rsidRPr="001E17E4" w:rsidRDefault="00F53A7A" w:rsidP="00462175">
      <w:pPr>
        <w:spacing w:after="0" w:line="360" w:lineRule="auto"/>
        <w:ind w:firstLine="709"/>
        <w:contextualSpacing/>
        <w:jc w:val="center"/>
        <w:rPr>
          <w:rFonts w:ascii="Times New Roman" w:hAnsi="Times New Roman" w:cs="Times New Roman"/>
          <w:i/>
          <w:sz w:val="28"/>
        </w:rPr>
      </w:pPr>
      <w:r w:rsidRPr="001E17E4">
        <w:rPr>
          <w:rFonts w:ascii="Times New Roman" w:hAnsi="Times New Roman" w:cs="Times New Roman"/>
          <w:i/>
          <w:sz w:val="28"/>
        </w:rPr>
        <w:t>Пример:</w:t>
      </w:r>
    </w:p>
    <w:p w14:paraId="2FDEB138" w14:textId="77777777" w:rsidR="00F53A7A" w:rsidRPr="001E17E4" w:rsidRDefault="00462175" w:rsidP="00F53A7A">
      <w:pPr>
        <w:spacing w:after="0" w:line="360" w:lineRule="auto"/>
        <w:ind w:firstLine="709"/>
        <w:contextualSpacing/>
        <w:jc w:val="both"/>
        <w:rPr>
          <w:rFonts w:ascii="Times New Roman" w:hAnsi="Times New Roman" w:cs="Times New Roman"/>
          <w:i/>
          <w:sz w:val="28"/>
        </w:rPr>
      </w:pPr>
      <w:r w:rsidRPr="001E17E4">
        <w:rPr>
          <w:i/>
          <w:noProof/>
          <w:lang w:eastAsia="ru-RU"/>
        </w:rPr>
        <w:lastRenderedPageBreak/>
        <w:drawing>
          <wp:anchor distT="0" distB="0" distL="114300" distR="114300" simplePos="0" relativeHeight="251616256" behindDoc="1" locked="0" layoutInCell="1" allowOverlap="1" wp14:anchorId="46CF5077" wp14:editId="1A4EBB7A">
            <wp:simplePos x="0" y="0"/>
            <wp:positionH relativeFrom="margin">
              <wp:posOffset>-67936</wp:posOffset>
            </wp:positionH>
            <wp:positionV relativeFrom="paragraph">
              <wp:posOffset>-289560</wp:posOffset>
            </wp:positionV>
            <wp:extent cx="1143000" cy="1610360"/>
            <wp:effectExtent l="0" t="0" r="0" b="889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143000" cy="1610360"/>
                    </a:xfrm>
                    <a:prstGeom prst="rect">
                      <a:avLst/>
                    </a:prstGeom>
                  </pic:spPr>
                </pic:pic>
              </a:graphicData>
            </a:graphic>
            <wp14:sizeRelH relativeFrom="page">
              <wp14:pctWidth>0</wp14:pctWidth>
            </wp14:sizeRelH>
            <wp14:sizeRelV relativeFrom="page">
              <wp14:pctHeight>0</wp14:pctHeight>
            </wp14:sizeRelV>
          </wp:anchor>
        </w:drawing>
      </w:r>
      <w:r w:rsidR="00F53A7A" w:rsidRPr="001E17E4">
        <w:rPr>
          <w:rFonts w:ascii="Times New Roman" w:hAnsi="Times New Roman" w:cs="Times New Roman"/>
          <w:i/>
          <w:iCs/>
          <w:sz w:val="28"/>
          <w:szCs w:val="28"/>
        </w:rPr>
        <w:t xml:space="preserve">Игрок вытянул карточку с изображением бабочки и надписью «-1» - игрок, чьим героем является бабочка перемещает свою фишку на одну точку назад. </w:t>
      </w:r>
    </w:p>
    <w:p w14:paraId="1FC39945" w14:textId="77777777" w:rsidR="00F53A7A" w:rsidRPr="001E17E4" w:rsidRDefault="00F53A7A" w:rsidP="00F53A7A">
      <w:pPr>
        <w:spacing w:after="0" w:line="360" w:lineRule="auto"/>
        <w:ind w:firstLine="709"/>
        <w:contextualSpacing/>
        <w:jc w:val="both"/>
        <w:rPr>
          <w:rFonts w:ascii="Times New Roman" w:hAnsi="Times New Roman" w:cs="Times New Roman"/>
          <w:sz w:val="28"/>
        </w:rPr>
      </w:pPr>
    </w:p>
    <w:p w14:paraId="0562CB0E" w14:textId="77777777" w:rsidR="00F53A7A" w:rsidRPr="001E17E4" w:rsidRDefault="00F53A7A" w:rsidP="00F53A7A">
      <w:pPr>
        <w:spacing w:after="0" w:line="360" w:lineRule="auto"/>
        <w:ind w:firstLine="709"/>
        <w:contextualSpacing/>
        <w:jc w:val="both"/>
        <w:rPr>
          <w:rFonts w:ascii="Times New Roman" w:hAnsi="Times New Roman" w:cs="Times New Roman"/>
          <w:sz w:val="28"/>
        </w:rPr>
      </w:pPr>
    </w:p>
    <w:p w14:paraId="45C4E9A6" w14:textId="77777777" w:rsidR="00F53A7A" w:rsidRPr="001E17E4" w:rsidRDefault="00462175" w:rsidP="00F53A7A">
      <w:pPr>
        <w:spacing w:after="0" w:line="360" w:lineRule="auto"/>
        <w:ind w:firstLine="709"/>
        <w:contextualSpacing/>
        <w:jc w:val="both"/>
        <w:rPr>
          <w:rFonts w:ascii="Times New Roman" w:hAnsi="Times New Roman" w:cs="Times New Roman"/>
          <w:sz w:val="28"/>
        </w:rPr>
      </w:pPr>
      <w:r w:rsidRPr="001E17E4">
        <w:rPr>
          <w:noProof/>
          <w:highlight w:val="yellow"/>
          <w:lang w:eastAsia="ru-RU"/>
        </w:rPr>
        <w:drawing>
          <wp:anchor distT="0" distB="0" distL="114300" distR="114300" simplePos="0" relativeHeight="251621376" behindDoc="1" locked="0" layoutInCell="1" allowOverlap="1" wp14:anchorId="5B9B36C5" wp14:editId="6C9105A5">
            <wp:simplePos x="0" y="0"/>
            <wp:positionH relativeFrom="margin">
              <wp:posOffset>4781503</wp:posOffset>
            </wp:positionH>
            <wp:positionV relativeFrom="paragraph">
              <wp:posOffset>14605</wp:posOffset>
            </wp:positionV>
            <wp:extent cx="1159510" cy="1637665"/>
            <wp:effectExtent l="0" t="0" r="2540" b="635"/>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1159510" cy="1637665"/>
                    </a:xfrm>
                    <a:prstGeom prst="rect">
                      <a:avLst/>
                    </a:prstGeom>
                  </pic:spPr>
                </pic:pic>
              </a:graphicData>
            </a:graphic>
            <wp14:sizeRelH relativeFrom="page">
              <wp14:pctWidth>0</wp14:pctWidth>
            </wp14:sizeRelH>
            <wp14:sizeRelV relativeFrom="page">
              <wp14:pctHeight>0</wp14:pctHeight>
            </wp14:sizeRelV>
          </wp:anchor>
        </w:drawing>
      </w:r>
    </w:p>
    <w:p w14:paraId="36D9FDEF" w14:textId="77777777" w:rsidR="00F53A7A" w:rsidRPr="001E17E4" w:rsidRDefault="00F53A7A" w:rsidP="00F53A7A">
      <w:pPr>
        <w:spacing w:after="0" w:line="360" w:lineRule="auto"/>
        <w:ind w:firstLine="709"/>
        <w:contextualSpacing/>
        <w:jc w:val="both"/>
        <w:rPr>
          <w:rFonts w:ascii="Times New Roman" w:hAnsi="Times New Roman" w:cs="Times New Roman"/>
          <w:sz w:val="28"/>
        </w:rPr>
      </w:pPr>
      <w:r w:rsidRPr="001E17E4">
        <w:rPr>
          <w:rFonts w:ascii="Times New Roman" w:hAnsi="Times New Roman" w:cs="Times New Roman"/>
          <w:i/>
          <w:sz w:val="28"/>
        </w:rPr>
        <w:t xml:space="preserve">Игрок вытянул карточку с изображением пчелки и надписью «+1» - игрок, чьим героем является пчелка перемещает свою фишку на одну точку назад. </w:t>
      </w:r>
    </w:p>
    <w:p w14:paraId="34CE0A41" w14:textId="77777777" w:rsidR="00462175" w:rsidRPr="001E17E4" w:rsidRDefault="00462175" w:rsidP="00F53A7A">
      <w:pPr>
        <w:spacing w:after="0" w:line="360" w:lineRule="auto"/>
        <w:ind w:firstLine="709"/>
        <w:contextualSpacing/>
        <w:jc w:val="both"/>
        <w:rPr>
          <w:rFonts w:ascii="Times New Roman" w:hAnsi="Times New Roman" w:cs="Times New Roman"/>
          <w:sz w:val="28"/>
        </w:rPr>
      </w:pPr>
    </w:p>
    <w:p w14:paraId="62EBF3C5" w14:textId="77777777" w:rsidR="00462175" w:rsidRPr="001E17E4" w:rsidRDefault="00462175" w:rsidP="00F53A7A">
      <w:pPr>
        <w:spacing w:after="0" w:line="360" w:lineRule="auto"/>
        <w:ind w:firstLine="709"/>
        <w:contextualSpacing/>
        <w:jc w:val="both"/>
        <w:rPr>
          <w:rFonts w:ascii="Times New Roman" w:hAnsi="Times New Roman" w:cs="Times New Roman"/>
          <w:sz w:val="28"/>
        </w:rPr>
      </w:pPr>
    </w:p>
    <w:p w14:paraId="6D98A12B" w14:textId="77777777" w:rsidR="00462175" w:rsidRPr="001E17E4" w:rsidRDefault="00462175" w:rsidP="00F53A7A">
      <w:pPr>
        <w:spacing w:after="0" w:line="360" w:lineRule="auto"/>
        <w:ind w:firstLine="709"/>
        <w:contextualSpacing/>
        <w:jc w:val="both"/>
        <w:rPr>
          <w:rFonts w:ascii="Times New Roman" w:hAnsi="Times New Roman" w:cs="Times New Roman"/>
          <w:sz w:val="28"/>
        </w:rPr>
      </w:pPr>
    </w:p>
    <w:p w14:paraId="21FFB77E" w14:textId="77777777" w:rsidR="00F53A7A" w:rsidRPr="001E17E4" w:rsidRDefault="00F53A7A" w:rsidP="00F53A7A">
      <w:pPr>
        <w:spacing w:after="0" w:line="360" w:lineRule="auto"/>
        <w:ind w:firstLine="709"/>
        <w:contextualSpacing/>
        <w:jc w:val="both"/>
        <w:rPr>
          <w:rFonts w:ascii="Times New Roman" w:hAnsi="Times New Roman" w:cs="Times New Roman"/>
          <w:sz w:val="28"/>
        </w:rPr>
      </w:pPr>
      <w:r w:rsidRPr="001E17E4">
        <w:rPr>
          <w:rFonts w:ascii="Times New Roman" w:hAnsi="Times New Roman" w:cs="Times New Roman"/>
          <w:sz w:val="28"/>
        </w:rPr>
        <w:t xml:space="preserve">Если в колоде закончились карты, перетасуйте стопку сброса и используйте ее как колоду. </w:t>
      </w:r>
    </w:p>
    <w:p w14:paraId="14F8AFB6" w14:textId="77777777" w:rsidR="00F53A7A" w:rsidRPr="001E17E4" w:rsidRDefault="00F53A7A" w:rsidP="00F53A7A">
      <w:pPr>
        <w:spacing w:after="0" w:line="360" w:lineRule="auto"/>
        <w:ind w:firstLine="709"/>
        <w:contextualSpacing/>
        <w:jc w:val="both"/>
        <w:rPr>
          <w:rFonts w:ascii="Times New Roman" w:hAnsi="Times New Roman" w:cs="Times New Roman"/>
          <w:b/>
          <w:sz w:val="28"/>
        </w:rPr>
      </w:pPr>
      <w:r w:rsidRPr="001E17E4">
        <w:rPr>
          <w:rFonts w:ascii="Times New Roman" w:hAnsi="Times New Roman" w:cs="Times New Roman"/>
          <w:b/>
          <w:sz w:val="28"/>
        </w:rPr>
        <w:t xml:space="preserve">Конец игры: </w:t>
      </w:r>
    </w:p>
    <w:p w14:paraId="0F59CA92" w14:textId="741DB963" w:rsidR="001A449E" w:rsidRDefault="00F53A7A" w:rsidP="00F53A7A">
      <w:pPr>
        <w:spacing w:after="0" w:line="360" w:lineRule="auto"/>
        <w:ind w:firstLine="709"/>
        <w:contextualSpacing/>
        <w:jc w:val="both"/>
        <w:rPr>
          <w:rFonts w:ascii="Times New Roman" w:hAnsi="Times New Roman" w:cs="Times New Roman"/>
          <w:sz w:val="28"/>
        </w:rPr>
      </w:pPr>
      <w:r w:rsidRPr="001E17E4">
        <w:rPr>
          <w:rFonts w:ascii="Times New Roman" w:hAnsi="Times New Roman" w:cs="Times New Roman"/>
          <w:sz w:val="28"/>
        </w:rPr>
        <w:t xml:space="preserve">Игра завершается, как только хотя бы один герой доберется до финишного деления (если он должен уйти дальше, просто остановите его на последнем делении).  </w:t>
      </w:r>
    </w:p>
    <w:p w14:paraId="335DFAAF" w14:textId="4A4D8996" w:rsidR="00835B7D" w:rsidRDefault="00835B7D" w:rsidP="00F53A7A">
      <w:pPr>
        <w:spacing w:after="0" w:line="360" w:lineRule="auto"/>
        <w:ind w:firstLine="709"/>
        <w:contextualSpacing/>
        <w:jc w:val="both"/>
        <w:rPr>
          <w:rFonts w:ascii="Times New Roman" w:hAnsi="Times New Roman" w:cs="Times New Roman"/>
          <w:b/>
          <w:sz w:val="28"/>
        </w:rPr>
      </w:pPr>
      <w:r w:rsidRPr="00835B7D">
        <w:rPr>
          <w:rFonts w:ascii="Times New Roman" w:hAnsi="Times New Roman" w:cs="Times New Roman"/>
          <w:b/>
          <w:sz w:val="28"/>
        </w:rPr>
        <w:t xml:space="preserve">4 этап. </w:t>
      </w:r>
      <w:r>
        <w:rPr>
          <w:rFonts w:ascii="Times New Roman" w:hAnsi="Times New Roman" w:cs="Times New Roman"/>
          <w:b/>
          <w:sz w:val="28"/>
        </w:rPr>
        <w:t xml:space="preserve">Обучение взрослых проведению игры. Апробация игры с детьми с ЗПР. </w:t>
      </w:r>
    </w:p>
    <w:p w14:paraId="1BA40DCB" w14:textId="059D34CA" w:rsidR="00835B7D" w:rsidRDefault="00835B7D" w:rsidP="00F53A7A">
      <w:pPr>
        <w:spacing w:after="0" w:line="360" w:lineRule="auto"/>
        <w:ind w:firstLine="709"/>
        <w:contextualSpacing/>
        <w:jc w:val="both"/>
        <w:rPr>
          <w:rFonts w:ascii="Times New Roman" w:hAnsi="Times New Roman" w:cs="Times New Roman"/>
          <w:sz w:val="28"/>
        </w:rPr>
      </w:pPr>
      <w:r>
        <w:rPr>
          <w:rFonts w:ascii="Times New Roman" w:hAnsi="Times New Roman" w:cs="Times New Roman"/>
          <w:sz w:val="28"/>
        </w:rPr>
        <w:t>Проведение обучающего семинара по правильному проведению настольной игры, для педагогов и заинтересованных родителей. Совместная игра детей, родителей и педагогов, под чутким руководством создателей игры.</w:t>
      </w:r>
    </w:p>
    <w:p w14:paraId="2946DB82" w14:textId="77777777" w:rsidR="00942D19" w:rsidRPr="001E17E4" w:rsidRDefault="00942D19">
      <w:pPr>
        <w:rPr>
          <w:rFonts w:ascii="Times New Roman" w:hAnsi="Times New Roman" w:cs="Times New Roman"/>
          <w:sz w:val="28"/>
        </w:rPr>
      </w:pPr>
      <w:r w:rsidRPr="001E17E4">
        <w:rPr>
          <w:rFonts w:ascii="Times New Roman" w:hAnsi="Times New Roman" w:cs="Times New Roman"/>
          <w:sz w:val="28"/>
        </w:rPr>
        <w:br w:type="page"/>
      </w:r>
    </w:p>
    <w:p w14:paraId="557536F4" w14:textId="77777777" w:rsidR="00942D19" w:rsidRPr="001E17E4" w:rsidRDefault="007D6BB1" w:rsidP="007D6BB1">
      <w:pPr>
        <w:pStyle w:val="1"/>
        <w:jc w:val="center"/>
        <w:rPr>
          <w:rFonts w:ascii="Times New Roman" w:hAnsi="Times New Roman" w:cs="Times New Roman"/>
          <w:b/>
          <w:color w:val="auto"/>
          <w:sz w:val="28"/>
        </w:rPr>
      </w:pPr>
      <w:bookmarkStart w:id="7" w:name="_Toc41828894"/>
      <w:r w:rsidRPr="001E17E4">
        <w:rPr>
          <w:rFonts w:ascii="Times New Roman" w:hAnsi="Times New Roman" w:cs="Times New Roman"/>
          <w:b/>
          <w:color w:val="auto"/>
          <w:sz w:val="28"/>
        </w:rPr>
        <w:lastRenderedPageBreak/>
        <w:t>ЗАКЛЮЧЕНИЕ</w:t>
      </w:r>
      <w:bookmarkEnd w:id="7"/>
    </w:p>
    <w:p w14:paraId="5997CC1D" w14:textId="77777777" w:rsidR="00942D19" w:rsidRPr="001E17E4" w:rsidRDefault="00942D19" w:rsidP="00F53A7A">
      <w:pPr>
        <w:spacing w:after="0" w:line="360" w:lineRule="auto"/>
        <w:ind w:firstLine="709"/>
        <w:contextualSpacing/>
        <w:jc w:val="both"/>
        <w:rPr>
          <w:rFonts w:ascii="Times New Roman" w:hAnsi="Times New Roman" w:cs="Times New Roman"/>
          <w:sz w:val="28"/>
        </w:rPr>
      </w:pPr>
    </w:p>
    <w:p w14:paraId="75112E4D" w14:textId="3A92B285" w:rsidR="00942D19" w:rsidRDefault="00942D19" w:rsidP="00F53A7A">
      <w:pPr>
        <w:spacing w:after="0" w:line="360" w:lineRule="auto"/>
        <w:ind w:firstLine="709"/>
        <w:contextualSpacing/>
        <w:jc w:val="both"/>
        <w:rPr>
          <w:rFonts w:ascii="Times New Roman" w:hAnsi="Times New Roman" w:cs="Times New Roman"/>
          <w:sz w:val="28"/>
        </w:rPr>
      </w:pPr>
      <w:r w:rsidRPr="001E17E4">
        <w:rPr>
          <w:rFonts w:ascii="Times New Roman" w:hAnsi="Times New Roman" w:cs="Times New Roman"/>
          <w:sz w:val="28"/>
        </w:rPr>
        <w:t>Настольная игра – прекрасное средство формирования интеллектуальных способностей, мышления, прекрасное средство коммуникации. Суть игр состоит не только в строгом выполнении правил игры, но и в общении в процессе организации игры, подготовке турниров между потенциальными игроками. Игра способствует формированию у детей с ЗПР познавательного интереса, силы воли, выдержки, работы в команде (подчинение правилам), что послужит развитию умения просчитать следствие своего поступка или выбора. Данная игра будет побуждать ребенка с ЗПР к познавательной активности, а также поможет закрепить полученные на занятиях знания.</w:t>
      </w:r>
    </w:p>
    <w:p w14:paraId="23496773" w14:textId="032C0BC0" w:rsidR="000A1C04" w:rsidRPr="001E17E4" w:rsidRDefault="000A1C04" w:rsidP="000A1C04">
      <w:pPr>
        <w:spacing w:after="0" w:line="360" w:lineRule="auto"/>
        <w:ind w:firstLine="709"/>
        <w:jc w:val="both"/>
        <w:rPr>
          <w:rFonts w:ascii="Times New Roman" w:hAnsi="Times New Roman" w:cs="Times New Roman"/>
          <w:sz w:val="28"/>
        </w:rPr>
      </w:pPr>
      <w:r>
        <w:rPr>
          <w:rFonts w:ascii="Times New Roman" w:eastAsia="Times New Roman" w:hAnsi="Times New Roman" w:cs="Times New Roman"/>
          <w:sz w:val="28"/>
          <w:szCs w:val="28"/>
        </w:rPr>
        <w:t xml:space="preserve">Разработанная игра, интересна для ребенка, </w:t>
      </w:r>
      <w:r w:rsidRPr="001E17E4">
        <w:rPr>
          <w:rFonts w:ascii="Times New Roman" w:eastAsia="Times New Roman" w:hAnsi="Times New Roman" w:cs="Times New Roman"/>
          <w:sz w:val="28"/>
          <w:szCs w:val="28"/>
        </w:rPr>
        <w:t>он долгое время может быть увлечён очень важной и полезной деятельностью, сам того не понимая. Его работоспособность становится выше, чем на обычном занятии</w:t>
      </w:r>
      <w:r>
        <w:rPr>
          <w:rFonts w:ascii="Times New Roman" w:eastAsia="Times New Roman" w:hAnsi="Times New Roman" w:cs="Times New Roman"/>
          <w:sz w:val="28"/>
          <w:szCs w:val="28"/>
        </w:rPr>
        <w:t>.</w:t>
      </w:r>
    </w:p>
    <w:p w14:paraId="7EC58FEF" w14:textId="77777777" w:rsidR="001144AD" w:rsidRPr="001E17E4" w:rsidRDefault="00942D19" w:rsidP="00F53A7A">
      <w:pPr>
        <w:spacing w:after="0" w:line="360" w:lineRule="auto"/>
        <w:ind w:firstLine="709"/>
        <w:contextualSpacing/>
        <w:jc w:val="both"/>
        <w:rPr>
          <w:rFonts w:ascii="Times New Roman" w:hAnsi="Times New Roman" w:cs="Times New Roman"/>
          <w:sz w:val="28"/>
        </w:rPr>
      </w:pPr>
      <w:r w:rsidRPr="001E17E4">
        <w:rPr>
          <w:rFonts w:ascii="Times New Roman" w:hAnsi="Times New Roman" w:cs="Times New Roman"/>
          <w:sz w:val="28"/>
        </w:rPr>
        <w:t>Данная игра оказывает лишь благоприятное влияние на организм детей: на общий тонус, на развитие навыков коммуникации, моторику, способствуют тренировке подвижности центральной нервной системы, развивают восприятие, внимание и память, речь и мышление, фантазию и воображение, создают положительный эмоциональный настрой и снимают психоэмоциональное напряжение. Очень большое влияние игра оказывает на развитие речи. Помимо значения игры для развития познавательных процессов, для речевого общения - игра, как ведущая деятельность, имеет особое значение для развития рефлексивного мышления. Специфика обучения игре детей с задержкой психического развития 5-6 лет, состоит, прежде всего, в последовательном прохождении основных стадий игры, которыми при нормальном развитии ребенок овладевает в более раннем возрасте.</w:t>
      </w:r>
    </w:p>
    <w:p w14:paraId="110FFD37" w14:textId="77777777" w:rsidR="001144AD" w:rsidRPr="001E17E4" w:rsidRDefault="001144AD">
      <w:pPr>
        <w:rPr>
          <w:rFonts w:ascii="Times New Roman" w:hAnsi="Times New Roman" w:cs="Times New Roman"/>
          <w:sz w:val="28"/>
        </w:rPr>
      </w:pPr>
      <w:r w:rsidRPr="001E17E4">
        <w:rPr>
          <w:rFonts w:ascii="Times New Roman" w:hAnsi="Times New Roman" w:cs="Times New Roman"/>
          <w:sz w:val="28"/>
        </w:rPr>
        <w:br w:type="page"/>
      </w:r>
    </w:p>
    <w:p w14:paraId="53E3F0DB" w14:textId="77777777" w:rsidR="00942D19" w:rsidRPr="001E17E4" w:rsidRDefault="007D6BB1" w:rsidP="007D6BB1">
      <w:pPr>
        <w:pStyle w:val="1"/>
        <w:jc w:val="center"/>
        <w:rPr>
          <w:rFonts w:ascii="Times New Roman" w:hAnsi="Times New Roman" w:cs="Times New Roman"/>
          <w:b/>
          <w:color w:val="auto"/>
          <w:sz w:val="28"/>
        </w:rPr>
      </w:pPr>
      <w:bookmarkStart w:id="8" w:name="_Toc41828895"/>
      <w:r w:rsidRPr="001E17E4">
        <w:rPr>
          <w:rFonts w:ascii="Times New Roman" w:hAnsi="Times New Roman" w:cs="Times New Roman"/>
          <w:b/>
          <w:color w:val="auto"/>
          <w:sz w:val="28"/>
        </w:rPr>
        <w:lastRenderedPageBreak/>
        <w:t>СПИСОК ИСПОЛЬЗОВАННОЙ ЛИТЕРАТУРЫ</w:t>
      </w:r>
      <w:bookmarkEnd w:id="8"/>
    </w:p>
    <w:p w14:paraId="6B699379" w14:textId="77777777" w:rsidR="001144AD" w:rsidRPr="001E17E4" w:rsidRDefault="001144AD" w:rsidP="00F53A7A">
      <w:pPr>
        <w:spacing w:after="0" w:line="360" w:lineRule="auto"/>
        <w:ind w:firstLine="709"/>
        <w:contextualSpacing/>
        <w:jc w:val="both"/>
        <w:rPr>
          <w:rFonts w:ascii="Times New Roman" w:hAnsi="Times New Roman" w:cs="Times New Roman"/>
          <w:sz w:val="28"/>
        </w:rPr>
      </w:pPr>
    </w:p>
    <w:p w14:paraId="52091F79" w14:textId="77777777" w:rsidR="00526C97" w:rsidRDefault="00835B7D" w:rsidP="0030221A">
      <w:pPr>
        <w:spacing w:after="0" w:line="360" w:lineRule="auto"/>
        <w:ind w:firstLine="709"/>
        <w:jc w:val="both"/>
        <w:rPr>
          <w:rFonts w:ascii="Times New Roman" w:hAnsi="Times New Roman" w:cs="Times New Roman"/>
          <w:sz w:val="28"/>
          <w:szCs w:val="28"/>
        </w:rPr>
      </w:pPr>
      <w:r w:rsidRPr="0030221A">
        <w:rPr>
          <w:rFonts w:ascii="Times New Roman" w:hAnsi="Times New Roman" w:cs="Times New Roman"/>
          <w:sz w:val="28"/>
          <w:szCs w:val="28"/>
        </w:rPr>
        <w:t>1.</w:t>
      </w:r>
      <w:r w:rsidR="0030221A" w:rsidRPr="0030221A">
        <w:rPr>
          <w:rFonts w:ascii="Times New Roman" w:hAnsi="Times New Roman" w:cs="Times New Roman"/>
          <w:sz w:val="28"/>
          <w:szCs w:val="28"/>
        </w:rPr>
        <w:t xml:space="preserve"> </w:t>
      </w:r>
      <w:r w:rsidR="00526C97">
        <w:rPr>
          <w:rFonts w:ascii="Times New Roman" w:hAnsi="Times New Roman" w:cs="Times New Roman"/>
          <w:sz w:val="28"/>
          <w:szCs w:val="28"/>
        </w:rPr>
        <w:t>Абрамян Л.А., Антонова Т.В. Игра дошкольника</w:t>
      </w:r>
      <w:r w:rsidR="00526C97" w:rsidRPr="0030221A">
        <w:rPr>
          <w:rFonts w:ascii="Times New Roman" w:hAnsi="Times New Roman" w:cs="Times New Roman"/>
          <w:sz w:val="28"/>
          <w:szCs w:val="28"/>
        </w:rPr>
        <w:t>. - М.: Наука, 1989. - 164 с.</w:t>
      </w:r>
    </w:p>
    <w:p w14:paraId="0B002AE3" w14:textId="07DB7CD1" w:rsidR="0030221A" w:rsidRDefault="00526C97" w:rsidP="0030221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30221A">
        <w:rPr>
          <w:rFonts w:ascii="Times New Roman" w:hAnsi="Times New Roman" w:cs="Times New Roman"/>
          <w:sz w:val="28"/>
          <w:szCs w:val="28"/>
        </w:rPr>
        <w:t>Баранова Э.А. Диагностика познавательного интереса у младших школьников и дошкольников. Практикум по психодиагностике. – СПб.: Речь, 2005. – 128 с.</w:t>
      </w:r>
    </w:p>
    <w:p w14:paraId="3B530F82" w14:textId="1A0DD5D3" w:rsidR="0030221A" w:rsidRDefault="00526C97" w:rsidP="0030221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30221A">
        <w:rPr>
          <w:rFonts w:ascii="Times New Roman" w:hAnsi="Times New Roman" w:cs="Times New Roman"/>
          <w:sz w:val="28"/>
          <w:szCs w:val="28"/>
        </w:rPr>
        <w:t>Березина Ю.Ю. Критерии развития познавательного интересу у детей дошкольного возраста</w:t>
      </w:r>
      <w:r>
        <w:rPr>
          <w:rFonts w:ascii="Times New Roman" w:hAnsi="Times New Roman" w:cs="Times New Roman"/>
          <w:sz w:val="28"/>
          <w:szCs w:val="28"/>
        </w:rPr>
        <w:t xml:space="preserve">. Автореферат. </w:t>
      </w:r>
      <w:r w:rsidR="0030221A">
        <w:rPr>
          <w:rFonts w:ascii="Times New Roman" w:hAnsi="Times New Roman" w:cs="Times New Roman"/>
          <w:sz w:val="28"/>
          <w:szCs w:val="28"/>
        </w:rPr>
        <w:t xml:space="preserve"> – </w:t>
      </w:r>
      <w:r>
        <w:rPr>
          <w:rFonts w:ascii="Times New Roman" w:hAnsi="Times New Roman" w:cs="Times New Roman"/>
          <w:sz w:val="28"/>
          <w:szCs w:val="28"/>
        </w:rPr>
        <w:t>Москва, 2014</w:t>
      </w:r>
      <w:r w:rsidR="0030221A">
        <w:rPr>
          <w:rFonts w:ascii="Times New Roman" w:hAnsi="Times New Roman" w:cs="Times New Roman"/>
          <w:sz w:val="28"/>
          <w:szCs w:val="28"/>
        </w:rPr>
        <w:t>.</w:t>
      </w:r>
      <w:r>
        <w:rPr>
          <w:rFonts w:ascii="Times New Roman" w:hAnsi="Times New Roman" w:cs="Times New Roman"/>
          <w:sz w:val="28"/>
          <w:szCs w:val="28"/>
        </w:rPr>
        <w:t xml:space="preserve"> </w:t>
      </w:r>
    </w:p>
    <w:p w14:paraId="31AC1749" w14:textId="72F2108C" w:rsidR="0030221A" w:rsidRPr="0030221A" w:rsidRDefault="00526C97" w:rsidP="0030221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30221A" w:rsidRPr="0030221A">
        <w:rPr>
          <w:rFonts w:ascii="Times New Roman" w:hAnsi="Times New Roman" w:cs="Times New Roman"/>
          <w:sz w:val="28"/>
          <w:szCs w:val="28"/>
        </w:rPr>
        <w:t>Богуславская, З.М., Смирнова, Е.О. Развивающие игры для детей старшего дошкольного возраста. - М.: Педагогика, 1991. - 211 с.</w:t>
      </w:r>
      <w:r w:rsidR="00835B7D" w:rsidRPr="0030221A">
        <w:rPr>
          <w:rFonts w:ascii="Times New Roman" w:hAnsi="Times New Roman" w:cs="Times New Roman"/>
          <w:sz w:val="28"/>
          <w:szCs w:val="28"/>
        </w:rPr>
        <w:t xml:space="preserve"> </w:t>
      </w:r>
    </w:p>
    <w:p w14:paraId="5ECA92CA" w14:textId="17A5218F" w:rsidR="0030221A" w:rsidRPr="0030221A" w:rsidRDefault="00526C97" w:rsidP="0030221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30221A" w:rsidRPr="0030221A">
        <w:rPr>
          <w:rFonts w:ascii="Times New Roman" w:hAnsi="Times New Roman" w:cs="Times New Roman"/>
          <w:sz w:val="28"/>
          <w:szCs w:val="28"/>
        </w:rPr>
        <w:t>. Выготский, Л.С. Обучение и развитие в дошкольном возрасте. Избранные психологические исследова</w:t>
      </w:r>
      <w:r>
        <w:rPr>
          <w:rFonts w:ascii="Times New Roman" w:hAnsi="Times New Roman" w:cs="Times New Roman"/>
          <w:sz w:val="28"/>
          <w:szCs w:val="28"/>
        </w:rPr>
        <w:t>ния. - М., 1956. – 348 с.</w:t>
      </w:r>
    </w:p>
    <w:p w14:paraId="35B3434A" w14:textId="53685D0B" w:rsidR="0030221A" w:rsidRPr="0030221A" w:rsidRDefault="00526C97" w:rsidP="0030221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30221A">
        <w:rPr>
          <w:rFonts w:ascii="Times New Roman" w:hAnsi="Times New Roman" w:cs="Times New Roman"/>
          <w:sz w:val="28"/>
          <w:szCs w:val="28"/>
        </w:rPr>
        <w:t xml:space="preserve">. </w:t>
      </w:r>
      <w:r w:rsidR="0030221A" w:rsidRPr="0030221A">
        <w:rPr>
          <w:rFonts w:ascii="Times New Roman" w:hAnsi="Times New Roman" w:cs="Times New Roman"/>
          <w:sz w:val="28"/>
          <w:szCs w:val="28"/>
        </w:rPr>
        <w:t>Жуковская, Р.И. Воспитание ребенка в игре. - М.: Педагогика, 1963. - 216 с.</w:t>
      </w:r>
    </w:p>
    <w:p w14:paraId="7C23C7C8" w14:textId="6B57DE1A" w:rsidR="00835B7D" w:rsidRPr="0030221A" w:rsidRDefault="00526C97" w:rsidP="0030221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30221A">
        <w:rPr>
          <w:rFonts w:ascii="Times New Roman" w:hAnsi="Times New Roman" w:cs="Times New Roman"/>
          <w:sz w:val="28"/>
          <w:szCs w:val="28"/>
        </w:rPr>
        <w:t xml:space="preserve">. </w:t>
      </w:r>
      <w:r w:rsidR="0030221A" w:rsidRPr="0030221A">
        <w:rPr>
          <w:rFonts w:ascii="Times New Roman" w:hAnsi="Times New Roman" w:cs="Times New Roman"/>
          <w:sz w:val="28"/>
          <w:szCs w:val="28"/>
        </w:rPr>
        <w:t>Лебединский В.В. Нарушение психического развития у детей: Учебное пособие. – М.: Издательство Московского университета, 1985.</w:t>
      </w:r>
    </w:p>
    <w:p w14:paraId="24C540C5" w14:textId="62CC88E1" w:rsidR="00835B7D" w:rsidRPr="0030221A" w:rsidRDefault="00526C97" w:rsidP="0030221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30221A">
        <w:rPr>
          <w:rFonts w:ascii="Times New Roman" w:hAnsi="Times New Roman" w:cs="Times New Roman"/>
          <w:sz w:val="28"/>
          <w:szCs w:val="28"/>
        </w:rPr>
        <w:t>.</w:t>
      </w:r>
      <w:r w:rsidR="00835B7D" w:rsidRPr="0030221A">
        <w:rPr>
          <w:rFonts w:ascii="Times New Roman" w:hAnsi="Times New Roman" w:cs="Times New Roman"/>
          <w:sz w:val="28"/>
          <w:szCs w:val="28"/>
        </w:rPr>
        <w:t xml:space="preserve"> Леонтьев А.Н., Запорожец А.В. Вопросы психологии ребенка дошкольного возраста. – Сб. ст. – М.: Международный Образовательный и Психологический колледж, 1995. – 144 с.: ил.</w:t>
      </w:r>
    </w:p>
    <w:p w14:paraId="61F7D34F" w14:textId="0DF3AA47" w:rsidR="0030221A" w:rsidRPr="0030221A" w:rsidRDefault="00526C97" w:rsidP="0030221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0221A">
        <w:rPr>
          <w:rFonts w:ascii="Times New Roman" w:hAnsi="Times New Roman" w:cs="Times New Roman"/>
          <w:sz w:val="28"/>
          <w:szCs w:val="28"/>
        </w:rPr>
        <w:t xml:space="preserve">. </w:t>
      </w:r>
      <w:r w:rsidR="0030221A" w:rsidRPr="0030221A">
        <w:rPr>
          <w:rFonts w:ascii="Times New Roman" w:hAnsi="Times New Roman" w:cs="Times New Roman"/>
          <w:sz w:val="28"/>
          <w:szCs w:val="28"/>
        </w:rPr>
        <w:t>Новоселова, С.Л. Игра дошкольника. - М., Просвещение, 1989. - 235с.</w:t>
      </w:r>
    </w:p>
    <w:p w14:paraId="32C0C761" w14:textId="470E99FF" w:rsidR="0030221A" w:rsidRDefault="00526C97" w:rsidP="0030221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835B7D" w:rsidRPr="0030221A">
        <w:rPr>
          <w:rFonts w:ascii="Times New Roman" w:hAnsi="Times New Roman" w:cs="Times New Roman"/>
          <w:sz w:val="28"/>
          <w:szCs w:val="28"/>
        </w:rPr>
        <w:t xml:space="preserve">. Пиаже Ж. Развитие познавательной деятельности – когнитивное развитие детей. </w:t>
      </w:r>
      <w:r w:rsidR="0030221A" w:rsidRPr="0030221A">
        <w:rPr>
          <w:rFonts w:ascii="Times New Roman" w:hAnsi="Times New Roman" w:cs="Times New Roman"/>
          <w:sz w:val="28"/>
          <w:szCs w:val="28"/>
        </w:rPr>
        <w:t xml:space="preserve">– Санкт – Петербург: Каро, 2005. </w:t>
      </w:r>
    </w:p>
    <w:p w14:paraId="6CE258ED" w14:textId="2F8AD576" w:rsidR="0030221A" w:rsidRDefault="00526C97" w:rsidP="0030221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30221A">
        <w:rPr>
          <w:rFonts w:ascii="Times New Roman" w:hAnsi="Times New Roman" w:cs="Times New Roman"/>
          <w:sz w:val="28"/>
          <w:szCs w:val="28"/>
        </w:rPr>
        <w:t xml:space="preserve">Ульенкова У.В. Дети с задержкой психического развития. – Н.Новгород: НГПУ, 1994. – 230 с. </w:t>
      </w:r>
    </w:p>
    <w:p w14:paraId="60E6A507" w14:textId="1BB27FE1" w:rsidR="00526C97" w:rsidRDefault="00526C97" w:rsidP="0030221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Шевченко С.Г. Ознакомление с окружающим миром и развитие речи дошкольников с ЗПР. Пособие для дефектологов и воспитателей дошкольных учреждений. – М.: Школьная пресса, 2005. – 80 с. </w:t>
      </w:r>
    </w:p>
    <w:p w14:paraId="3FE9F23F" w14:textId="5F842CDE" w:rsidR="001144AD" w:rsidRPr="001E17E4" w:rsidRDefault="00526C97" w:rsidP="0030221A">
      <w:pPr>
        <w:spacing w:after="0" w:line="360" w:lineRule="auto"/>
        <w:ind w:firstLine="709"/>
        <w:jc w:val="both"/>
        <w:rPr>
          <w:rFonts w:ascii="Times New Roman" w:hAnsi="Times New Roman" w:cs="Times New Roman"/>
          <w:sz w:val="28"/>
        </w:rPr>
      </w:pPr>
      <w:r>
        <w:rPr>
          <w:rFonts w:ascii="Times New Roman" w:hAnsi="Times New Roman" w:cs="Times New Roman"/>
          <w:sz w:val="28"/>
          <w:szCs w:val="28"/>
        </w:rPr>
        <w:t xml:space="preserve">13. Щукина Г.И. Проблема познавательного интереса в педагогике. – М.: 1971. </w:t>
      </w:r>
      <w:r w:rsidR="001144AD" w:rsidRPr="001E17E4">
        <w:rPr>
          <w:rFonts w:ascii="Times New Roman" w:hAnsi="Times New Roman" w:cs="Times New Roman"/>
          <w:sz w:val="28"/>
        </w:rPr>
        <w:br w:type="page"/>
      </w:r>
    </w:p>
    <w:p w14:paraId="4F978952" w14:textId="77777777" w:rsidR="001144AD" w:rsidRPr="001E17E4" w:rsidRDefault="001144AD" w:rsidP="00526C97">
      <w:pPr>
        <w:spacing w:after="0" w:line="360" w:lineRule="auto"/>
        <w:ind w:firstLine="709"/>
        <w:contextualSpacing/>
        <w:jc w:val="right"/>
        <w:rPr>
          <w:rFonts w:ascii="Times New Roman" w:hAnsi="Times New Roman" w:cs="Times New Roman"/>
          <w:b/>
          <w:sz w:val="28"/>
        </w:rPr>
      </w:pPr>
      <w:r w:rsidRPr="001E17E4">
        <w:rPr>
          <w:rFonts w:ascii="Times New Roman" w:hAnsi="Times New Roman" w:cs="Times New Roman"/>
          <w:b/>
          <w:sz w:val="28"/>
        </w:rPr>
        <w:lastRenderedPageBreak/>
        <w:t>Приложение</w:t>
      </w:r>
    </w:p>
    <w:p w14:paraId="0E06FAD4" w14:textId="6BAF0567" w:rsidR="001144AD" w:rsidRPr="00526C97" w:rsidRDefault="001144AD" w:rsidP="00526C97">
      <w:pPr>
        <w:spacing w:after="0" w:line="360" w:lineRule="auto"/>
        <w:ind w:firstLine="709"/>
        <w:contextualSpacing/>
        <w:jc w:val="both"/>
        <w:rPr>
          <w:rFonts w:ascii="Times New Roman" w:hAnsi="Times New Roman" w:cs="Times New Roman"/>
          <w:sz w:val="28"/>
        </w:rPr>
      </w:pPr>
      <w:r w:rsidRPr="001E17E4">
        <w:rPr>
          <w:rFonts w:ascii="Times New Roman" w:hAnsi="Times New Roman" w:cs="Times New Roman"/>
          <w:noProof/>
          <w:sz w:val="28"/>
          <w:lang w:eastAsia="ru-RU"/>
        </w:rPr>
        <w:drawing>
          <wp:anchor distT="0" distB="0" distL="114300" distR="114300" simplePos="0" relativeHeight="251655680" behindDoc="0" locked="0" layoutInCell="1" allowOverlap="1" wp14:anchorId="4F14E22B" wp14:editId="6F357A70">
            <wp:simplePos x="0" y="0"/>
            <wp:positionH relativeFrom="margin">
              <wp:posOffset>2978785</wp:posOffset>
            </wp:positionH>
            <wp:positionV relativeFrom="margin">
              <wp:posOffset>568325</wp:posOffset>
            </wp:positionV>
            <wp:extent cx="2604135" cy="3636010"/>
            <wp:effectExtent l="0" t="0" r="5715" b="2540"/>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hAPsK5snBQ.jpg"/>
                    <pic:cNvPicPr/>
                  </pic:nvPicPr>
                  <pic:blipFill rotWithShape="1">
                    <a:blip r:embed="rId14">
                      <a:extLst>
                        <a:ext uri="{28A0092B-C50C-407E-A947-70E740481C1C}">
                          <a14:useLocalDpi xmlns:a14="http://schemas.microsoft.com/office/drawing/2010/main" val="0"/>
                        </a:ext>
                      </a:extLst>
                    </a:blip>
                    <a:srcRect l="59413" t="6867" r="1706" b="2361"/>
                    <a:stretch/>
                  </pic:blipFill>
                  <pic:spPr bwMode="auto">
                    <a:xfrm>
                      <a:off x="0" y="0"/>
                      <a:ext cx="2604135" cy="36360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E17E4">
        <w:rPr>
          <w:rFonts w:ascii="Times New Roman" w:hAnsi="Times New Roman" w:cs="Times New Roman"/>
          <w:noProof/>
          <w:sz w:val="28"/>
          <w:lang w:eastAsia="ru-RU"/>
        </w:rPr>
        <w:drawing>
          <wp:anchor distT="0" distB="0" distL="114300" distR="114300" simplePos="0" relativeHeight="251654656" behindDoc="0" locked="0" layoutInCell="1" allowOverlap="1" wp14:anchorId="05D0D45D" wp14:editId="376F9787">
            <wp:simplePos x="0" y="0"/>
            <wp:positionH relativeFrom="margin">
              <wp:posOffset>-55245</wp:posOffset>
            </wp:positionH>
            <wp:positionV relativeFrom="margin">
              <wp:posOffset>568325</wp:posOffset>
            </wp:positionV>
            <wp:extent cx="2590800" cy="3616325"/>
            <wp:effectExtent l="0" t="0" r="0" b="3175"/>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hAPsK5snBQ.jpg"/>
                    <pic:cNvPicPr/>
                  </pic:nvPicPr>
                  <pic:blipFill rotWithShape="1">
                    <a:blip r:embed="rId14">
                      <a:extLst>
                        <a:ext uri="{28A0092B-C50C-407E-A947-70E740481C1C}">
                          <a14:useLocalDpi xmlns:a14="http://schemas.microsoft.com/office/drawing/2010/main" val="0"/>
                        </a:ext>
                      </a:extLst>
                    </a:blip>
                    <a:srcRect l="2182" t="6008" r="58937" b="3219"/>
                    <a:stretch/>
                  </pic:blipFill>
                  <pic:spPr bwMode="auto">
                    <a:xfrm>
                      <a:off x="0" y="0"/>
                      <a:ext cx="2590800" cy="36163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D3D2F" w:rsidRPr="001E17E4">
        <w:rPr>
          <w:rFonts w:ascii="Times New Roman" w:hAnsi="Times New Roman" w:cs="Times New Roman"/>
          <w:sz w:val="24"/>
        </w:rPr>
        <w:t xml:space="preserve">Лицевая </w:t>
      </w:r>
      <w:r w:rsidRPr="001E17E4">
        <w:rPr>
          <w:rFonts w:ascii="Times New Roman" w:hAnsi="Times New Roman" w:cs="Times New Roman"/>
          <w:sz w:val="24"/>
        </w:rPr>
        <w:t xml:space="preserve">сторона </w:t>
      </w:r>
      <w:r w:rsidR="00526C97">
        <w:rPr>
          <w:rFonts w:ascii="Times New Roman" w:hAnsi="Times New Roman" w:cs="Times New Roman"/>
          <w:sz w:val="24"/>
        </w:rPr>
        <w:t xml:space="preserve">карты </w:t>
      </w:r>
      <w:r w:rsidR="00AD3D2F" w:rsidRPr="001E17E4">
        <w:rPr>
          <w:rFonts w:ascii="Times New Roman" w:hAnsi="Times New Roman" w:cs="Times New Roman"/>
          <w:sz w:val="24"/>
        </w:rPr>
        <w:t xml:space="preserve">                  </w:t>
      </w:r>
      <w:r w:rsidR="00526C97">
        <w:rPr>
          <w:rFonts w:ascii="Times New Roman" w:hAnsi="Times New Roman" w:cs="Times New Roman"/>
          <w:sz w:val="24"/>
        </w:rPr>
        <w:t xml:space="preserve">                       </w:t>
      </w:r>
      <w:r w:rsidR="00AD3D2F" w:rsidRPr="001E17E4">
        <w:rPr>
          <w:rFonts w:ascii="Times New Roman" w:hAnsi="Times New Roman" w:cs="Times New Roman"/>
          <w:sz w:val="24"/>
        </w:rPr>
        <w:t>Обратная</w:t>
      </w:r>
      <w:r w:rsidRPr="001E17E4">
        <w:rPr>
          <w:rFonts w:ascii="Times New Roman" w:hAnsi="Times New Roman" w:cs="Times New Roman"/>
          <w:sz w:val="24"/>
        </w:rPr>
        <w:t xml:space="preserve"> </w:t>
      </w:r>
      <w:r w:rsidR="00AD3D2F" w:rsidRPr="001E17E4">
        <w:rPr>
          <w:rFonts w:ascii="Times New Roman" w:hAnsi="Times New Roman" w:cs="Times New Roman"/>
          <w:sz w:val="24"/>
        </w:rPr>
        <w:t>сторона карты</w:t>
      </w:r>
    </w:p>
    <w:p w14:paraId="44E871BC" w14:textId="77777777" w:rsidR="001144AD" w:rsidRPr="001E17E4" w:rsidRDefault="001144AD" w:rsidP="001144AD">
      <w:pPr>
        <w:rPr>
          <w:rFonts w:ascii="Times New Roman" w:hAnsi="Times New Roman" w:cs="Times New Roman"/>
          <w:sz w:val="24"/>
        </w:rPr>
      </w:pPr>
    </w:p>
    <w:p w14:paraId="144A5D23" w14:textId="77777777" w:rsidR="001144AD" w:rsidRPr="001E17E4" w:rsidRDefault="001144AD" w:rsidP="001144AD">
      <w:pPr>
        <w:rPr>
          <w:rFonts w:ascii="Times New Roman" w:hAnsi="Times New Roman" w:cs="Times New Roman"/>
          <w:sz w:val="24"/>
        </w:rPr>
      </w:pPr>
    </w:p>
    <w:p w14:paraId="738610EB" w14:textId="77777777" w:rsidR="001144AD" w:rsidRPr="001E17E4" w:rsidRDefault="001144AD" w:rsidP="001144AD">
      <w:pPr>
        <w:rPr>
          <w:rFonts w:ascii="Times New Roman" w:hAnsi="Times New Roman" w:cs="Times New Roman"/>
          <w:sz w:val="24"/>
        </w:rPr>
      </w:pPr>
    </w:p>
    <w:p w14:paraId="637805D2" w14:textId="77777777" w:rsidR="001144AD" w:rsidRPr="001E17E4" w:rsidRDefault="001144AD" w:rsidP="001144AD">
      <w:pPr>
        <w:rPr>
          <w:rFonts w:ascii="Times New Roman" w:hAnsi="Times New Roman" w:cs="Times New Roman"/>
          <w:sz w:val="24"/>
        </w:rPr>
      </w:pPr>
    </w:p>
    <w:p w14:paraId="463F29E8" w14:textId="77777777" w:rsidR="001144AD" w:rsidRPr="001E17E4" w:rsidRDefault="001144AD" w:rsidP="001144AD">
      <w:pPr>
        <w:rPr>
          <w:rFonts w:ascii="Times New Roman" w:hAnsi="Times New Roman" w:cs="Times New Roman"/>
          <w:sz w:val="24"/>
        </w:rPr>
      </w:pPr>
    </w:p>
    <w:p w14:paraId="3B7B4B86" w14:textId="77777777" w:rsidR="001144AD" w:rsidRPr="001E17E4" w:rsidRDefault="001144AD" w:rsidP="001144AD">
      <w:pPr>
        <w:rPr>
          <w:rFonts w:ascii="Times New Roman" w:hAnsi="Times New Roman" w:cs="Times New Roman"/>
          <w:sz w:val="24"/>
        </w:rPr>
      </w:pPr>
    </w:p>
    <w:p w14:paraId="3A0FF5F2" w14:textId="77777777" w:rsidR="001144AD" w:rsidRPr="001E17E4" w:rsidRDefault="001144AD" w:rsidP="001144AD">
      <w:pPr>
        <w:rPr>
          <w:rFonts w:ascii="Times New Roman" w:hAnsi="Times New Roman" w:cs="Times New Roman"/>
          <w:sz w:val="24"/>
        </w:rPr>
      </w:pPr>
    </w:p>
    <w:p w14:paraId="5630AD66" w14:textId="77777777" w:rsidR="001144AD" w:rsidRPr="001E17E4" w:rsidRDefault="001144AD" w:rsidP="001144AD">
      <w:pPr>
        <w:rPr>
          <w:rFonts w:ascii="Times New Roman" w:hAnsi="Times New Roman" w:cs="Times New Roman"/>
          <w:sz w:val="24"/>
        </w:rPr>
      </w:pPr>
    </w:p>
    <w:p w14:paraId="61829076" w14:textId="77777777" w:rsidR="001144AD" w:rsidRPr="001E17E4" w:rsidRDefault="001144AD" w:rsidP="001144AD">
      <w:pPr>
        <w:rPr>
          <w:rFonts w:ascii="Times New Roman" w:hAnsi="Times New Roman" w:cs="Times New Roman"/>
          <w:sz w:val="24"/>
        </w:rPr>
      </w:pPr>
    </w:p>
    <w:p w14:paraId="2BA226A1" w14:textId="77777777" w:rsidR="001144AD" w:rsidRPr="001E17E4" w:rsidRDefault="001144AD" w:rsidP="001144AD">
      <w:pPr>
        <w:rPr>
          <w:rFonts w:ascii="Times New Roman" w:hAnsi="Times New Roman" w:cs="Times New Roman"/>
          <w:sz w:val="24"/>
        </w:rPr>
      </w:pPr>
    </w:p>
    <w:p w14:paraId="17AD93B2" w14:textId="77777777" w:rsidR="001144AD" w:rsidRPr="001E17E4" w:rsidRDefault="001144AD" w:rsidP="001144AD">
      <w:pPr>
        <w:rPr>
          <w:rFonts w:ascii="Times New Roman" w:hAnsi="Times New Roman" w:cs="Times New Roman"/>
          <w:sz w:val="24"/>
        </w:rPr>
      </w:pPr>
    </w:p>
    <w:p w14:paraId="2065791C" w14:textId="77777777" w:rsidR="001144AD" w:rsidRPr="001E17E4" w:rsidRDefault="001144AD" w:rsidP="001144AD">
      <w:pPr>
        <w:spacing w:after="0" w:line="360" w:lineRule="auto"/>
        <w:contextualSpacing/>
        <w:jc w:val="both"/>
        <w:rPr>
          <w:rFonts w:ascii="Times New Roman" w:hAnsi="Times New Roman" w:cs="Times New Roman"/>
          <w:sz w:val="24"/>
        </w:rPr>
      </w:pPr>
      <w:r w:rsidRPr="001E17E4">
        <w:rPr>
          <w:rFonts w:ascii="Times New Roman" w:hAnsi="Times New Roman" w:cs="Times New Roman"/>
          <w:noProof/>
          <w:sz w:val="28"/>
          <w:lang w:eastAsia="ru-RU"/>
        </w:rPr>
        <w:drawing>
          <wp:anchor distT="0" distB="0" distL="114300" distR="114300" simplePos="0" relativeHeight="251656704" behindDoc="0" locked="0" layoutInCell="1" allowOverlap="1" wp14:anchorId="72C76CBB" wp14:editId="67A33FA9">
            <wp:simplePos x="0" y="0"/>
            <wp:positionH relativeFrom="margin">
              <wp:posOffset>-55245</wp:posOffset>
            </wp:positionH>
            <wp:positionV relativeFrom="margin">
              <wp:posOffset>4558030</wp:posOffset>
            </wp:positionV>
            <wp:extent cx="2629535" cy="3768090"/>
            <wp:effectExtent l="0" t="0" r="0" b="381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q5QiNacsVA.jpg"/>
                    <pic:cNvPicPr/>
                  </pic:nvPicPr>
                  <pic:blipFill rotWithShape="1">
                    <a:blip r:embed="rId15">
                      <a:extLst>
                        <a:ext uri="{28A0092B-C50C-407E-A947-70E740481C1C}">
                          <a14:useLocalDpi xmlns:a14="http://schemas.microsoft.com/office/drawing/2010/main" val="0"/>
                        </a:ext>
                      </a:extLst>
                    </a:blip>
                    <a:srcRect l="1795" t="3358" r="63574" b="3837"/>
                    <a:stretch/>
                  </pic:blipFill>
                  <pic:spPr bwMode="auto">
                    <a:xfrm>
                      <a:off x="0" y="0"/>
                      <a:ext cx="2629535" cy="37680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E17E4">
        <w:rPr>
          <w:rFonts w:ascii="Times New Roman" w:hAnsi="Times New Roman" w:cs="Times New Roman"/>
          <w:noProof/>
          <w:sz w:val="28"/>
          <w:lang w:eastAsia="ru-RU"/>
        </w:rPr>
        <w:drawing>
          <wp:anchor distT="0" distB="0" distL="114300" distR="114300" simplePos="0" relativeHeight="251658752" behindDoc="0" locked="0" layoutInCell="1" allowOverlap="1" wp14:anchorId="74F40954" wp14:editId="5116CD1B">
            <wp:simplePos x="0" y="0"/>
            <wp:positionH relativeFrom="margin">
              <wp:posOffset>2978785</wp:posOffset>
            </wp:positionH>
            <wp:positionV relativeFrom="margin">
              <wp:posOffset>4558030</wp:posOffset>
            </wp:positionV>
            <wp:extent cx="2604135" cy="3765550"/>
            <wp:effectExtent l="0" t="0" r="5715" b="6350"/>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q5QiNacsVA.jpg"/>
                    <pic:cNvPicPr/>
                  </pic:nvPicPr>
                  <pic:blipFill rotWithShape="1">
                    <a:blip r:embed="rId15">
                      <a:extLst>
                        <a:ext uri="{28A0092B-C50C-407E-A947-70E740481C1C}">
                          <a14:useLocalDpi xmlns:a14="http://schemas.microsoft.com/office/drawing/2010/main" val="0"/>
                        </a:ext>
                      </a:extLst>
                    </a:blip>
                    <a:srcRect l="63226" t="3357" r="2523" b="4077"/>
                    <a:stretch/>
                  </pic:blipFill>
                  <pic:spPr bwMode="auto">
                    <a:xfrm>
                      <a:off x="0" y="0"/>
                      <a:ext cx="2604135" cy="37655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A48BA7B" w14:textId="76F228D6" w:rsidR="001144AD" w:rsidRPr="001E17E4" w:rsidRDefault="001144AD" w:rsidP="001144AD">
      <w:pPr>
        <w:spacing w:after="0" w:line="360" w:lineRule="auto"/>
        <w:contextualSpacing/>
        <w:jc w:val="both"/>
        <w:rPr>
          <w:rFonts w:ascii="Times New Roman" w:hAnsi="Times New Roman" w:cs="Times New Roman"/>
          <w:sz w:val="24"/>
        </w:rPr>
      </w:pPr>
      <w:r w:rsidRPr="001E17E4">
        <w:rPr>
          <w:rFonts w:ascii="Times New Roman" w:hAnsi="Times New Roman" w:cs="Times New Roman"/>
          <w:sz w:val="24"/>
        </w:rPr>
        <w:t>«Пер</w:t>
      </w:r>
      <w:r w:rsidR="00526C97">
        <w:rPr>
          <w:rFonts w:ascii="Times New Roman" w:hAnsi="Times New Roman" w:cs="Times New Roman"/>
          <w:sz w:val="24"/>
        </w:rPr>
        <w:t xml:space="preserve">емещение на одну точку вперед» </w:t>
      </w:r>
      <w:r w:rsidRPr="001E17E4">
        <w:rPr>
          <w:rFonts w:ascii="Times New Roman" w:hAnsi="Times New Roman" w:cs="Times New Roman"/>
          <w:sz w:val="24"/>
        </w:rPr>
        <w:t xml:space="preserve">        </w:t>
      </w:r>
      <w:r w:rsidR="00AD3D2F" w:rsidRPr="001E17E4">
        <w:rPr>
          <w:rFonts w:ascii="Times New Roman" w:hAnsi="Times New Roman" w:cs="Times New Roman"/>
          <w:sz w:val="24"/>
        </w:rPr>
        <w:t xml:space="preserve">     </w:t>
      </w:r>
      <w:r w:rsidRPr="001E17E4">
        <w:rPr>
          <w:rFonts w:ascii="Times New Roman" w:hAnsi="Times New Roman" w:cs="Times New Roman"/>
          <w:sz w:val="24"/>
        </w:rPr>
        <w:t>«Перемещение на одну точку назад»</w:t>
      </w:r>
    </w:p>
    <w:p w14:paraId="0DE4B5B7" w14:textId="77777777" w:rsidR="001144AD" w:rsidRPr="001E17E4" w:rsidRDefault="001144AD" w:rsidP="001144AD">
      <w:pPr>
        <w:spacing w:after="0" w:line="360" w:lineRule="auto"/>
        <w:contextualSpacing/>
        <w:jc w:val="both"/>
        <w:rPr>
          <w:rFonts w:ascii="Times New Roman" w:hAnsi="Times New Roman" w:cs="Times New Roman"/>
          <w:sz w:val="24"/>
        </w:rPr>
      </w:pPr>
    </w:p>
    <w:p w14:paraId="66204FF1" w14:textId="77777777" w:rsidR="001144AD" w:rsidRPr="001E17E4" w:rsidRDefault="001144AD" w:rsidP="00F53A7A">
      <w:pPr>
        <w:spacing w:after="0" w:line="360" w:lineRule="auto"/>
        <w:ind w:firstLine="709"/>
        <w:contextualSpacing/>
        <w:jc w:val="both"/>
        <w:rPr>
          <w:rFonts w:ascii="Times New Roman" w:hAnsi="Times New Roman" w:cs="Times New Roman"/>
          <w:sz w:val="28"/>
        </w:rPr>
      </w:pPr>
    </w:p>
    <w:p w14:paraId="08A6CEB7" w14:textId="77777777" w:rsidR="001144AD" w:rsidRPr="001E17E4" w:rsidRDefault="00427A84" w:rsidP="00427A84">
      <w:pPr>
        <w:rPr>
          <w:rFonts w:ascii="Times New Roman" w:hAnsi="Times New Roman" w:cs="Times New Roman"/>
          <w:sz w:val="28"/>
        </w:rPr>
      </w:pPr>
      <w:r w:rsidRPr="001E17E4">
        <w:rPr>
          <w:rFonts w:ascii="Times New Roman" w:hAnsi="Times New Roman" w:cs="Times New Roman"/>
          <w:noProof/>
          <w:sz w:val="28"/>
          <w:lang w:eastAsia="ru-RU"/>
        </w:rPr>
        <w:lastRenderedPageBreak/>
        <w:drawing>
          <wp:anchor distT="0" distB="0" distL="114300" distR="114300" simplePos="0" relativeHeight="251659776" behindDoc="0" locked="0" layoutInCell="1" allowOverlap="1" wp14:anchorId="196554AD" wp14:editId="5F6E401F">
            <wp:simplePos x="0" y="0"/>
            <wp:positionH relativeFrom="margin">
              <wp:posOffset>-1932940</wp:posOffset>
            </wp:positionH>
            <wp:positionV relativeFrom="margin">
              <wp:posOffset>1186180</wp:posOffset>
            </wp:positionV>
            <wp:extent cx="9123680" cy="6513830"/>
            <wp:effectExtent l="0" t="9525"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vJCd2VH-8.jpg"/>
                    <pic:cNvPicPr/>
                  </pic:nvPicPr>
                  <pic:blipFill>
                    <a:blip r:embed="rId16">
                      <a:extLst>
                        <a:ext uri="{28A0092B-C50C-407E-A947-70E740481C1C}">
                          <a14:useLocalDpi xmlns:a14="http://schemas.microsoft.com/office/drawing/2010/main" val="0"/>
                        </a:ext>
                      </a:extLst>
                    </a:blip>
                    <a:stretch>
                      <a:fillRect/>
                    </a:stretch>
                  </pic:blipFill>
                  <pic:spPr>
                    <a:xfrm rot="16200000">
                      <a:off x="0" y="0"/>
                      <a:ext cx="9123680" cy="6513830"/>
                    </a:xfrm>
                    <a:prstGeom prst="rect">
                      <a:avLst/>
                    </a:prstGeom>
                  </pic:spPr>
                </pic:pic>
              </a:graphicData>
            </a:graphic>
            <wp14:sizeRelH relativeFrom="margin">
              <wp14:pctWidth>0</wp14:pctWidth>
            </wp14:sizeRelH>
            <wp14:sizeRelV relativeFrom="margin">
              <wp14:pctHeight>0</wp14:pctHeight>
            </wp14:sizeRelV>
          </wp:anchor>
        </w:drawing>
      </w:r>
      <w:r w:rsidRPr="001E17E4">
        <w:rPr>
          <w:rFonts w:ascii="Times New Roman" w:hAnsi="Times New Roman" w:cs="Times New Roman"/>
          <w:sz w:val="28"/>
          <w:szCs w:val="28"/>
        </w:rPr>
        <w:t>Игровое поле</w:t>
      </w:r>
    </w:p>
    <w:sectPr w:rsidR="001144AD" w:rsidRPr="001E17E4" w:rsidSect="001A449E">
      <w:footerReference w:type="default" r:id="rId1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3764C0" w14:textId="77777777" w:rsidR="00894876" w:rsidRDefault="00894876" w:rsidP="001A449E">
      <w:pPr>
        <w:spacing w:after="0" w:line="240" w:lineRule="auto"/>
      </w:pPr>
      <w:r>
        <w:separator/>
      </w:r>
    </w:p>
  </w:endnote>
  <w:endnote w:type="continuationSeparator" w:id="0">
    <w:p w14:paraId="6CD9AF3C" w14:textId="77777777" w:rsidR="00894876" w:rsidRDefault="00894876" w:rsidP="001A44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9035300"/>
      <w:docPartObj>
        <w:docPartGallery w:val="Page Numbers (Bottom of Page)"/>
        <w:docPartUnique/>
      </w:docPartObj>
    </w:sdtPr>
    <w:sdtEndPr/>
    <w:sdtContent>
      <w:p w14:paraId="000F1B19" w14:textId="18F8DF6C" w:rsidR="001A449E" w:rsidRDefault="001A449E" w:rsidP="001A449E">
        <w:pPr>
          <w:pStyle w:val="a6"/>
          <w:jc w:val="center"/>
        </w:pPr>
        <w:r w:rsidRPr="001A449E">
          <w:rPr>
            <w:rFonts w:ascii="Times New Roman" w:hAnsi="Times New Roman" w:cs="Times New Roman"/>
            <w:sz w:val="28"/>
          </w:rPr>
          <w:fldChar w:fldCharType="begin"/>
        </w:r>
        <w:r w:rsidRPr="001A449E">
          <w:rPr>
            <w:rFonts w:ascii="Times New Roman" w:hAnsi="Times New Roman" w:cs="Times New Roman"/>
            <w:sz w:val="28"/>
          </w:rPr>
          <w:instrText>PAGE   \* MERGEFORMAT</w:instrText>
        </w:r>
        <w:r w:rsidRPr="001A449E">
          <w:rPr>
            <w:rFonts w:ascii="Times New Roman" w:hAnsi="Times New Roman" w:cs="Times New Roman"/>
            <w:sz w:val="28"/>
          </w:rPr>
          <w:fldChar w:fldCharType="separate"/>
        </w:r>
        <w:r w:rsidR="00636F04">
          <w:rPr>
            <w:rFonts w:ascii="Times New Roman" w:hAnsi="Times New Roman" w:cs="Times New Roman"/>
            <w:noProof/>
            <w:sz w:val="28"/>
          </w:rPr>
          <w:t>20</w:t>
        </w:r>
        <w:r w:rsidRPr="001A449E">
          <w:rPr>
            <w:rFonts w:ascii="Times New Roman" w:hAnsi="Times New Roman" w:cs="Times New Roman"/>
            <w:sz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9BA6AF" w14:textId="77777777" w:rsidR="00894876" w:rsidRDefault="00894876" w:rsidP="001A449E">
      <w:pPr>
        <w:spacing w:after="0" w:line="240" w:lineRule="auto"/>
      </w:pPr>
      <w:r>
        <w:separator/>
      </w:r>
    </w:p>
  </w:footnote>
  <w:footnote w:type="continuationSeparator" w:id="0">
    <w:p w14:paraId="55EAE17D" w14:textId="77777777" w:rsidR="00894876" w:rsidRDefault="00894876" w:rsidP="001A44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B6435D"/>
    <w:multiLevelType w:val="hybridMultilevel"/>
    <w:tmpl w:val="02527EBA"/>
    <w:lvl w:ilvl="0" w:tplc="10107A74">
      <w:start w:val="1"/>
      <w:numFmt w:val="bullet"/>
      <w:lvlText w:val=""/>
      <w:lvlJc w:val="left"/>
      <w:pPr>
        <w:ind w:left="720" w:hanging="360"/>
      </w:pPr>
      <w:rPr>
        <w:rFonts w:ascii="Symbol" w:hAnsi="Symbol" w:hint="default"/>
      </w:rPr>
    </w:lvl>
    <w:lvl w:ilvl="1" w:tplc="31A880FE">
      <w:start w:val="1"/>
      <w:numFmt w:val="bullet"/>
      <w:lvlText w:val="o"/>
      <w:lvlJc w:val="left"/>
      <w:pPr>
        <w:ind w:left="1440" w:hanging="360"/>
      </w:pPr>
      <w:rPr>
        <w:rFonts w:ascii="Courier New" w:hAnsi="Courier New" w:hint="default"/>
      </w:rPr>
    </w:lvl>
    <w:lvl w:ilvl="2" w:tplc="FDA8A7A0">
      <w:start w:val="1"/>
      <w:numFmt w:val="bullet"/>
      <w:lvlText w:val=""/>
      <w:lvlJc w:val="left"/>
      <w:pPr>
        <w:ind w:left="2160" w:hanging="360"/>
      </w:pPr>
      <w:rPr>
        <w:rFonts w:ascii="Wingdings" w:hAnsi="Wingdings" w:hint="default"/>
      </w:rPr>
    </w:lvl>
    <w:lvl w:ilvl="3" w:tplc="478895F8">
      <w:start w:val="1"/>
      <w:numFmt w:val="bullet"/>
      <w:lvlText w:val=""/>
      <w:lvlJc w:val="left"/>
      <w:pPr>
        <w:ind w:left="2880" w:hanging="360"/>
      </w:pPr>
      <w:rPr>
        <w:rFonts w:ascii="Symbol" w:hAnsi="Symbol" w:hint="default"/>
      </w:rPr>
    </w:lvl>
    <w:lvl w:ilvl="4" w:tplc="F2E49B68">
      <w:start w:val="1"/>
      <w:numFmt w:val="bullet"/>
      <w:lvlText w:val="o"/>
      <w:lvlJc w:val="left"/>
      <w:pPr>
        <w:ind w:left="3600" w:hanging="360"/>
      </w:pPr>
      <w:rPr>
        <w:rFonts w:ascii="Courier New" w:hAnsi="Courier New" w:hint="default"/>
      </w:rPr>
    </w:lvl>
    <w:lvl w:ilvl="5" w:tplc="4C2EFBF0">
      <w:start w:val="1"/>
      <w:numFmt w:val="bullet"/>
      <w:lvlText w:val=""/>
      <w:lvlJc w:val="left"/>
      <w:pPr>
        <w:ind w:left="4320" w:hanging="360"/>
      </w:pPr>
      <w:rPr>
        <w:rFonts w:ascii="Wingdings" w:hAnsi="Wingdings" w:hint="default"/>
      </w:rPr>
    </w:lvl>
    <w:lvl w:ilvl="6" w:tplc="AB1A7C64">
      <w:start w:val="1"/>
      <w:numFmt w:val="bullet"/>
      <w:lvlText w:val=""/>
      <w:lvlJc w:val="left"/>
      <w:pPr>
        <w:ind w:left="5040" w:hanging="360"/>
      </w:pPr>
      <w:rPr>
        <w:rFonts w:ascii="Symbol" w:hAnsi="Symbol" w:hint="default"/>
      </w:rPr>
    </w:lvl>
    <w:lvl w:ilvl="7" w:tplc="8E4C9964">
      <w:start w:val="1"/>
      <w:numFmt w:val="bullet"/>
      <w:lvlText w:val="o"/>
      <w:lvlJc w:val="left"/>
      <w:pPr>
        <w:ind w:left="5760" w:hanging="360"/>
      </w:pPr>
      <w:rPr>
        <w:rFonts w:ascii="Courier New" w:hAnsi="Courier New" w:hint="default"/>
      </w:rPr>
    </w:lvl>
    <w:lvl w:ilvl="8" w:tplc="281E81FA">
      <w:start w:val="1"/>
      <w:numFmt w:val="bullet"/>
      <w:lvlText w:val=""/>
      <w:lvlJc w:val="left"/>
      <w:pPr>
        <w:ind w:left="6480" w:hanging="360"/>
      </w:pPr>
      <w:rPr>
        <w:rFonts w:ascii="Wingdings" w:hAnsi="Wingdings" w:hint="default"/>
      </w:rPr>
    </w:lvl>
  </w:abstractNum>
  <w:abstractNum w:abstractNumId="1" w15:restartNumberingAfterBreak="0">
    <w:nsid w:val="2A6636B1"/>
    <w:multiLevelType w:val="hybridMultilevel"/>
    <w:tmpl w:val="43DCDDA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A5B1079"/>
    <w:multiLevelType w:val="hybridMultilevel"/>
    <w:tmpl w:val="45AEBAE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626C1343"/>
    <w:multiLevelType w:val="hybridMultilevel"/>
    <w:tmpl w:val="38D2324E"/>
    <w:lvl w:ilvl="0" w:tplc="32703E24">
      <w:start w:val="1"/>
      <w:numFmt w:val="bullet"/>
      <w:lvlText w:val=""/>
      <w:lvlJc w:val="left"/>
      <w:pPr>
        <w:ind w:left="720" w:hanging="360"/>
      </w:pPr>
      <w:rPr>
        <w:rFonts w:ascii="Symbol" w:hAnsi="Symbol" w:hint="default"/>
      </w:rPr>
    </w:lvl>
    <w:lvl w:ilvl="1" w:tplc="45B0D89E">
      <w:start w:val="1"/>
      <w:numFmt w:val="bullet"/>
      <w:lvlText w:val="o"/>
      <w:lvlJc w:val="left"/>
      <w:pPr>
        <w:ind w:left="1440" w:hanging="360"/>
      </w:pPr>
      <w:rPr>
        <w:rFonts w:ascii="Courier New" w:hAnsi="Courier New" w:hint="default"/>
      </w:rPr>
    </w:lvl>
    <w:lvl w:ilvl="2" w:tplc="D220C0F2">
      <w:start w:val="1"/>
      <w:numFmt w:val="bullet"/>
      <w:lvlText w:val=""/>
      <w:lvlJc w:val="left"/>
      <w:pPr>
        <w:ind w:left="2160" w:hanging="360"/>
      </w:pPr>
      <w:rPr>
        <w:rFonts w:ascii="Wingdings" w:hAnsi="Wingdings" w:hint="default"/>
      </w:rPr>
    </w:lvl>
    <w:lvl w:ilvl="3" w:tplc="7A4E7854">
      <w:start w:val="1"/>
      <w:numFmt w:val="bullet"/>
      <w:lvlText w:val=""/>
      <w:lvlJc w:val="left"/>
      <w:pPr>
        <w:ind w:left="2880" w:hanging="360"/>
      </w:pPr>
      <w:rPr>
        <w:rFonts w:ascii="Symbol" w:hAnsi="Symbol" w:hint="default"/>
      </w:rPr>
    </w:lvl>
    <w:lvl w:ilvl="4" w:tplc="B7DCE66E">
      <w:start w:val="1"/>
      <w:numFmt w:val="bullet"/>
      <w:lvlText w:val="o"/>
      <w:lvlJc w:val="left"/>
      <w:pPr>
        <w:ind w:left="3600" w:hanging="360"/>
      </w:pPr>
      <w:rPr>
        <w:rFonts w:ascii="Courier New" w:hAnsi="Courier New" w:hint="default"/>
      </w:rPr>
    </w:lvl>
    <w:lvl w:ilvl="5" w:tplc="BCD26C2A">
      <w:start w:val="1"/>
      <w:numFmt w:val="bullet"/>
      <w:lvlText w:val=""/>
      <w:lvlJc w:val="left"/>
      <w:pPr>
        <w:ind w:left="4320" w:hanging="360"/>
      </w:pPr>
      <w:rPr>
        <w:rFonts w:ascii="Wingdings" w:hAnsi="Wingdings" w:hint="default"/>
      </w:rPr>
    </w:lvl>
    <w:lvl w:ilvl="6" w:tplc="1E027D74">
      <w:start w:val="1"/>
      <w:numFmt w:val="bullet"/>
      <w:lvlText w:val=""/>
      <w:lvlJc w:val="left"/>
      <w:pPr>
        <w:ind w:left="5040" w:hanging="360"/>
      </w:pPr>
      <w:rPr>
        <w:rFonts w:ascii="Symbol" w:hAnsi="Symbol" w:hint="default"/>
      </w:rPr>
    </w:lvl>
    <w:lvl w:ilvl="7" w:tplc="4CDE3FB6">
      <w:start w:val="1"/>
      <w:numFmt w:val="bullet"/>
      <w:lvlText w:val="o"/>
      <w:lvlJc w:val="left"/>
      <w:pPr>
        <w:ind w:left="5760" w:hanging="360"/>
      </w:pPr>
      <w:rPr>
        <w:rFonts w:ascii="Courier New" w:hAnsi="Courier New" w:hint="default"/>
      </w:rPr>
    </w:lvl>
    <w:lvl w:ilvl="8" w:tplc="A6B05FAC">
      <w:start w:val="1"/>
      <w:numFmt w:val="bullet"/>
      <w:lvlText w:val=""/>
      <w:lvlJc w:val="left"/>
      <w:pPr>
        <w:ind w:left="6480" w:hanging="360"/>
      </w:pPr>
      <w:rPr>
        <w:rFonts w:ascii="Wingdings" w:hAnsi="Wingdings" w:hint="default"/>
      </w:rPr>
    </w:lvl>
  </w:abstractNum>
  <w:abstractNum w:abstractNumId="4" w15:restartNumberingAfterBreak="0">
    <w:nsid w:val="681F4877"/>
    <w:multiLevelType w:val="hybridMultilevel"/>
    <w:tmpl w:val="77985E34"/>
    <w:lvl w:ilvl="0" w:tplc="7E2824E2">
      <w:start w:val="1"/>
      <w:numFmt w:val="bullet"/>
      <w:lvlText w:val=""/>
      <w:lvlJc w:val="left"/>
      <w:pPr>
        <w:ind w:left="720" w:hanging="360"/>
      </w:pPr>
      <w:rPr>
        <w:rFonts w:ascii="Symbol" w:hAnsi="Symbol" w:hint="default"/>
      </w:rPr>
    </w:lvl>
    <w:lvl w:ilvl="1" w:tplc="56D209A8">
      <w:start w:val="1"/>
      <w:numFmt w:val="bullet"/>
      <w:lvlText w:val="o"/>
      <w:lvlJc w:val="left"/>
      <w:pPr>
        <w:ind w:left="1440" w:hanging="360"/>
      </w:pPr>
      <w:rPr>
        <w:rFonts w:ascii="Courier New" w:hAnsi="Courier New" w:hint="default"/>
      </w:rPr>
    </w:lvl>
    <w:lvl w:ilvl="2" w:tplc="D380965C">
      <w:start w:val="1"/>
      <w:numFmt w:val="bullet"/>
      <w:lvlText w:val=""/>
      <w:lvlJc w:val="left"/>
      <w:pPr>
        <w:ind w:left="2160" w:hanging="360"/>
      </w:pPr>
      <w:rPr>
        <w:rFonts w:ascii="Wingdings" w:hAnsi="Wingdings" w:hint="default"/>
      </w:rPr>
    </w:lvl>
    <w:lvl w:ilvl="3" w:tplc="BFFCB9D8">
      <w:start w:val="1"/>
      <w:numFmt w:val="bullet"/>
      <w:lvlText w:val=""/>
      <w:lvlJc w:val="left"/>
      <w:pPr>
        <w:ind w:left="2880" w:hanging="360"/>
      </w:pPr>
      <w:rPr>
        <w:rFonts w:ascii="Symbol" w:hAnsi="Symbol" w:hint="default"/>
      </w:rPr>
    </w:lvl>
    <w:lvl w:ilvl="4" w:tplc="4440B76E">
      <w:start w:val="1"/>
      <w:numFmt w:val="bullet"/>
      <w:lvlText w:val="o"/>
      <w:lvlJc w:val="left"/>
      <w:pPr>
        <w:ind w:left="3600" w:hanging="360"/>
      </w:pPr>
      <w:rPr>
        <w:rFonts w:ascii="Courier New" w:hAnsi="Courier New" w:hint="default"/>
      </w:rPr>
    </w:lvl>
    <w:lvl w:ilvl="5" w:tplc="773C9D48">
      <w:start w:val="1"/>
      <w:numFmt w:val="bullet"/>
      <w:lvlText w:val=""/>
      <w:lvlJc w:val="left"/>
      <w:pPr>
        <w:ind w:left="4320" w:hanging="360"/>
      </w:pPr>
      <w:rPr>
        <w:rFonts w:ascii="Wingdings" w:hAnsi="Wingdings" w:hint="default"/>
      </w:rPr>
    </w:lvl>
    <w:lvl w:ilvl="6" w:tplc="839A4AA4">
      <w:start w:val="1"/>
      <w:numFmt w:val="bullet"/>
      <w:lvlText w:val=""/>
      <w:lvlJc w:val="left"/>
      <w:pPr>
        <w:ind w:left="5040" w:hanging="360"/>
      </w:pPr>
      <w:rPr>
        <w:rFonts w:ascii="Symbol" w:hAnsi="Symbol" w:hint="default"/>
      </w:rPr>
    </w:lvl>
    <w:lvl w:ilvl="7" w:tplc="D40205A2">
      <w:start w:val="1"/>
      <w:numFmt w:val="bullet"/>
      <w:lvlText w:val="o"/>
      <w:lvlJc w:val="left"/>
      <w:pPr>
        <w:ind w:left="5760" w:hanging="360"/>
      </w:pPr>
      <w:rPr>
        <w:rFonts w:ascii="Courier New" w:hAnsi="Courier New" w:hint="default"/>
      </w:rPr>
    </w:lvl>
    <w:lvl w:ilvl="8" w:tplc="64C66D3A">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754"/>
    <w:rsid w:val="00011477"/>
    <w:rsid w:val="000A1C04"/>
    <w:rsid w:val="000D14A7"/>
    <w:rsid w:val="001144AD"/>
    <w:rsid w:val="00185BB5"/>
    <w:rsid w:val="00192C57"/>
    <w:rsid w:val="001A449E"/>
    <w:rsid w:val="001E17E4"/>
    <w:rsid w:val="001E5832"/>
    <w:rsid w:val="00215410"/>
    <w:rsid w:val="0030221A"/>
    <w:rsid w:val="0037578C"/>
    <w:rsid w:val="003925B3"/>
    <w:rsid w:val="003C0B1F"/>
    <w:rsid w:val="00427A84"/>
    <w:rsid w:val="00441E5B"/>
    <w:rsid w:val="00462175"/>
    <w:rsid w:val="004C60CC"/>
    <w:rsid w:val="004F0992"/>
    <w:rsid w:val="0052555D"/>
    <w:rsid w:val="00526C97"/>
    <w:rsid w:val="00636F04"/>
    <w:rsid w:val="0069082C"/>
    <w:rsid w:val="006C5EE4"/>
    <w:rsid w:val="007249B3"/>
    <w:rsid w:val="007D6BB1"/>
    <w:rsid w:val="007F3754"/>
    <w:rsid w:val="00834646"/>
    <w:rsid w:val="00835B7D"/>
    <w:rsid w:val="0088640C"/>
    <w:rsid w:val="00894876"/>
    <w:rsid w:val="00942D19"/>
    <w:rsid w:val="009A7E17"/>
    <w:rsid w:val="009E55E3"/>
    <w:rsid w:val="00A35147"/>
    <w:rsid w:val="00AD3D2F"/>
    <w:rsid w:val="00B85EC9"/>
    <w:rsid w:val="00C02730"/>
    <w:rsid w:val="00C40E4F"/>
    <w:rsid w:val="00CE3443"/>
    <w:rsid w:val="00E33E44"/>
    <w:rsid w:val="00E51D06"/>
    <w:rsid w:val="00E545C5"/>
    <w:rsid w:val="00E82CC1"/>
    <w:rsid w:val="00F53A7A"/>
    <w:rsid w:val="00F53FBF"/>
    <w:rsid w:val="00F601C3"/>
    <w:rsid w:val="7E488E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DB68D"/>
  <w15:docId w15:val="{B270559D-93B2-4F64-A548-C651CD3C5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01C3"/>
  </w:style>
  <w:style w:type="paragraph" w:styleId="1">
    <w:name w:val="heading 1"/>
    <w:basedOn w:val="a"/>
    <w:next w:val="a"/>
    <w:link w:val="10"/>
    <w:uiPriority w:val="9"/>
    <w:qFormat/>
    <w:rsid w:val="007249B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7249B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0B1F"/>
    <w:pPr>
      <w:ind w:left="720"/>
      <w:contextualSpacing/>
    </w:pPr>
  </w:style>
  <w:style w:type="paragraph" w:styleId="a4">
    <w:name w:val="header"/>
    <w:basedOn w:val="a"/>
    <w:link w:val="a5"/>
    <w:uiPriority w:val="99"/>
    <w:unhideWhenUsed/>
    <w:rsid w:val="001A449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A449E"/>
  </w:style>
  <w:style w:type="paragraph" w:styleId="a6">
    <w:name w:val="footer"/>
    <w:basedOn w:val="a"/>
    <w:link w:val="a7"/>
    <w:uiPriority w:val="99"/>
    <w:unhideWhenUsed/>
    <w:rsid w:val="001A449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A449E"/>
  </w:style>
  <w:style w:type="paragraph" w:styleId="a8">
    <w:name w:val="Balloon Text"/>
    <w:basedOn w:val="a"/>
    <w:link w:val="a9"/>
    <w:uiPriority w:val="99"/>
    <w:semiHidden/>
    <w:unhideWhenUsed/>
    <w:rsid w:val="001144A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144AD"/>
    <w:rPr>
      <w:rFonts w:ascii="Tahoma" w:hAnsi="Tahoma" w:cs="Tahoma"/>
      <w:sz w:val="16"/>
      <w:szCs w:val="16"/>
    </w:rPr>
  </w:style>
  <w:style w:type="paragraph" w:styleId="aa">
    <w:name w:val="caption"/>
    <w:basedOn w:val="a"/>
    <w:next w:val="a"/>
    <w:uiPriority w:val="35"/>
    <w:unhideWhenUsed/>
    <w:qFormat/>
    <w:rsid w:val="001144AD"/>
    <w:pPr>
      <w:spacing w:line="240" w:lineRule="auto"/>
    </w:pPr>
    <w:rPr>
      <w:b/>
      <w:bCs/>
      <w:color w:val="4F81BD" w:themeColor="accent1"/>
      <w:sz w:val="18"/>
      <w:szCs w:val="18"/>
    </w:rPr>
  </w:style>
  <w:style w:type="table" w:styleId="ab">
    <w:name w:val="Table Grid"/>
    <w:basedOn w:val="a1"/>
    <w:uiPriority w:val="59"/>
    <w:rsid w:val="00E54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7249B3"/>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semiHidden/>
    <w:rsid w:val="007249B3"/>
    <w:rPr>
      <w:rFonts w:asciiTheme="majorHAnsi" w:eastAsiaTheme="majorEastAsia" w:hAnsiTheme="majorHAnsi" w:cstheme="majorBidi"/>
      <w:color w:val="365F91" w:themeColor="accent1" w:themeShade="BF"/>
      <w:sz w:val="26"/>
      <w:szCs w:val="26"/>
    </w:rPr>
  </w:style>
  <w:style w:type="paragraph" w:styleId="ac">
    <w:name w:val="TOC Heading"/>
    <w:basedOn w:val="1"/>
    <w:next w:val="a"/>
    <w:uiPriority w:val="39"/>
    <w:unhideWhenUsed/>
    <w:qFormat/>
    <w:rsid w:val="007D6BB1"/>
    <w:pPr>
      <w:spacing w:line="259" w:lineRule="auto"/>
      <w:outlineLvl w:val="9"/>
    </w:pPr>
    <w:rPr>
      <w:lang w:eastAsia="ru-RU"/>
    </w:rPr>
  </w:style>
  <w:style w:type="paragraph" w:styleId="11">
    <w:name w:val="toc 1"/>
    <w:basedOn w:val="a"/>
    <w:next w:val="a"/>
    <w:autoRedefine/>
    <w:uiPriority w:val="39"/>
    <w:unhideWhenUsed/>
    <w:rsid w:val="007D6BB1"/>
    <w:pPr>
      <w:spacing w:after="100"/>
    </w:pPr>
  </w:style>
  <w:style w:type="paragraph" w:styleId="21">
    <w:name w:val="toc 2"/>
    <w:basedOn w:val="a"/>
    <w:next w:val="a"/>
    <w:autoRedefine/>
    <w:uiPriority w:val="39"/>
    <w:unhideWhenUsed/>
    <w:rsid w:val="009E55E3"/>
    <w:pPr>
      <w:tabs>
        <w:tab w:val="right" w:leader="dot" w:pos="9345"/>
      </w:tabs>
      <w:spacing w:after="0" w:line="360" w:lineRule="auto"/>
      <w:ind w:left="220"/>
      <w:jc w:val="center"/>
    </w:pPr>
    <w:rPr>
      <w:rFonts w:ascii="Times New Roman" w:hAnsi="Times New Roman" w:cs="Times New Roman"/>
      <w:b/>
      <w:noProof/>
      <w:sz w:val="28"/>
      <w:szCs w:val="28"/>
    </w:rPr>
  </w:style>
  <w:style w:type="character" w:styleId="ad">
    <w:name w:val="Hyperlink"/>
    <w:basedOn w:val="a0"/>
    <w:uiPriority w:val="99"/>
    <w:unhideWhenUsed/>
    <w:rsid w:val="007D6BB1"/>
    <w:rPr>
      <w:color w:val="0000FF" w:themeColor="hyperlink"/>
      <w:u w:val="single"/>
    </w:rPr>
  </w:style>
  <w:style w:type="paragraph" w:styleId="ae">
    <w:name w:val="Normal (Web)"/>
    <w:basedOn w:val="a"/>
    <w:uiPriority w:val="99"/>
    <w:unhideWhenUsed/>
    <w:rsid w:val="00192C5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585819">
      <w:bodyDiv w:val="1"/>
      <w:marLeft w:val="0"/>
      <w:marRight w:val="0"/>
      <w:marTop w:val="0"/>
      <w:marBottom w:val="0"/>
      <w:divBdr>
        <w:top w:val="none" w:sz="0" w:space="0" w:color="auto"/>
        <w:left w:val="none" w:sz="0" w:space="0" w:color="auto"/>
        <w:bottom w:val="none" w:sz="0" w:space="0" w:color="auto"/>
        <w:right w:val="none" w:sz="0" w:space="0" w:color="auto"/>
      </w:divBdr>
    </w:div>
    <w:div w:id="855004954">
      <w:bodyDiv w:val="1"/>
      <w:marLeft w:val="0"/>
      <w:marRight w:val="0"/>
      <w:marTop w:val="0"/>
      <w:marBottom w:val="0"/>
      <w:divBdr>
        <w:top w:val="none" w:sz="0" w:space="0" w:color="auto"/>
        <w:left w:val="none" w:sz="0" w:space="0" w:color="auto"/>
        <w:bottom w:val="none" w:sz="0" w:space="0" w:color="auto"/>
        <w:right w:val="none" w:sz="0" w:space="0" w:color="auto"/>
      </w:divBdr>
    </w:div>
    <w:div w:id="875042518">
      <w:bodyDiv w:val="1"/>
      <w:marLeft w:val="0"/>
      <w:marRight w:val="0"/>
      <w:marTop w:val="0"/>
      <w:marBottom w:val="0"/>
      <w:divBdr>
        <w:top w:val="none" w:sz="0" w:space="0" w:color="auto"/>
        <w:left w:val="none" w:sz="0" w:space="0" w:color="auto"/>
        <w:bottom w:val="none" w:sz="0" w:space="0" w:color="auto"/>
        <w:right w:val="none" w:sz="0" w:space="0" w:color="auto"/>
      </w:divBdr>
    </w:div>
    <w:div w:id="1360667879">
      <w:bodyDiv w:val="1"/>
      <w:marLeft w:val="0"/>
      <w:marRight w:val="0"/>
      <w:marTop w:val="0"/>
      <w:marBottom w:val="0"/>
      <w:divBdr>
        <w:top w:val="none" w:sz="0" w:space="0" w:color="auto"/>
        <w:left w:val="none" w:sz="0" w:space="0" w:color="auto"/>
        <w:bottom w:val="none" w:sz="0" w:space="0" w:color="auto"/>
        <w:right w:val="none" w:sz="0" w:space="0" w:color="auto"/>
      </w:divBdr>
    </w:div>
    <w:div w:id="1430346140">
      <w:bodyDiv w:val="1"/>
      <w:marLeft w:val="0"/>
      <w:marRight w:val="0"/>
      <w:marTop w:val="0"/>
      <w:marBottom w:val="0"/>
      <w:divBdr>
        <w:top w:val="none" w:sz="0" w:space="0" w:color="auto"/>
        <w:left w:val="none" w:sz="0" w:space="0" w:color="auto"/>
        <w:bottom w:val="none" w:sz="0" w:space="0" w:color="auto"/>
        <w:right w:val="none" w:sz="0" w:space="0" w:color="auto"/>
      </w:divBdr>
    </w:div>
    <w:div w:id="1855798843">
      <w:bodyDiv w:val="1"/>
      <w:marLeft w:val="0"/>
      <w:marRight w:val="0"/>
      <w:marTop w:val="0"/>
      <w:marBottom w:val="0"/>
      <w:divBdr>
        <w:top w:val="none" w:sz="0" w:space="0" w:color="auto"/>
        <w:left w:val="none" w:sz="0" w:space="0" w:color="auto"/>
        <w:bottom w:val="none" w:sz="0" w:space="0" w:color="auto"/>
        <w:right w:val="none" w:sz="0" w:space="0" w:color="auto"/>
      </w:divBdr>
    </w:div>
    <w:div w:id="1971208426">
      <w:bodyDiv w:val="1"/>
      <w:marLeft w:val="0"/>
      <w:marRight w:val="0"/>
      <w:marTop w:val="0"/>
      <w:marBottom w:val="0"/>
      <w:divBdr>
        <w:top w:val="none" w:sz="0" w:space="0" w:color="auto"/>
        <w:left w:val="none" w:sz="0" w:space="0" w:color="auto"/>
        <w:bottom w:val="none" w:sz="0" w:space="0" w:color="auto"/>
        <w:right w:val="none" w:sz="0" w:space="0" w:color="auto"/>
      </w:divBdr>
    </w:div>
    <w:div w:id="199841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9D9EF-63A0-453E-B207-0C8482A86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20</Pages>
  <Words>3988</Words>
  <Characters>22737</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Яна</dc:creator>
  <cp:keywords/>
  <dc:description/>
  <cp:lastModifiedBy>andreevna2012@outlook.com</cp:lastModifiedBy>
  <cp:revision>10</cp:revision>
  <dcterms:created xsi:type="dcterms:W3CDTF">2020-05-31T07:45:00Z</dcterms:created>
  <dcterms:modified xsi:type="dcterms:W3CDTF">2020-06-17T07:03:00Z</dcterms:modified>
</cp:coreProperties>
</file>